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E5ADD" w14:textId="42591A29" w:rsidR="00E91770" w:rsidRPr="003D7DD1" w:rsidRDefault="00CF474E">
      <w:pPr>
        <w:rPr>
          <w:b/>
          <w:bCs/>
          <w:sz w:val="28"/>
          <w:szCs w:val="28"/>
          <w:lang w:val="en-US"/>
        </w:rPr>
      </w:pPr>
      <w:r w:rsidRPr="003D7DD1">
        <w:rPr>
          <w:b/>
          <w:bCs/>
          <w:sz w:val="28"/>
          <w:szCs w:val="28"/>
          <w:lang w:val="en-US"/>
        </w:rPr>
        <w:t>Consumers connected to existing network at the Biotech Campus Delft (BCD).</w:t>
      </w:r>
    </w:p>
    <w:p w14:paraId="07F658F7" w14:textId="77777777" w:rsidR="00CF474E" w:rsidRDefault="00CF474E">
      <w:pPr>
        <w:rPr>
          <w:lang w:val="en-US"/>
        </w:rPr>
      </w:pPr>
    </w:p>
    <w:p w14:paraId="25638DE9" w14:textId="08331F29" w:rsidR="00CF474E" w:rsidRDefault="00CF474E">
      <w:pPr>
        <w:rPr>
          <w:lang w:val="en-US"/>
        </w:rPr>
      </w:pPr>
      <w:r>
        <w:rPr>
          <w:lang w:val="en-US"/>
        </w:rPr>
        <w:t>Following consumers are connected to and receive electrical power from the existing private network at the BCD.</w:t>
      </w:r>
    </w:p>
    <w:p w14:paraId="0D03F1F0" w14:textId="24487736" w:rsidR="00CF474E" w:rsidRPr="003D7DD1" w:rsidRDefault="00CF474E">
      <w:pPr>
        <w:rPr>
          <w:b/>
          <w:bCs/>
          <w:sz w:val="24"/>
          <w:szCs w:val="24"/>
          <w:lang w:val="en-US"/>
        </w:rPr>
      </w:pPr>
      <w:r w:rsidRPr="003D7DD1">
        <w:rPr>
          <w:b/>
          <w:bCs/>
          <w:sz w:val="24"/>
          <w:szCs w:val="24"/>
          <w:lang w:val="en-US"/>
        </w:rPr>
        <w:t>Area BCD DSM+ASR + startups:</w:t>
      </w:r>
    </w:p>
    <w:p w14:paraId="445DC236" w14:textId="77777777" w:rsidR="00CF474E" w:rsidRDefault="00CF474E" w:rsidP="00690337">
      <w:pPr>
        <w:spacing w:after="0" w:line="240" w:lineRule="auto"/>
        <w:rPr>
          <w:lang w:val="en-US"/>
        </w:rPr>
      </w:pPr>
      <w:r>
        <w:rPr>
          <w:lang w:val="en-US"/>
        </w:rPr>
        <w:t>Main entrance, reception and security</w:t>
      </w:r>
    </w:p>
    <w:p w14:paraId="5199C930" w14:textId="30714386" w:rsidR="00CF474E" w:rsidRDefault="00CF474E" w:rsidP="00690337">
      <w:pPr>
        <w:spacing w:after="0" w:line="240" w:lineRule="auto"/>
        <w:rPr>
          <w:lang w:val="en-US"/>
        </w:rPr>
      </w:pPr>
      <w:r>
        <w:rPr>
          <w:lang w:val="en-US"/>
        </w:rPr>
        <w:t>DSM-Firmenich Rosalind Franklin Biotechnology center</w:t>
      </w:r>
    </w:p>
    <w:p w14:paraId="7B68ACA9" w14:textId="05F91961" w:rsidR="00CF474E" w:rsidRDefault="00CF474E" w:rsidP="00690337">
      <w:pPr>
        <w:spacing w:after="0" w:line="240" w:lineRule="auto"/>
        <w:rPr>
          <w:lang w:val="en-US"/>
        </w:rPr>
      </w:pPr>
      <w:r>
        <w:rPr>
          <w:lang w:val="en-US"/>
        </w:rPr>
        <w:t>DSM-Firmenich</w:t>
      </w:r>
      <w:r>
        <w:rPr>
          <w:lang w:val="en-US"/>
        </w:rPr>
        <w:t xml:space="preserve"> Wetering office</w:t>
      </w:r>
    </w:p>
    <w:p w14:paraId="3CDC5837" w14:textId="08BF41CB" w:rsidR="00CF474E" w:rsidRDefault="00CF474E" w:rsidP="00690337">
      <w:pPr>
        <w:spacing w:after="0" w:line="240" w:lineRule="auto"/>
        <w:rPr>
          <w:lang w:val="en-US"/>
        </w:rPr>
      </w:pPr>
      <w:r>
        <w:rPr>
          <w:lang w:val="en-US"/>
        </w:rPr>
        <w:t>DSM-Firmenich</w:t>
      </w:r>
      <w:r>
        <w:rPr>
          <w:lang w:val="en-US"/>
        </w:rPr>
        <w:t xml:space="preserve"> Food</w:t>
      </w:r>
      <w:r w:rsidR="00690337">
        <w:rPr>
          <w:lang w:val="en-US"/>
        </w:rPr>
        <w:t xml:space="preserve"> Innovation Center</w:t>
      </w:r>
    </w:p>
    <w:p w14:paraId="728BD0D7" w14:textId="57C82946" w:rsidR="00690337" w:rsidRPr="00690337" w:rsidRDefault="00690337" w:rsidP="00690337">
      <w:pPr>
        <w:spacing w:after="0" w:line="240" w:lineRule="auto"/>
        <w:rPr>
          <w:lang w:val="en-US"/>
        </w:rPr>
      </w:pPr>
      <w:r w:rsidRPr="00690337">
        <w:rPr>
          <w:lang w:val="en-US"/>
        </w:rPr>
        <w:t>Planet B io Van Iterson huis</w:t>
      </w:r>
      <w:r w:rsidR="008202A6">
        <w:rPr>
          <w:lang w:val="en-US"/>
        </w:rPr>
        <w:t xml:space="preserve"> </w:t>
      </w:r>
      <w:r w:rsidRPr="00690337">
        <w:rPr>
          <w:lang w:val="en-US"/>
        </w:rPr>
        <w:t>Beijerinck Center / Planet B io&amp; residents / I&amp;S werkvergunning / restaurant</w:t>
      </w:r>
    </w:p>
    <w:p w14:paraId="675855A3" w14:textId="34E44351" w:rsidR="00690337" w:rsidRDefault="00690337" w:rsidP="00690337">
      <w:pPr>
        <w:spacing w:after="0" w:line="240" w:lineRule="auto"/>
        <w:rPr>
          <w:lang w:val="en-US"/>
        </w:rPr>
      </w:pPr>
      <w:r w:rsidRPr="00690337">
        <w:rPr>
          <w:lang w:val="en-US"/>
        </w:rPr>
        <w:t>DEN-Firmenich Service lab D</w:t>
      </w:r>
      <w:r>
        <w:rPr>
          <w:lang w:val="en-US"/>
        </w:rPr>
        <w:t>elft</w:t>
      </w:r>
    </w:p>
    <w:p w14:paraId="2D318489" w14:textId="0DD56C81" w:rsidR="00690337" w:rsidRPr="00690337" w:rsidRDefault="00690337" w:rsidP="00690337">
      <w:pPr>
        <w:spacing w:after="0" w:line="240" w:lineRule="auto"/>
        <w:rPr>
          <w:lang w:val="en-US"/>
        </w:rPr>
      </w:pPr>
      <w:r>
        <w:rPr>
          <w:lang w:val="en-US"/>
        </w:rPr>
        <w:t>Paragon / magazijn post service</w:t>
      </w:r>
    </w:p>
    <w:p w14:paraId="0412D4AC" w14:textId="5245F17B" w:rsidR="00690337" w:rsidRPr="005A6BB8" w:rsidRDefault="00690337" w:rsidP="00690337">
      <w:pPr>
        <w:spacing w:after="0" w:line="240" w:lineRule="auto"/>
        <w:rPr>
          <w:b/>
          <w:bCs/>
          <w:i/>
          <w:iCs/>
          <w:lang w:val="en-US"/>
        </w:rPr>
      </w:pPr>
      <w:r w:rsidRPr="005A6BB8">
        <w:rPr>
          <w:b/>
          <w:bCs/>
          <w:i/>
          <w:iCs/>
          <w:lang w:val="en-US"/>
        </w:rPr>
        <w:t>Centrient Hannibal</w:t>
      </w:r>
    </w:p>
    <w:p w14:paraId="74205005" w14:textId="77777777" w:rsidR="00690337" w:rsidRPr="00690337" w:rsidRDefault="00690337">
      <w:pPr>
        <w:rPr>
          <w:lang w:val="en-US"/>
        </w:rPr>
      </w:pPr>
    </w:p>
    <w:p w14:paraId="2E1E4E0D" w14:textId="4CF5EE15" w:rsidR="00690337" w:rsidRPr="003D7DD1" w:rsidRDefault="00690337">
      <w:pPr>
        <w:rPr>
          <w:b/>
          <w:bCs/>
          <w:sz w:val="24"/>
          <w:szCs w:val="24"/>
          <w:lang w:val="en-US"/>
        </w:rPr>
      </w:pPr>
      <w:r w:rsidRPr="003D7DD1">
        <w:rPr>
          <w:b/>
          <w:bCs/>
          <w:sz w:val="24"/>
          <w:szCs w:val="24"/>
          <w:lang w:val="en-US"/>
        </w:rPr>
        <w:t>Industrial area BCD</w:t>
      </w:r>
    </w:p>
    <w:p w14:paraId="69E0D7D6" w14:textId="63309291" w:rsidR="00690337" w:rsidRPr="003307E6" w:rsidRDefault="00690337" w:rsidP="007842B1">
      <w:pPr>
        <w:spacing w:after="0" w:line="240" w:lineRule="auto"/>
        <w:rPr>
          <w:b/>
          <w:bCs/>
          <w:i/>
          <w:iCs/>
          <w:lang w:val="en-US"/>
        </w:rPr>
      </w:pPr>
      <w:r w:rsidRPr="003307E6">
        <w:rPr>
          <w:b/>
          <w:bCs/>
          <w:i/>
          <w:iCs/>
          <w:lang w:val="en-US"/>
        </w:rPr>
        <w:t>Centrient WWTP</w:t>
      </w:r>
    </w:p>
    <w:p w14:paraId="47C24F84" w14:textId="454EA24D" w:rsidR="00690337" w:rsidRPr="003307E6" w:rsidRDefault="00690337" w:rsidP="007842B1">
      <w:pPr>
        <w:spacing w:after="0" w:line="240" w:lineRule="auto"/>
        <w:rPr>
          <w:b/>
          <w:bCs/>
          <w:i/>
          <w:iCs/>
          <w:lang w:val="en-US"/>
        </w:rPr>
      </w:pPr>
      <w:r w:rsidRPr="003307E6">
        <w:rPr>
          <w:b/>
          <w:bCs/>
          <w:i/>
          <w:iCs/>
          <w:lang w:val="en-US"/>
        </w:rPr>
        <w:t>Centrient Weighbridge</w:t>
      </w:r>
    </w:p>
    <w:p w14:paraId="2FDF2530" w14:textId="08E64212" w:rsidR="00690337" w:rsidRPr="003307E6" w:rsidRDefault="00690337" w:rsidP="007842B1">
      <w:pPr>
        <w:spacing w:after="0" w:line="240" w:lineRule="auto"/>
        <w:rPr>
          <w:b/>
          <w:bCs/>
          <w:i/>
          <w:iCs/>
          <w:lang w:val="en-US"/>
        </w:rPr>
      </w:pPr>
      <w:r w:rsidRPr="003307E6">
        <w:rPr>
          <w:b/>
          <w:bCs/>
          <w:i/>
          <w:iCs/>
          <w:lang w:val="en-US"/>
        </w:rPr>
        <w:t>Centrient Fustenplein</w:t>
      </w:r>
    </w:p>
    <w:p w14:paraId="7313A233" w14:textId="6D2373B9" w:rsidR="00690337" w:rsidRPr="003307E6" w:rsidRDefault="00690337" w:rsidP="007842B1">
      <w:pPr>
        <w:spacing w:after="0" w:line="240" w:lineRule="auto"/>
        <w:rPr>
          <w:b/>
          <w:bCs/>
          <w:i/>
          <w:iCs/>
          <w:lang w:val="en-US"/>
        </w:rPr>
      </w:pPr>
      <w:r w:rsidRPr="003307E6">
        <w:rPr>
          <w:b/>
          <w:bCs/>
          <w:i/>
          <w:iCs/>
          <w:lang w:val="en-US"/>
        </w:rPr>
        <w:t>Centrient EPD (magazijn)</w:t>
      </w:r>
    </w:p>
    <w:p w14:paraId="2D147996" w14:textId="210FF4A4" w:rsidR="00690337" w:rsidRPr="003307E6" w:rsidRDefault="00690337" w:rsidP="007842B1">
      <w:pPr>
        <w:spacing w:after="0" w:line="240" w:lineRule="auto"/>
        <w:rPr>
          <w:b/>
          <w:bCs/>
          <w:i/>
          <w:iCs/>
          <w:lang w:val="en-US"/>
        </w:rPr>
      </w:pPr>
      <w:r w:rsidRPr="003307E6">
        <w:rPr>
          <w:b/>
          <w:bCs/>
          <w:i/>
          <w:iCs/>
          <w:lang w:val="en-US"/>
        </w:rPr>
        <w:t>Centrient Office</w:t>
      </w:r>
    </w:p>
    <w:p w14:paraId="4BB10885" w14:textId="0B0DC072" w:rsidR="00690337" w:rsidRPr="003307E6" w:rsidRDefault="00690337" w:rsidP="007842B1">
      <w:pPr>
        <w:spacing w:after="0" w:line="240" w:lineRule="auto"/>
        <w:rPr>
          <w:b/>
          <w:bCs/>
          <w:i/>
          <w:iCs/>
          <w:lang w:val="en-US"/>
        </w:rPr>
      </w:pPr>
      <w:r w:rsidRPr="003307E6">
        <w:rPr>
          <w:b/>
          <w:bCs/>
          <w:i/>
          <w:iCs/>
          <w:lang w:val="en-US"/>
        </w:rPr>
        <w:t xml:space="preserve">Centrient </w:t>
      </w:r>
      <w:r w:rsidR="008202A6" w:rsidRPr="003307E6">
        <w:rPr>
          <w:b/>
          <w:bCs/>
          <w:i/>
          <w:iCs/>
          <w:lang w:val="en-US"/>
        </w:rPr>
        <w:t>Enzyme</w:t>
      </w:r>
      <w:r w:rsidRPr="003307E6">
        <w:rPr>
          <w:b/>
          <w:bCs/>
          <w:i/>
          <w:iCs/>
          <w:lang w:val="en-US"/>
        </w:rPr>
        <w:t xml:space="preserve"> factory</w:t>
      </w:r>
    </w:p>
    <w:p w14:paraId="7A683C51" w14:textId="3129E30E" w:rsidR="00690337" w:rsidRPr="003307E6" w:rsidRDefault="00690337" w:rsidP="007842B1">
      <w:pPr>
        <w:spacing w:after="0" w:line="240" w:lineRule="auto"/>
        <w:rPr>
          <w:b/>
          <w:bCs/>
          <w:i/>
          <w:iCs/>
          <w:lang w:val="en-US"/>
        </w:rPr>
      </w:pPr>
      <w:r w:rsidRPr="003307E6">
        <w:rPr>
          <w:b/>
          <w:bCs/>
          <w:i/>
          <w:iCs/>
          <w:lang w:val="en-US"/>
        </w:rPr>
        <w:t>Centrient ZORF factory</w:t>
      </w:r>
    </w:p>
    <w:p w14:paraId="08751842" w14:textId="0C401814" w:rsidR="00690337" w:rsidRPr="00690337" w:rsidRDefault="00690337" w:rsidP="007842B1">
      <w:pPr>
        <w:spacing w:after="0" w:line="240" w:lineRule="auto"/>
        <w:rPr>
          <w:lang w:val="en-US"/>
        </w:rPr>
      </w:pPr>
      <w:bookmarkStart w:id="0" w:name="_Hlk203115907"/>
      <w:r>
        <w:rPr>
          <w:lang w:val="en-US"/>
        </w:rPr>
        <w:t>Plant One Delft</w:t>
      </w:r>
    </w:p>
    <w:p w14:paraId="59AC0B4B" w14:textId="0C0FDC7F" w:rsidR="00690337" w:rsidRDefault="00690337" w:rsidP="007842B1">
      <w:pPr>
        <w:spacing w:after="0" w:line="240" w:lineRule="auto"/>
        <w:rPr>
          <w:lang w:val="en-US"/>
        </w:rPr>
      </w:pPr>
      <w:r>
        <w:rPr>
          <w:lang w:val="en-US"/>
        </w:rPr>
        <w:t>Contractor Office</w:t>
      </w:r>
    </w:p>
    <w:p w14:paraId="7D0806CF" w14:textId="03769CD9" w:rsidR="00690337" w:rsidRDefault="007842B1" w:rsidP="007842B1">
      <w:pPr>
        <w:spacing w:after="0" w:line="240" w:lineRule="auto"/>
        <w:rPr>
          <w:lang w:val="en-US"/>
        </w:rPr>
      </w:pPr>
      <w:r>
        <w:rPr>
          <w:lang w:val="en-US"/>
        </w:rPr>
        <w:t>Contractor Werkplaat</w:t>
      </w:r>
    </w:p>
    <w:p w14:paraId="5C4831B5" w14:textId="5324F830" w:rsidR="007842B1" w:rsidRDefault="007842B1" w:rsidP="007842B1">
      <w:pPr>
        <w:spacing w:after="0" w:line="240" w:lineRule="auto"/>
        <w:rPr>
          <w:lang w:val="en-US"/>
        </w:rPr>
      </w:pPr>
      <w:r>
        <w:rPr>
          <w:lang w:val="en-US"/>
        </w:rPr>
        <w:t>Lab Tankpark West</w:t>
      </w:r>
    </w:p>
    <w:bookmarkEnd w:id="0"/>
    <w:p w14:paraId="080E9639" w14:textId="77777777" w:rsidR="007842B1" w:rsidRDefault="007842B1">
      <w:pPr>
        <w:rPr>
          <w:lang w:val="en-US"/>
        </w:rPr>
      </w:pPr>
    </w:p>
    <w:p w14:paraId="36A48463" w14:textId="4364A42F" w:rsidR="00140043" w:rsidRDefault="00140043">
      <w:pPr>
        <w:rPr>
          <w:lang w:val="en-US"/>
        </w:rPr>
      </w:pPr>
      <w:r>
        <w:rPr>
          <w:lang w:val="en-US"/>
        </w:rPr>
        <w:t xml:space="preserve">Of </w:t>
      </w:r>
      <w:r w:rsidR="002468CD">
        <w:rPr>
          <w:lang w:val="en-US"/>
        </w:rPr>
        <w:t>these consumers following are non-Centrient entities:</w:t>
      </w:r>
    </w:p>
    <w:p w14:paraId="2D918733" w14:textId="69FB744B" w:rsidR="002468CD" w:rsidRPr="00690337" w:rsidRDefault="002468CD" w:rsidP="002468CD">
      <w:pPr>
        <w:spacing w:after="0" w:line="240" w:lineRule="auto"/>
        <w:rPr>
          <w:lang w:val="en-US"/>
        </w:rPr>
      </w:pPr>
      <w:r>
        <w:rPr>
          <w:lang w:val="en-US"/>
        </w:rPr>
        <w:t>Plant One Delft</w:t>
      </w:r>
      <w:r w:rsidR="00BD516B">
        <w:rPr>
          <w:lang w:val="en-US"/>
        </w:rPr>
        <w:tab/>
        <w:t>-</w:t>
      </w:r>
      <w:r w:rsidR="00BD516B">
        <w:rPr>
          <w:lang w:val="en-US"/>
        </w:rPr>
        <w:tab/>
        <w:t>Separate entity</w:t>
      </w:r>
    </w:p>
    <w:p w14:paraId="42FC7403" w14:textId="7A2F1BC6" w:rsidR="002468CD" w:rsidRDefault="002468CD" w:rsidP="002468CD">
      <w:pPr>
        <w:spacing w:after="0" w:line="240" w:lineRule="auto"/>
        <w:rPr>
          <w:lang w:val="en-US"/>
        </w:rPr>
      </w:pPr>
      <w:r>
        <w:rPr>
          <w:lang w:val="en-US"/>
        </w:rPr>
        <w:t>Contractor Office</w:t>
      </w:r>
      <w:r w:rsidR="00BD516B">
        <w:rPr>
          <w:lang w:val="en-US"/>
        </w:rPr>
        <w:tab/>
        <w:t>-</w:t>
      </w:r>
      <w:r w:rsidR="00BD516B">
        <w:rPr>
          <w:lang w:val="en-US"/>
        </w:rPr>
        <w:tab/>
        <w:t xml:space="preserve">Separate entity, </w:t>
      </w:r>
      <w:r w:rsidR="00F63080">
        <w:rPr>
          <w:lang w:val="en-US"/>
        </w:rPr>
        <w:t>assumed general purpose consumer</w:t>
      </w:r>
    </w:p>
    <w:p w14:paraId="3C7E7F1C" w14:textId="7E6C1DDA" w:rsidR="00AD7233" w:rsidRDefault="002468CD" w:rsidP="002468CD">
      <w:pPr>
        <w:spacing w:after="0" w:line="240" w:lineRule="auto"/>
        <w:rPr>
          <w:lang w:val="en-US"/>
        </w:rPr>
      </w:pPr>
      <w:r>
        <w:rPr>
          <w:lang w:val="en-US"/>
        </w:rPr>
        <w:t>Contractor Werkplaat</w:t>
      </w:r>
      <w:r w:rsidR="00F63080">
        <w:rPr>
          <w:lang w:val="en-US"/>
        </w:rPr>
        <w:tab/>
        <w:t>-</w:t>
      </w:r>
      <w:r w:rsidR="00F63080">
        <w:rPr>
          <w:lang w:val="en-US"/>
        </w:rPr>
        <w:tab/>
        <w:t xml:space="preserve">Separate </w:t>
      </w:r>
      <w:r w:rsidR="00AD7233">
        <w:rPr>
          <w:lang w:val="en-US"/>
        </w:rPr>
        <w:t>entity, assumed general purpose consumer</w:t>
      </w:r>
    </w:p>
    <w:p w14:paraId="1CAB4D1E" w14:textId="5B80D158" w:rsidR="00AD7233" w:rsidRDefault="002468CD" w:rsidP="002468CD">
      <w:pPr>
        <w:spacing w:after="0" w:line="240" w:lineRule="auto"/>
        <w:rPr>
          <w:lang w:val="en-US"/>
        </w:rPr>
      </w:pPr>
      <w:r>
        <w:rPr>
          <w:lang w:val="en-US"/>
        </w:rPr>
        <w:t>Lab Tankpark West</w:t>
      </w:r>
      <w:r w:rsidR="00AD7233">
        <w:rPr>
          <w:lang w:val="en-US"/>
        </w:rPr>
        <w:tab/>
        <w:t>-</w:t>
      </w:r>
      <w:r w:rsidR="00AD7233">
        <w:rPr>
          <w:lang w:val="en-US"/>
        </w:rPr>
        <w:tab/>
        <w:t>Separate entity, assumed general purpose consumer</w:t>
      </w:r>
    </w:p>
    <w:p w14:paraId="665B83F5" w14:textId="77777777" w:rsidR="00140043" w:rsidRDefault="00140043">
      <w:pPr>
        <w:rPr>
          <w:lang w:val="en-US"/>
        </w:rPr>
      </w:pPr>
    </w:p>
    <w:p w14:paraId="073B07C9" w14:textId="164BFAC8" w:rsidR="00682EB0" w:rsidRDefault="00586AE4">
      <w:pPr>
        <w:rPr>
          <w:lang w:val="en-US"/>
        </w:rPr>
      </w:pPr>
      <w:r>
        <w:rPr>
          <w:lang w:val="en-US"/>
        </w:rPr>
        <w:t xml:space="preserve">Note: a general purpose consumer </w:t>
      </w:r>
      <w:r w:rsidR="00CC2F99">
        <w:rPr>
          <w:lang w:val="en-US"/>
        </w:rPr>
        <w:t>benefits all users of the BCD.</w:t>
      </w:r>
    </w:p>
    <w:p w14:paraId="64E41F50" w14:textId="302571D0" w:rsidR="007842B1" w:rsidRPr="003D7DD1" w:rsidRDefault="007842B1">
      <w:pPr>
        <w:rPr>
          <w:b/>
          <w:bCs/>
          <w:sz w:val="28"/>
          <w:szCs w:val="28"/>
          <w:lang w:val="en-US"/>
        </w:rPr>
      </w:pPr>
      <w:r w:rsidRPr="003D7DD1">
        <w:rPr>
          <w:b/>
          <w:bCs/>
          <w:sz w:val="28"/>
          <w:szCs w:val="28"/>
          <w:lang w:val="en-US"/>
        </w:rPr>
        <w:t>Area East (DSM Yeast Production)</w:t>
      </w:r>
      <w:r w:rsidR="001350AF" w:rsidRPr="003D7DD1">
        <w:rPr>
          <w:b/>
          <w:bCs/>
          <w:sz w:val="28"/>
          <w:szCs w:val="28"/>
          <w:lang w:val="en-US"/>
        </w:rPr>
        <w:t>. These consumers will be removed from the network.</w:t>
      </w:r>
    </w:p>
    <w:p w14:paraId="5145EEEE" w14:textId="4271C395" w:rsidR="007842B1" w:rsidRPr="007842B1" w:rsidRDefault="007842B1" w:rsidP="007842B1">
      <w:pPr>
        <w:spacing w:after="0" w:line="240" w:lineRule="auto"/>
      </w:pPr>
      <w:r w:rsidRPr="007842B1">
        <w:t>GPD werkplaats /  magazijn TTH-T</w:t>
      </w:r>
      <w:r>
        <w:t>G-GTD</w:t>
      </w:r>
    </w:p>
    <w:p w14:paraId="284E5194" w14:textId="64952B2C" w:rsidR="00690337" w:rsidRDefault="007842B1" w:rsidP="007842B1">
      <w:pPr>
        <w:spacing w:after="0" w:line="240" w:lineRule="auto"/>
      </w:pPr>
      <w:r>
        <w:t>GPD Gist productiebedrijf, fabriek D / controlekamer CCK / werkvergunningen</w:t>
      </w:r>
    </w:p>
    <w:p w14:paraId="5443F786" w14:textId="444023F0" w:rsidR="007842B1" w:rsidRDefault="007842B1" w:rsidP="007842B1">
      <w:pPr>
        <w:spacing w:after="0" w:line="240" w:lineRule="auto"/>
      </w:pPr>
      <w:r>
        <w:t>DSM-Firmenich kantoor</w:t>
      </w:r>
    </w:p>
    <w:sectPr w:rsidR="00784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4E"/>
    <w:rsid w:val="001350AF"/>
    <w:rsid w:val="00140043"/>
    <w:rsid w:val="002468CD"/>
    <w:rsid w:val="003155DB"/>
    <w:rsid w:val="003307E6"/>
    <w:rsid w:val="003D7DD1"/>
    <w:rsid w:val="004F3AD8"/>
    <w:rsid w:val="00586AE4"/>
    <w:rsid w:val="005A6BB8"/>
    <w:rsid w:val="00682EB0"/>
    <w:rsid w:val="00690337"/>
    <w:rsid w:val="007842B1"/>
    <w:rsid w:val="008202A6"/>
    <w:rsid w:val="00AD7233"/>
    <w:rsid w:val="00BA173C"/>
    <w:rsid w:val="00BD516B"/>
    <w:rsid w:val="00BE45B9"/>
    <w:rsid w:val="00CC2F99"/>
    <w:rsid w:val="00CF474E"/>
    <w:rsid w:val="00DF703E"/>
    <w:rsid w:val="00E91770"/>
    <w:rsid w:val="00F6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9409"/>
  <w15:chartTrackingRefBased/>
  <w15:docId w15:val="{25275B7A-3230-4A1C-BE79-BE4E64DD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F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F4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F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F4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4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F4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F4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F474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F474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474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474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474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47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F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F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F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F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F474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F474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F474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F4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F474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F4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Movares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Roos</dc:creator>
  <cp:keywords/>
  <dc:description/>
  <cp:lastModifiedBy>Leen Roos</cp:lastModifiedBy>
  <cp:revision>15</cp:revision>
  <dcterms:created xsi:type="dcterms:W3CDTF">2025-07-11T05:25:00Z</dcterms:created>
  <dcterms:modified xsi:type="dcterms:W3CDTF">2025-07-11T06:57:00Z</dcterms:modified>
</cp:coreProperties>
</file>