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2BF8" w:rsidRDefault="0059156B">
      <w:pPr>
        <w:spacing w:before="100" w:after="100"/>
        <w:jc w:val="center"/>
      </w:pPr>
      <w:r>
        <w:rPr>
          <w:rFonts w:ascii="Times New Roman" w:eastAsia="Times New Roman" w:hAnsi="Times New Roman" w:cs="Times New Roman"/>
          <w:b/>
          <w:sz w:val="32"/>
          <w:szCs w:val="32"/>
          <w:u w:val="single"/>
        </w:rPr>
        <w:t>SONG CLASSIFICATION AND RECOMMENDATION</w:t>
      </w:r>
    </w:p>
    <w:p w:rsidR="000F2BF8" w:rsidRDefault="0059156B">
      <w:pPr>
        <w:spacing w:before="100" w:after="100"/>
        <w:jc w:val="center"/>
      </w:pPr>
      <w:r>
        <w:rPr>
          <w:rFonts w:ascii="Times New Roman" w:eastAsia="Times New Roman" w:hAnsi="Times New Roman" w:cs="Times New Roman"/>
          <w:b/>
        </w:rPr>
        <w:t>Aparna Pavithran      Naveenraj Palanisamy</w:t>
      </w:r>
    </w:p>
    <w:p w:rsidR="000F2BF8" w:rsidRDefault="0059156B">
      <w:pPr>
        <w:spacing w:before="100" w:after="100"/>
        <w:jc w:val="center"/>
      </w:pPr>
      <w:r>
        <w:rPr>
          <w:rFonts w:ascii="Times New Roman" w:eastAsia="Times New Roman" w:hAnsi="Times New Roman" w:cs="Times New Roman"/>
          <w:b/>
        </w:rPr>
        <w:t>May 2016</w:t>
      </w:r>
      <w:bookmarkStart w:id="0" w:name="_GoBack"/>
      <w:bookmarkEnd w:id="0"/>
    </w:p>
    <w:p w:rsidR="000F2BF8" w:rsidRDefault="0059156B">
      <w:pPr>
        <w:spacing w:before="100" w:after="100"/>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Introduction</w:t>
      </w:r>
    </w:p>
    <w:p w:rsidR="000F2BF8" w:rsidRDefault="0059156B">
      <w:pPr>
        <w:spacing w:before="100" w:after="100"/>
      </w:pPr>
      <w:r>
        <w:rPr>
          <w:rFonts w:ascii="Times New Roman" w:eastAsia="Times New Roman" w:hAnsi="Times New Roman" w:cs="Times New Roman"/>
          <w:b/>
          <w:sz w:val="26"/>
          <w:szCs w:val="26"/>
        </w:rPr>
        <w:t>1.1 Background</w:t>
      </w:r>
    </w:p>
    <w:p w:rsidR="000F2BF8" w:rsidRDefault="0059156B">
      <w:pPr>
        <w:jc w:val="both"/>
      </w:pPr>
      <w:r>
        <w:rPr>
          <w:rFonts w:ascii="Times New Roman" w:eastAsia="Times New Roman" w:hAnsi="Times New Roman" w:cs="Times New Roman"/>
        </w:rPr>
        <w:t>Music is an art, which is enjoyed by almost all sorts of people. It has the power to change the mood of us, release stress, cure diseases etc. But different people listen to music in different ways based on their choice of selection. If you have a collecti</w:t>
      </w:r>
      <w:r>
        <w:rPr>
          <w:rFonts w:ascii="Times New Roman" w:eastAsia="Times New Roman" w:hAnsi="Times New Roman" w:cs="Times New Roman"/>
        </w:rPr>
        <w:t>on of songs, which is played by a music player in a shuffled order, will you like a rock song followed by a melody? No one will like to listen to music from one end to another extreme type of music.</w:t>
      </w:r>
    </w:p>
    <w:p w:rsidR="000F2BF8" w:rsidRDefault="0059156B">
      <w:pPr>
        <w:jc w:val="both"/>
      </w:pPr>
      <w:r>
        <w:rPr>
          <w:rFonts w:ascii="Times New Roman" w:eastAsia="Times New Roman" w:hAnsi="Times New Roman" w:cs="Times New Roman"/>
        </w:rPr>
        <w:t>We are proposing a solution for the above scenario, by re</w:t>
      </w:r>
      <w:r>
        <w:rPr>
          <w:rFonts w:ascii="Times New Roman" w:eastAsia="Times New Roman" w:hAnsi="Times New Roman" w:cs="Times New Roman"/>
        </w:rPr>
        <w:t xml:space="preserve">commending a song from the given song lists based on the type or genre of the current playing one. We will be doing unsupervised and supervised learning to associate songs to different clusters by EM algorithm, K means algorithm, Naïve Bayes algorithm and </w:t>
      </w:r>
      <w:r>
        <w:rPr>
          <w:rFonts w:ascii="Times New Roman" w:eastAsia="Times New Roman" w:hAnsi="Times New Roman" w:cs="Times New Roman"/>
        </w:rPr>
        <w:t xml:space="preserve">SVM algorithm. </w:t>
      </w:r>
    </w:p>
    <w:p w:rsidR="000F2BF8" w:rsidRDefault="0059156B">
      <w:pPr>
        <w:jc w:val="both"/>
      </w:pPr>
      <w:r>
        <w:rPr>
          <w:rFonts w:ascii="Times New Roman" w:eastAsia="Times New Roman" w:hAnsi="Times New Roman" w:cs="Times New Roman"/>
        </w:rPr>
        <w:t>However, recommending next music has to depend on so many things like music genre, language, lyrics, singer, particular band, musical instrument and a lot more. Considering all these factors are out of scope for our project. Hence we consid</w:t>
      </w:r>
      <w:r>
        <w:rPr>
          <w:rFonts w:ascii="Times New Roman" w:eastAsia="Times New Roman" w:hAnsi="Times New Roman" w:cs="Times New Roman"/>
        </w:rPr>
        <w:t>ered only genre of the song. However, the project can be extended in lot more ways.</w:t>
      </w:r>
    </w:p>
    <w:p w:rsidR="000F2BF8" w:rsidRDefault="0059156B">
      <w:pPr>
        <w:spacing w:before="100" w:after="100"/>
      </w:pPr>
      <w:r>
        <w:rPr>
          <w:rFonts w:ascii="Times New Roman" w:eastAsia="Times New Roman" w:hAnsi="Times New Roman" w:cs="Times New Roman"/>
          <w:sz w:val="27"/>
          <w:szCs w:val="27"/>
        </w:rPr>
        <w:br/>
      </w:r>
      <w:r>
        <w:rPr>
          <w:rFonts w:ascii="Times New Roman" w:eastAsia="Times New Roman" w:hAnsi="Times New Roman" w:cs="Times New Roman"/>
          <w:b/>
          <w:sz w:val="28"/>
          <w:szCs w:val="28"/>
        </w:rPr>
        <w:t xml:space="preserve">2. Problem Definition </w:t>
      </w:r>
    </w:p>
    <w:p w:rsidR="000F2BF8" w:rsidRDefault="0059156B">
      <w:pPr>
        <w:spacing w:before="100" w:after="100"/>
        <w:jc w:val="both"/>
      </w:pPr>
      <w:r>
        <w:rPr>
          <w:rFonts w:ascii="Times New Roman" w:eastAsia="Times New Roman" w:hAnsi="Times New Roman" w:cs="Times New Roman"/>
        </w:rPr>
        <w:t>Substantial number of songs in multiple languages gets released to online music stores and streaming servers or uploaded to archives around the worl</w:t>
      </w:r>
      <w:r>
        <w:rPr>
          <w:rFonts w:ascii="Times New Roman" w:eastAsia="Times New Roman" w:hAnsi="Times New Roman" w:cs="Times New Roman"/>
        </w:rPr>
        <w:t xml:space="preserve">d each day, and all these songs need to be classified.  Users have a preference to listen to a certain genre of music, which is driven by their mood. Predicting users and coming up with a tailored playlists, which suits their mood, is a challenge. Current </w:t>
      </w:r>
      <w:r>
        <w:rPr>
          <w:rFonts w:ascii="Times New Roman" w:eastAsia="Times New Roman" w:hAnsi="Times New Roman" w:cs="Times New Roman"/>
        </w:rPr>
        <w:t>generation of players does not have the capability to classify and play based on related music patterns.</w:t>
      </w:r>
    </w:p>
    <w:p w:rsidR="000F2BF8" w:rsidRDefault="0059156B">
      <w:pPr>
        <w:spacing w:before="100" w:after="100"/>
      </w:pPr>
      <w:r>
        <w:rPr>
          <w:rFonts w:ascii="Times New Roman" w:eastAsia="Times New Roman" w:hAnsi="Times New Roman" w:cs="Times New Roman"/>
          <w:sz w:val="27"/>
          <w:szCs w:val="27"/>
        </w:rPr>
        <w:br/>
      </w:r>
      <w:r>
        <w:rPr>
          <w:rFonts w:ascii="Times New Roman" w:eastAsia="Times New Roman" w:hAnsi="Times New Roman" w:cs="Times New Roman"/>
          <w:b/>
          <w:sz w:val="26"/>
          <w:szCs w:val="26"/>
        </w:rPr>
        <w:t>2.1 Task Definition</w:t>
      </w:r>
    </w:p>
    <w:p w:rsidR="000F2BF8" w:rsidRDefault="0059156B">
      <w:pPr>
        <w:jc w:val="both"/>
      </w:pPr>
      <w:r>
        <w:rPr>
          <w:rFonts w:ascii="Times New Roman" w:eastAsia="Times New Roman" w:hAnsi="Times New Roman" w:cs="Times New Roman"/>
        </w:rPr>
        <w:t>For this proposed work, we used EM algorithm to classify songs to different clusters based on the frequency of the song.</w:t>
      </w:r>
    </w:p>
    <w:p w:rsidR="000F2BF8" w:rsidRDefault="0059156B">
      <w:pPr>
        <w:jc w:val="both"/>
      </w:pPr>
      <w:r>
        <w:rPr>
          <w:rFonts w:ascii="Times New Roman" w:eastAsia="Times New Roman" w:hAnsi="Times New Roman" w:cs="Times New Roman"/>
        </w:rPr>
        <w:t>We will g</w:t>
      </w:r>
      <w:r>
        <w:rPr>
          <w:rFonts w:ascii="Times New Roman" w:eastAsia="Times New Roman" w:hAnsi="Times New Roman" w:cs="Times New Roman"/>
        </w:rPr>
        <w:t>ive labeled song for each genre and based on that we will classify cluster to genre. If user is playing one song from particular cluster, then based on its genre, will suggest list of songs, which is related to that. Hence user can pick from the list and p</w:t>
      </w:r>
      <w:r>
        <w:rPr>
          <w:rFonts w:ascii="Times New Roman" w:eastAsia="Times New Roman" w:hAnsi="Times New Roman" w:cs="Times New Roman"/>
        </w:rPr>
        <w:t xml:space="preserve">lay the next. For example: If a user is listening to hip hop song then song with more hip hop probabilities among the lists will be suggested to user to play next. </w:t>
      </w:r>
    </w:p>
    <w:p w:rsidR="000F2BF8" w:rsidRDefault="0059156B">
      <w:pPr>
        <w:spacing w:before="100" w:after="100"/>
        <w:jc w:val="both"/>
      </w:pPr>
      <w:r>
        <w:rPr>
          <w:rFonts w:ascii="Times New Roman" w:eastAsia="Times New Roman" w:hAnsi="Times New Roman" w:cs="Times New Roman"/>
        </w:rPr>
        <w:t>Music is enjoyed by all kind of people, but the choice varies. On an average, American user</w:t>
      </w:r>
      <w:r>
        <w:rPr>
          <w:rFonts w:ascii="Times New Roman" w:eastAsia="Times New Roman" w:hAnsi="Times New Roman" w:cs="Times New Roman"/>
        </w:rPr>
        <w:t xml:space="preserve"> listens 4 hours of music per day.  Pandora users listen to more than 60,000 hours of music. Preferred music genre among users varies. Suggesting songs based on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interests will give interest to the users and hence streaming more songs.</w:t>
      </w:r>
    </w:p>
    <w:p w:rsidR="000F2BF8" w:rsidRDefault="0059156B">
      <w:pPr>
        <w:spacing w:before="100" w:after="100"/>
      </w:pPr>
      <w:r>
        <w:rPr>
          <w:rFonts w:ascii="Times New Roman" w:eastAsia="Times New Roman" w:hAnsi="Times New Roman" w:cs="Times New Roman"/>
          <w:sz w:val="27"/>
          <w:szCs w:val="27"/>
        </w:rPr>
        <w:lastRenderedPageBreak/>
        <w:br/>
      </w:r>
      <w:r>
        <w:rPr>
          <w:rFonts w:ascii="Times New Roman" w:eastAsia="Times New Roman" w:hAnsi="Times New Roman" w:cs="Times New Roman"/>
          <w:b/>
          <w:sz w:val="26"/>
          <w:szCs w:val="26"/>
        </w:rPr>
        <w:t>2.2 Data Colle</w:t>
      </w:r>
      <w:r>
        <w:rPr>
          <w:rFonts w:ascii="Times New Roman" w:eastAsia="Times New Roman" w:hAnsi="Times New Roman" w:cs="Times New Roman"/>
          <w:b/>
          <w:sz w:val="26"/>
          <w:szCs w:val="26"/>
        </w:rPr>
        <w:t>ction</w:t>
      </w:r>
    </w:p>
    <w:p w:rsidR="000F2BF8" w:rsidRDefault="0059156B">
      <w:pPr>
        <w:spacing w:before="100" w:after="100"/>
      </w:pPr>
      <w:r>
        <w:rPr>
          <w:rFonts w:ascii="Times New Roman" w:eastAsia="Times New Roman" w:hAnsi="Times New Roman" w:cs="Times New Roman"/>
        </w:rPr>
        <w:t>Songs are collected from 6-7 genres, around 650 songs, around 100 songs of each genre. Songs are collected from various sources.</w:t>
      </w:r>
    </w:p>
    <w:p w:rsidR="000F2BF8" w:rsidRDefault="000F2BF8">
      <w:pPr>
        <w:spacing w:before="100" w:after="100"/>
      </w:pPr>
    </w:p>
    <w:p w:rsidR="000F2BF8" w:rsidRDefault="0059156B">
      <w:pPr>
        <w:spacing w:before="100" w:after="100"/>
      </w:pPr>
      <w:r>
        <w:rPr>
          <w:rFonts w:ascii="Times New Roman" w:eastAsia="Times New Roman" w:hAnsi="Times New Roman" w:cs="Times New Roman"/>
          <w:b/>
          <w:sz w:val="26"/>
          <w:szCs w:val="26"/>
        </w:rPr>
        <w:t>2.3 Feature Set</w:t>
      </w:r>
    </w:p>
    <w:p w:rsidR="000F2BF8" w:rsidRDefault="0059156B">
      <w:pPr>
        <w:spacing w:before="100" w:after="100"/>
        <w:jc w:val="both"/>
      </w:pPr>
      <w:r>
        <w:rPr>
          <w:rFonts w:ascii="Times New Roman" w:eastAsia="Times New Roman" w:hAnsi="Times New Roman" w:cs="Times New Roman"/>
        </w:rPr>
        <w:t>Feature set is generated from songs by considering different factors like Zero crossing rate- time based</w:t>
      </w:r>
      <w:r>
        <w:rPr>
          <w:rFonts w:ascii="Times New Roman" w:eastAsia="Times New Roman" w:hAnsi="Times New Roman" w:cs="Times New Roman"/>
        </w:rPr>
        <w:t xml:space="preserve"> domain feature, Centroid/ mean/ slope of spectrum, short-term energy, short term entropy, spectral entropy, spectral flux, </w:t>
      </w:r>
      <w:proofErr w:type="gramStart"/>
      <w:r>
        <w:rPr>
          <w:rFonts w:ascii="Times New Roman" w:eastAsia="Times New Roman" w:hAnsi="Times New Roman" w:cs="Times New Roman"/>
        </w:rPr>
        <w:t>spectral</w:t>
      </w:r>
      <w:proofErr w:type="gramEnd"/>
      <w:r>
        <w:rPr>
          <w:rFonts w:ascii="Times New Roman" w:eastAsia="Times New Roman" w:hAnsi="Times New Roman" w:cs="Times New Roman"/>
        </w:rPr>
        <w:t xml:space="preserve"> roll off, MFCC etc. These are different types of feature extraction techniques used. In total 72 features were generated an</w:t>
      </w:r>
      <w:r>
        <w:rPr>
          <w:rFonts w:ascii="Times New Roman" w:eastAsia="Times New Roman" w:hAnsi="Times New Roman" w:cs="Times New Roman"/>
        </w:rPr>
        <w:t>d reduced to 44 by removing features, which are not contributing much for the classification.</w:t>
      </w:r>
    </w:p>
    <w:p w:rsidR="000F2BF8" w:rsidRDefault="0059156B">
      <w:pPr>
        <w:spacing w:before="100" w:after="100"/>
        <w:jc w:val="both"/>
      </w:pPr>
      <w:r>
        <w:rPr>
          <w:rFonts w:ascii="Times New Roman" w:eastAsia="Times New Roman" w:hAnsi="Times New Roman" w:cs="Times New Roman"/>
          <w:sz w:val="27"/>
          <w:szCs w:val="27"/>
        </w:rPr>
        <w:br/>
      </w:r>
      <w:r>
        <w:rPr>
          <w:rFonts w:ascii="Times New Roman" w:eastAsia="Times New Roman" w:hAnsi="Times New Roman" w:cs="Times New Roman"/>
          <w:b/>
          <w:sz w:val="26"/>
          <w:szCs w:val="26"/>
        </w:rPr>
        <w:t>2.4 Algorithm Definition</w:t>
      </w:r>
    </w:p>
    <w:p w:rsidR="000F2BF8" w:rsidRDefault="0059156B">
      <w:pPr>
        <w:jc w:val="both"/>
      </w:pPr>
      <w:r>
        <w:rPr>
          <w:rFonts w:ascii="Times New Roman" w:eastAsia="Times New Roman" w:hAnsi="Times New Roman" w:cs="Times New Roman"/>
        </w:rPr>
        <w:t>We have used four different algorithms here. They are 2 supervised algorithms – Naïve Bayes algorithm and Support Vector Machine (SVM) a</w:t>
      </w:r>
      <w:r>
        <w:rPr>
          <w:rFonts w:ascii="Times New Roman" w:eastAsia="Times New Roman" w:hAnsi="Times New Roman" w:cs="Times New Roman"/>
        </w:rPr>
        <w:t>lgorithm – and 2 unsupervised algorithm – EM algorithm and K Means algorithm. Our main focus is on EM algorithm. We can get probability of next playable list from either EM algorithm or Naïve Bayes algorithm.</w:t>
      </w:r>
    </w:p>
    <w:p w:rsidR="000F2BF8" w:rsidRDefault="0059156B">
      <w:pPr>
        <w:jc w:val="both"/>
      </w:pPr>
      <w:r>
        <w:rPr>
          <w:rFonts w:ascii="Times New Roman" w:eastAsia="Times New Roman" w:hAnsi="Times New Roman" w:cs="Times New Roman"/>
        </w:rPr>
        <w:t>EM algorithm: EM algorithm is commonly used met</w:t>
      </w:r>
      <w:r>
        <w:rPr>
          <w:rFonts w:ascii="Times New Roman" w:eastAsia="Times New Roman" w:hAnsi="Times New Roman" w:cs="Times New Roman"/>
        </w:rPr>
        <w:t>hod computational pattern recognition community which enables determine maximum-likelihood in given data set when the data is incomplete or has missing values of the parameters. When data set supplied contains missing values, due to problems with or limita</w:t>
      </w:r>
      <w:r>
        <w:rPr>
          <w:rFonts w:ascii="Times New Roman" w:eastAsia="Times New Roman" w:hAnsi="Times New Roman" w:cs="Times New Roman"/>
        </w:rPr>
        <w:t>tions of the observation process. The likelihood function has to be simplified by making certain assumptions like existence of and values for additional missing (or hidden) parameters. This is specifically applicable when optimization of likelihood functio</w:t>
      </w:r>
      <w:r>
        <w:rPr>
          <w:rFonts w:ascii="Times New Roman" w:eastAsia="Times New Roman" w:hAnsi="Times New Roman" w:cs="Times New Roman"/>
        </w:rPr>
        <w:t>n is analytically intractable.</w:t>
      </w:r>
    </w:p>
    <w:p w:rsidR="000F2BF8" w:rsidRDefault="000F2BF8">
      <w:pPr>
        <w:spacing w:before="100" w:after="100"/>
      </w:pPr>
    </w:p>
    <w:p w:rsidR="000F2BF8" w:rsidRDefault="0059156B">
      <w:pPr>
        <w:spacing w:before="100" w:after="100"/>
      </w:pPr>
      <w:r>
        <w:rPr>
          <w:noProof/>
        </w:rPr>
        <w:drawing>
          <wp:inline distT="0" distB="0" distL="0" distR="0">
            <wp:extent cx="5486400" cy="166179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486400" cy="1661795"/>
                    </a:xfrm>
                    <a:prstGeom prst="rect">
                      <a:avLst/>
                    </a:prstGeom>
                    <a:ln/>
                  </pic:spPr>
                </pic:pic>
              </a:graphicData>
            </a:graphic>
          </wp:inline>
        </w:drawing>
      </w:r>
    </w:p>
    <w:p w:rsidR="000F2BF8" w:rsidRDefault="0059156B">
      <w:pPr>
        <w:spacing w:before="100" w:after="100"/>
        <w:jc w:val="center"/>
      </w:pPr>
      <w:r>
        <w:rPr>
          <w:rFonts w:ascii="Times New Roman" w:eastAsia="Times New Roman" w:hAnsi="Times New Roman" w:cs="Times New Roman"/>
        </w:rPr>
        <w:t>Fig 1. EM algorithm</w:t>
      </w:r>
    </w:p>
    <w:p w:rsidR="000F2BF8" w:rsidRDefault="0059156B">
      <w:pPr>
        <w:spacing w:before="100" w:after="100"/>
        <w:jc w:val="center"/>
      </w:pPr>
      <w:r>
        <w:rPr>
          <w:noProof/>
        </w:rPr>
        <w:lastRenderedPageBreak/>
        <w:drawing>
          <wp:inline distT="0" distB="0" distL="0" distR="0">
            <wp:extent cx="5486400" cy="124055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486400" cy="1240555"/>
                    </a:xfrm>
                    <a:prstGeom prst="rect">
                      <a:avLst/>
                    </a:prstGeom>
                    <a:ln/>
                  </pic:spPr>
                </pic:pic>
              </a:graphicData>
            </a:graphic>
          </wp:inline>
        </w:drawing>
      </w:r>
      <w:r>
        <w:rPr>
          <w:rFonts w:ascii="Times New Roman" w:eastAsia="Times New Roman" w:hAnsi="Times New Roman" w:cs="Times New Roman"/>
          <w:sz w:val="27"/>
          <w:szCs w:val="27"/>
        </w:rPr>
        <w:br/>
      </w:r>
      <w:r>
        <w:rPr>
          <w:rFonts w:ascii="Times New Roman" w:eastAsia="Times New Roman" w:hAnsi="Times New Roman" w:cs="Times New Roman"/>
        </w:rPr>
        <w:t>Fig 2. SVM algorithm</w:t>
      </w:r>
    </w:p>
    <w:p w:rsidR="000F2BF8" w:rsidRDefault="0059156B">
      <w:pPr>
        <w:spacing w:before="100" w:after="100"/>
      </w:pPr>
      <w:r>
        <w:rPr>
          <w:rFonts w:ascii="Times New Roman" w:eastAsia="Times New Roman" w:hAnsi="Times New Roman" w:cs="Times New Roman"/>
          <w:sz w:val="27"/>
          <w:szCs w:val="27"/>
        </w:rPr>
        <w:br/>
      </w:r>
      <w:r>
        <w:rPr>
          <w:rFonts w:ascii="Times New Roman" w:eastAsia="Times New Roman" w:hAnsi="Times New Roman" w:cs="Times New Roman"/>
          <w:b/>
          <w:sz w:val="28"/>
          <w:szCs w:val="28"/>
        </w:rPr>
        <w:t>3. Experimental Evaluation</w:t>
      </w:r>
      <w:r>
        <w:rPr>
          <w:rFonts w:ascii="Times New Roman" w:eastAsia="Times New Roman" w:hAnsi="Times New Roman" w:cs="Times New Roman"/>
          <w:sz w:val="28"/>
          <w:szCs w:val="28"/>
        </w:rPr>
        <w:t> </w:t>
      </w:r>
      <w:r>
        <w:rPr>
          <w:rFonts w:ascii="Times New Roman" w:eastAsia="Times New Roman" w:hAnsi="Times New Roman" w:cs="Times New Roman"/>
          <w:sz w:val="27"/>
          <w:szCs w:val="27"/>
        </w:rPr>
        <w:br/>
      </w:r>
      <w:r>
        <w:rPr>
          <w:rFonts w:ascii="Times New Roman" w:eastAsia="Times New Roman" w:hAnsi="Times New Roman" w:cs="Times New Roman"/>
          <w:sz w:val="27"/>
          <w:szCs w:val="27"/>
        </w:rPr>
        <w:br/>
      </w:r>
      <w:r>
        <w:rPr>
          <w:rFonts w:ascii="Times New Roman" w:eastAsia="Times New Roman" w:hAnsi="Times New Roman" w:cs="Times New Roman"/>
          <w:b/>
          <w:sz w:val="26"/>
          <w:szCs w:val="26"/>
        </w:rPr>
        <w:t>3.1 Methodology</w:t>
      </w:r>
    </w:p>
    <w:p w:rsidR="000F2BF8" w:rsidRDefault="0059156B">
      <w:pPr>
        <w:spacing w:before="100" w:after="100"/>
      </w:pPr>
      <w:r>
        <w:rPr>
          <w:rFonts w:ascii="Times New Roman" w:eastAsia="Times New Roman" w:hAnsi="Times New Roman" w:cs="Times New Roman"/>
        </w:rPr>
        <w:t>Songs were in .mp3 format, which was converted to .wav format. From the .wav format of song each frame is read then from each frame, frequency is extracted and then from the frequency following features are extracted - Zero crossing rate- time based domain</w:t>
      </w:r>
      <w:r>
        <w:rPr>
          <w:rFonts w:ascii="Times New Roman" w:eastAsia="Times New Roman" w:hAnsi="Times New Roman" w:cs="Times New Roman"/>
        </w:rPr>
        <w:t xml:space="preserve"> feature, Centroid/ mean/ slope of spectrum, short-term energy, short term entropy, spectral entropy, spectral flux, spectral roll off, MFCC. </w:t>
      </w:r>
    </w:p>
    <w:p w:rsidR="000F2BF8" w:rsidRDefault="000F2BF8">
      <w:pPr>
        <w:spacing w:before="100" w:after="100"/>
      </w:pPr>
    </w:p>
    <w:p w:rsidR="000F2BF8" w:rsidRDefault="0059156B">
      <w:pPr>
        <w:spacing w:before="100" w:after="100"/>
      </w:pPr>
      <w:r>
        <w:rPr>
          <w:noProof/>
        </w:rPr>
        <w:drawing>
          <wp:inline distT="0" distB="0" distL="0" distR="0">
            <wp:extent cx="4572000" cy="2658979"/>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572000" cy="2658979"/>
                    </a:xfrm>
                    <a:prstGeom prst="rect">
                      <a:avLst/>
                    </a:prstGeom>
                    <a:ln/>
                  </pic:spPr>
                </pic:pic>
              </a:graphicData>
            </a:graphic>
          </wp:inline>
        </w:drawing>
      </w:r>
    </w:p>
    <w:p w:rsidR="000F2BF8" w:rsidRDefault="0059156B">
      <w:pPr>
        <w:spacing w:before="100" w:after="100"/>
        <w:jc w:val="center"/>
      </w:pPr>
      <w:r>
        <w:rPr>
          <w:rFonts w:ascii="Times New Roman" w:eastAsia="Times New Roman" w:hAnsi="Times New Roman" w:cs="Times New Roman"/>
        </w:rPr>
        <w:t>Fig 3. Reading Wav file and each Frame</w:t>
      </w:r>
    </w:p>
    <w:p w:rsidR="000F2BF8" w:rsidRDefault="000F2BF8">
      <w:pPr>
        <w:spacing w:before="100" w:after="100"/>
        <w:jc w:val="center"/>
      </w:pPr>
    </w:p>
    <w:p w:rsidR="000F2BF8" w:rsidRDefault="0059156B">
      <w:pPr>
        <w:spacing w:before="100" w:after="100"/>
        <w:jc w:val="center"/>
      </w:pPr>
      <w:r>
        <w:rPr>
          <w:noProof/>
        </w:rPr>
        <w:lastRenderedPageBreak/>
        <w:drawing>
          <wp:inline distT="0" distB="0" distL="0" distR="0">
            <wp:extent cx="5486400" cy="20447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486400" cy="2044700"/>
                    </a:xfrm>
                    <a:prstGeom prst="rect">
                      <a:avLst/>
                    </a:prstGeom>
                    <a:ln/>
                  </pic:spPr>
                </pic:pic>
              </a:graphicData>
            </a:graphic>
          </wp:inline>
        </w:drawing>
      </w:r>
    </w:p>
    <w:p w:rsidR="000F2BF8" w:rsidRDefault="0059156B">
      <w:pPr>
        <w:spacing w:before="100" w:after="100"/>
        <w:jc w:val="center"/>
      </w:pPr>
      <w:r>
        <w:rPr>
          <w:rFonts w:ascii="Times New Roman" w:eastAsia="Times New Roman" w:hAnsi="Times New Roman" w:cs="Times New Roman"/>
        </w:rPr>
        <w:t>Fig 4. Spectral Entropy Extraction</w:t>
      </w:r>
    </w:p>
    <w:p w:rsidR="000F2BF8" w:rsidRDefault="0059156B">
      <w:pPr>
        <w:spacing w:before="100" w:after="100"/>
        <w:jc w:val="center"/>
      </w:pPr>
      <w:r>
        <w:rPr>
          <w:noProof/>
        </w:rPr>
        <w:drawing>
          <wp:inline distT="0" distB="0" distL="0" distR="0">
            <wp:extent cx="5676900" cy="21621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r="46701"/>
                    <a:stretch>
                      <a:fillRect/>
                    </a:stretch>
                  </pic:blipFill>
                  <pic:spPr>
                    <a:xfrm>
                      <a:off x="0" y="0"/>
                      <a:ext cx="5676900" cy="2162175"/>
                    </a:xfrm>
                    <a:prstGeom prst="rect">
                      <a:avLst/>
                    </a:prstGeom>
                    <a:ln/>
                  </pic:spPr>
                </pic:pic>
              </a:graphicData>
            </a:graphic>
          </wp:inline>
        </w:drawing>
      </w:r>
    </w:p>
    <w:p w:rsidR="000F2BF8" w:rsidRDefault="0059156B">
      <w:pPr>
        <w:spacing w:before="100" w:after="100"/>
        <w:jc w:val="center"/>
      </w:pPr>
      <w:r>
        <w:rPr>
          <w:rFonts w:ascii="Times New Roman" w:eastAsia="Times New Roman" w:hAnsi="Times New Roman" w:cs="Times New Roman"/>
        </w:rPr>
        <w:t>Fig 5. Extracted Features</w:t>
      </w:r>
    </w:p>
    <w:p w:rsidR="000F2BF8" w:rsidRDefault="0059156B">
      <w:pPr>
        <w:spacing w:before="100" w:after="100"/>
        <w:jc w:val="both"/>
      </w:pPr>
      <w:r>
        <w:rPr>
          <w:rFonts w:ascii="Times New Roman" w:eastAsia="Times New Roman" w:hAnsi="Times New Roman" w:cs="Times New Roman"/>
        </w:rPr>
        <w:t>A dat</w:t>
      </w:r>
      <w:r>
        <w:rPr>
          <w:rFonts w:ascii="Times New Roman" w:eastAsia="Times New Roman" w:hAnsi="Times New Roman" w:cs="Times New Roman"/>
        </w:rPr>
        <w:t>a set is generated from this and it is used as the input to all machine learning algorithms to produce desired result. The same dataset is used as train and test set by cross validation. Probability of next song has chosen by doing EM and Naïve Bayes algor</w:t>
      </w:r>
      <w:r>
        <w:rPr>
          <w:rFonts w:ascii="Times New Roman" w:eastAsia="Times New Roman" w:hAnsi="Times New Roman" w:cs="Times New Roman"/>
        </w:rPr>
        <w:t>ithms. Based on the probability next high probable songs are listed out for playing next.</w:t>
      </w:r>
    </w:p>
    <w:p w:rsidR="000F2BF8" w:rsidRDefault="000F2BF8">
      <w:pPr>
        <w:spacing w:before="100" w:after="100"/>
      </w:pPr>
    </w:p>
    <w:p w:rsidR="000F2BF8" w:rsidRDefault="0059156B">
      <w:pPr>
        <w:spacing w:before="100" w:after="100"/>
      </w:pPr>
      <w:r>
        <w:rPr>
          <w:noProof/>
        </w:rPr>
        <w:drawing>
          <wp:inline distT="0" distB="0" distL="0" distR="0">
            <wp:extent cx="2743721" cy="1829147"/>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2743721" cy="1829147"/>
                    </a:xfrm>
                    <a:prstGeom prst="rect">
                      <a:avLst/>
                    </a:prstGeom>
                    <a:ln/>
                  </pic:spPr>
                </pic:pic>
              </a:graphicData>
            </a:graphic>
          </wp:inline>
        </w:drawing>
      </w:r>
      <w:r>
        <w:rPr>
          <w:rFonts w:ascii="Times New Roman" w:eastAsia="Times New Roman" w:hAnsi="Times New Roman" w:cs="Times New Roman"/>
        </w:rPr>
        <w:t xml:space="preserve"> </w:t>
      </w:r>
      <w:r>
        <w:rPr>
          <w:noProof/>
        </w:rPr>
        <w:drawing>
          <wp:inline distT="0" distB="0" distL="0" distR="0">
            <wp:extent cx="2476500" cy="182753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2476500" cy="1827530"/>
                    </a:xfrm>
                    <a:prstGeom prst="rect">
                      <a:avLst/>
                    </a:prstGeom>
                    <a:ln/>
                  </pic:spPr>
                </pic:pic>
              </a:graphicData>
            </a:graphic>
          </wp:inline>
        </w:drawing>
      </w:r>
    </w:p>
    <w:p w:rsidR="000F2BF8" w:rsidRDefault="0059156B">
      <w:pPr>
        <w:spacing w:before="100" w:after="100"/>
      </w:pPr>
      <w:r>
        <w:rPr>
          <w:rFonts w:ascii="Times New Roman" w:eastAsia="Times New Roman" w:hAnsi="Times New Roman" w:cs="Times New Roman"/>
          <w:sz w:val="27"/>
          <w:szCs w:val="27"/>
        </w:rPr>
        <w:t xml:space="preserve">     </w:t>
      </w:r>
      <w:r>
        <w:rPr>
          <w:rFonts w:ascii="Times New Roman" w:eastAsia="Times New Roman" w:hAnsi="Times New Roman" w:cs="Times New Roman"/>
        </w:rPr>
        <w:t>Fig 6. Frequency frame- COUNTRY      Fig 7. Frequency frame- JAZZ</w:t>
      </w:r>
    </w:p>
    <w:p w:rsidR="000F2BF8" w:rsidRDefault="000F2BF8">
      <w:pPr>
        <w:spacing w:before="100" w:after="100"/>
      </w:pPr>
    </w:p>
    <w:p w:rsidR="000F2BF8" w:rsidRDefault="0059156B">
      <w:pPr>
        <w:spacing w:before="100" w:after="100"/>
      </w:pPr>
      <w:bookmarkStart w:id="1" w:name="h.gjdgxs" w:colFirst="0" w:colLast="0"/>
      <w:bookmarkEnd w:id="1"/>
      <w:r>
        <w:rPr>
          <w:rFonts w:ascii="Times New Roman" w:eastAsia="Times New Roman" w:hAnsi="Times New Roman" w:cs="Times New Roman"/>
          <w:b/>
          <w:sz w:val="26"/>
          <w:szCs w:val="26"/>
        </w:rPr>
        <w:t>3.2 Evaluating method</w:t>
      </w:r>
    </w:p>
    <w:p w:rsidR="000F2BF8" w:rsidRDefault="0059156B">
      <w:pPr>
        <w:jc w:val="both"/>
      </w:pPr>
      <w:r>
        <w:rPr>
          <w:rFonts w:ascii="Times New Roman" w:eastAsia="Times New Roman" w:hAnsi="Times New Roman" w:cs="Times New Roman"/>
        </w:rPr>
        <w:t>We have used cross validation for evaluating our work. Cross-valida</w:t>
      </w:r>
      <w:r>
        <w:rPr>
          <w:rFonts w:ascii="Times New Roman" w:eastAsia="Times New Roman" w:hAnsi="Times New Roman" w:cs="Times New Roman"/>
        </w:rPr>
        <w:t>tion, sometimes called rotation estimation is a model validation technique for assessing how the results of a statistical analysis will generalize to an independent data set. It is mainly used in settings where the goal is prediction, and one wants to esti</w:t>
      </w:r>
      <w:r>
        <w:rPr>
          <w:rFonts w:ascii="Times New Roman" w:eastAsia="Times New Roman" w:hAnsi="Times New Roman" w:cs="Times New Roman"/>
        </w:rPr>
        <w:t xml:space="preserve">mate how accurately a predictive model will perform in practice. The goal of cross validation is to define a dataset to "test" the model in the training phase (i.e., the validation dataset), in order to limit problems like over fitting, give an insight on </w:t>
      </w:r>
      <w:r>
        <w:rPr>
          <w:rFonts w:ascii="Times New Roman" w:eastAsia="Times New Roman" w:hAnsi="Times New Roman" w:cs="Times New Roman"/>
        </w:rPr>
        <w:t>how the model will generalize to an independent dataset. We have used k-fold cross validation-a type of cross validation method- method here with different k values.</w:t>
      </w:r>
    </w:p>
    <w:p w:rsidR="000F2BF8" w:rsidRDefault="000F2BF8">
      <w:pPr>
        <w:spacing w:before="100" w:after="100"/>
      </w:pPr>
    </w:p>
    <w:p w:rsidR="000F2BF8" w:rsidRDefault="0059156B">
      <w:pPr>
        <w:spacing w:before="100" w:after="100"/>
      </w:pPr>
      <w:r>
        <w:rPr>
          <w:rFonts w:ascii="Times New Roman" w:eastAsia="Times New Roman" w:hAnsi="Times New Roman" w:cs="Times New Roman"/>
          <w:b/>
          <w:sz w:val="26"/>
          <w:szCs w:val="26"/>
        </w:rPr>
        <w:t>3.3 Basic Data flow</w:t>
      </w:r>
    </w:p>
    <w:p w:rsidR="000F2BF8" w:rsidRDefault="000F2BF8">
      <w:pPr>
        <w:spacing w:before="100" w:after="100"/>
      </w:pPr>
    </w:p>
    <w:p w:rsidR="000F2BF8" w:rsidRDefault="0059156B">
      <w:pPr>
        <w:spacing w:before="100" w:after="100"/>
      </w:pPr>
      <w:r>
        <w:rPr>
          <w:noProof/>
        </w:rPr>
        <mc:AlternateContent>
          <mc:Choice Requires="wpg">
            <w:drawing>
              <wp:anchor distT="0" distB="0" distL="114300" distR="114300" simplePos="0" relativeHeight="251658240" behindDoc="1" locked="0" layoutInCell="0" hidden="0" allowOverlap="1">
                <wp:simplePos x="0" y="0"/>
                <wp:positionH relativeFrom="margin">
                  <wp:posOffset>1028700</wp:posOffset>
                </wp:positionH>
                <wp:positionV relativeFrom="paragraph">
                  <wp:posOffset>38100</wp:posOffset>
                </wp:positionV>
                <wp:extent cx="4343400" cy="3657600"/>
                <wp:effectExtent l="0" t="0" r="0" b="0"/>
                <wp:wrapSquare wrapText="bothSides" distT="0" distB="0" distL="114300" distR="114300"/>
                <wp:docPr id="11" name="Group 11"/>
                <wp:cNvGraphicFramePr/>
                <a:graphic xmlns:a="http://schemas.openxmlformats.org/drawingml/2006/main">
                  <a:graphicData uri="http://schemas.microsoft.com/office/word/2010/wordprocessingGroup">
                    <wpg:wgp>
                      <wpg:cNvGrpSpPr/>
                      <wpg:grpSpPr>
                        <a:xfrm>
                          <a:off x="0" y="0"/>
                          <a:ext cx="4343400" cy="3657600"/>
                          <a:chOff x="3174300" y="1951200"/>
                          <a:chExt cx="4343400" cy="3657600"/>
                        </a:xfrm>
                      </wpg:grpSpPr>
                      <wpg:grpSp>
                        <wpg:cNvPr id="3" name="Group 3"/>
                        <wpg:cNvGrpSpPr/>
                        <wpg:grpSpPr>
                          <a:xfrm>
                            <a:off x="3174300" y="1951200"/>
                            <a:ext cx="4343400" cy="3657600"/>
                            <a:chOff x="3174300" y="1951199"/>
                            <a:chExt cx="4343400" cy="3657600"/>
                          </a:xfrm>
                        </wpg:grpSpPr>
                        <wps:wsp>
                          <wps:cNvPr id="4" name="Rectangle 4"/>
                          <wps:cNvSpPr/>
                          <wps:spPr>
                            <a:xfrm>
                              <a:off x="3174300" y="1951199"/>
                              <a:ext cx="4343400" cy="3657600"/>
                            </a:xfrm>
                            <a:prstGeom prst="rect">
                              <a:avLst/>
                            </a:prstGeom>
                            <a:noFill/>
                            <a:ln>
                              <a:noFill/>
                            </a:ln>
                          </wps:spPr>
                          <wps:txbx>
                            <w:txbxContent>
                              <w:p w:rsidR="000F2BF8" w:rsidRDefault="000F2BF8">
                                <w:pPr>
                                  <w:textDirection w:val="btLr"/>
                                </w:pPr>
                              </w:p>
                            </w:txbxContent>
                          </wps:txbx>
                          <wps:bodyPr lIns="91425" tIns="91425" rIns="91425" bIns="91425" anchor="ctr" anchorCtr="0"/>
                        </wps:wsp>
                        <wpg:grpSp>
                          <wpg:cNvPr id="5" name="Group 5"/>
                          <wpg:cNvGrpSpPr/>
                          <wpg:grpSpPr>
                            <a:xfrm>
                              <a:off x="3174300" y="1951199"/>
                              <a:ext cx="4343400" cy="3657600"/>
                              <a:chOff x="0" y="0"/>
                              <a:chExt cx="3886200" cy="4229100"/>
                            </a:xfrm>
                          </wpg:grpSpPr>
                          <wps:wsp>
                            <wps:cNvPr id="12" name="Rectangle 12"/>
                            <wps:cNvSpPr/>
                            <wps:spPr>
                              <a:xfrm>
                                <a:off x="0" y="0"/>
                                <a:ext cx="3886200" cy="4229100"/>
                              </a:xfrm>
                              <a:prstGeom prst="rect">
                                <a:avLst/>
                              </a:prstGeom>
                              <a:noFill/>
                              <a:ln>
                                <a:noFill/>
                              </a:ln>
                            </wps:spPr>
                            <wps:txbx>
                              <w:txbxContent>
                                <w:p w:rsidR="000F2BF8" w:rsidRDefault="000F2BF8">
                                  <w:pPr>
                                    <w:textDirection w:val="btLr"/>
                                  </w:pPr>
                                </w:p>
                              </w:txbxContent>
                            </wps:txbx>
                            <wps:bodyPr lIns="91425" tIns="91425" rIns="91425" bIns="91425" anchor="ctr" anchorCtr="0"/>
                          </wps:wsp>
                          <wpg:grpSp>
                            <wpg:cNvPr id="13" name="Group 13"/>
                            <wpg:cNvGrpSpPr/>
                            <wpg:grpSpPr>
                              <a:xfrm>
                                <a:off x="571500" y="0"/>
                                <a:ext cx="2971799" cy="3886200"/>
                                <a:chOff x="0" y="-114300"/>
                                <a:chExt cx="2971799" cy="3886200"/>
                              </a:xfrm>
                            </wpg:grpSpPr>
                            <wps:wsp>
                              <wps:cNvPr id="14" name="Rounded Rectangle 14"/>
                              <wps:cNvSpPr/>
                              <wps:spPr>
                                <a:xfrm>
                                  <a:off x="0" y="-114300"/>
                                  <a:ext cx="2971799" cy="571500"/>
                                </a:xfrm>
                                <a:prstGeom prst="roundRect">
                                  <a:avLst>
                                    <a:gd name="adj" fmla="val 16667"/>
                                  </a:avLst>
                                </a:prstGeom>
                                <a:noFill/>
                                <a:ln>
                                  <a:noFill/>
                                </a:ln>
                              </wps:spPr>
                              <wps:txbx>
                                <w:txbxContent>
                                  <w:p w:rsidR="000F2BF8" w:rsidRDefault="000F2BF8">
                                    <w:pPr>
                                      <w:jc w:val="center"/>
                                      <w:textDirection w:val="btLr"/>
                                    </w:pPr>
                                  </w:p>
                                  <w:p w:rsidR="000F2BF8" w:rsidRDefault="0059156B">
                                    <w:pPr>
                                      <w:jc w:val="center"/>
                                      <w:textDirection w:val="btLr"/>
                                    </w:pPr>
                                    <w:r>
                                      <w:rPr>
                                        <w:b/>
                                      </w:rPr>
                                      <w:t>Basic Classification Tasks</w:t>
                                    </w:r>
                                  </w:p>
                                </w:txbxContent>
                              </wps:txbx>
                              <wps:bodyPr lIns="91425" tIns="45700" rIns="91425" bIns="45700" anchor="ctr" anchorCtr="0"/>
                            </wps:wsp>
                            <wps:wsp>
                              <wps:cNvPr id="15" name="Rounded Rectangle 15"/>
                              <wps:cNvSpPr/>
                              <wps:spPr>
                                <a:xfrm>
                                  <a:off x="0" y="571500"/>
                                  <a:ext cx="2971799" cy="457200"/>
                                </a:xfrm>
                                <a:prstGeom prst="roundRect">
                                  <a:avLst>
                                    <a:gd name="adj" fmla="val 16667"/>
                                  </a:avLst>
                                </a:prstGeom>
                                <a:noFill/>
                                <a:ln w="9525" cap="flat" cmpd="sng">
                                  <a:solidFill>
                                    <a:srgbClr val="4A7DBA"/>
                                  </a:solidFill>
                                  <a:prstDash val="solid"/>
                                  <a:round/>
                                  <a:headEnd type="none" w="med" len="med"/>
                                  <a:tailEnd type="none" w="med" len="med"/>
                                </a:ln>
                              </wps:spPr>
                              <wps:txbx>
                                <w:txbxContent>
                                  <w:p w:rsidR="000F2BF8" w:rsidRDefault="0059156B">
                                    <w:pPr>
                                      <w:jc w:val="center"/>
                                      <w:textDirection w:val="btLr"/>
                                    </w:pPr>
                                    <w:r>
                                      <w:rPr>
                                        <w:b/>
                                      </w:rPr>
                                      <w:t>Music</w:t>
                                    </w:r>
                                  </w:p>
                                </w:txbxContent>
                              </wps:txbx>
                              <wps:bodyPr lIns="91425" tIns="45700" rIns="91425" bIns="45700" anchor="ctr" anchorCtr="0"/>
                            </wps:wsp>
                            <wps:wsp>
                              <wps:cNvPr id="16" name="Rounded Rectangle 16"/>
                              <wps:cNvSpPr/>
                              <wps:spPr>
                                <a:xfrm>
                                  <a:off x="0" y="1257300"/>
                                  <a:ext cx="2971799" cy="457200"/>
                                </a:xfrm>
                                <a:prstGeom prst="roundRect">
                                  <a:avLst>
                                    <a:gd name="adj" fmla="val 16667"/>
                                  </a:avLst>
                                </a:prstGeom>
                                <a:noFill/>
                                <a:ln w="9525" cap="flat" cmpd="sng">
                                  <a:solidFill>
                                    <a:srgbClr val="4A7DBA"/>
                                  </a:solidFill>
                                  <a:prstDash val="solid"/>
                                  <a:round/>
                                  <a:headEnd type="none" w="med" len="med"/>
                                  <a:tailEnd type="none" w="med" len="med"/>
                                </a:ln>
                              </wps:spPr>
                              <wps:txbx>
                                <w:txbxContent>
                                  <w:p w:rsidR="000F2BF8" w:rsidRDefault="0059156B">
                                    <w:pPr>
                                      <w:jc w:val="center"/>
                                      <w:textDirection w:val="btLr"/>
                                    </w:pPr>
                                    <w:r>
                                      <w:rPr>
                                        <w:b/>
                                      </w:rPr>
                                      <w:t>Musical Data Collection</w:t>
                                    </w:r>
                                  </w:p>
                                </w:txbxContent>
                              </wps:txbx>
                              <wps:bodyPr lIns="91425" tIns="45700" rIns="91425" bIns="45700" anchor="ctr" anchorCtr="0"/>
                            </wps:wsp>
                            <wps:wsp>
                              <wps:cNvPr id="17" name="Rounded Rectangle 17"/>
                              <wps:cNvSpPr/>
                              <wps:spPr>
                                <a:xfrm>
                                  <a:off x="0" y="1943100"/>
                                  <a:ext cx="2971799" cy="457200"/>
                                </a:xfrm>
                                <a:prstGeom prst="roundRect">
                                  <a:avLst>
                                    <a:gd name="adj" fmla="val 16667"/>
                                  </a:avLst>
                                </a:prstGeom>
                                <a:noFill/>
                                <a:ln w="9525" cap="flat" cmpd="sng">
                                  <a:solidFill>
                                    <a:srgbClr val="4A7DBA"/>
                                  </a:solidFill>
                                  <a:prstDash val="solid"/>
                                  <a:round/>
                                  <a:headEnd type="none" w="med" len="med"/>
                                  <a:tailEnd type="none" w="med" len="med"/>
                                </a:ln>
                              </wps:spPr>
                              <wps:txbx>
                                <w:txbxContent>
                                  <w:p w:rsidR="000F2BF8" w:rsidRDefault="0059156B">
                                    <w:pPr>
                                      <w:jc w:val="center"/>
                                      <w:textDirection w:val="btLr"/>
                                    </w:pPr>
                                    <w:r>
                                      <w:rPr>
                                        <w:b/>
                                      </w:rPr>
                                      <w:t>Feature Extraction</w:t>
                                    </w:r>
                                  </w:p>
                                </w:txbxContent>
                              </wps:txbx>
                              <wps:bodyPr lIns="91425" tIns="45700" rIns="91425" bIns="45700" anchor="ctr" anchorCtr="0"/>
                            </wps:wsp>
                            <wps:wsp>
                              <wps:cNvPr id="18" name="Rounded Rectangle 18"/>
                              <wps:cNvSpPr/>
                              <wps:spPr>
                                <a:xfrm>
                                  <a:off x="0" y="2628900"/>
                                  <a:ext cx="2971799" cy="457200"/>
                                </a:xfrm>
                                <a:prstGeom prst="roundRect">
                                  <a:avLst>
                                    <a:gd name="adj" fmla="val 16667"/>
                                  </a:avLst>
                                </a:prstGeom>
                                <a:noFill/>
                                <a:ln w="9525" cap="flat" cmpd="sng">
                                  <a:solidFill>
                                    <a:srgbClr val="4A7DBA"/>
                                  </a:solidFill>
                                  <a:prstDash val="solid"/>
                                  <a:round/>
                                  <a:headEnd type="none" w="med" len="med"/>
                                  <a:tailEnd type="none" w="med" len="med"/>
                                </a:ln>
                              </wps:spPr>
                              <wps:txbx>
                                <w:txbxContent>
                                  <w:p w:rsidR="000F2BF8" w:rsidRDefault="0059156B">
                                    <w:pPr>
                                      <w:jc w:val="center"/>
                                      <w:textDirection w:val="btLr"/>
                                    </w:pPr>
                                    <w:r>
                                      <w:rPr>
                                        <w:b/>
                                      </w:rPr>
                                      <w:t>Machine Learning</w:t>
                                    </w:r>
                                  </w:p>
                                </w:txbxContent>
                              </wps:txbx>
                              <wps:bodyPr lIns="91425" tIns="45700" rIns="91425" bIns="45700" anchor="ctr" anchorCtr="0"/>
                            </wps:wsp>
                            <wps:wsp>
                              <wps:cNvPr id="19" name="Rounded Rectangle 19"/>
                              <wps:cNvSpPr/>
                              <wps:spPr>
                                <a:xfrm>
                                  <a:off x="0" y="3314700"/>
                                  <a:ext cx="2971799" cy="457200"/>
                                </a:xfrm>
                                <a:prstGeom prst="roundRect">
                                  <a:avLst>
                                    <a:gd name="adj" fmla="val 16667"/>
                                  </a:avLst>
                                </a:prstGeom>
                                <a:noFill/>
                                <a:ln w="9525" cap="flat" cmpd="sng">
                                  <a:solidFill>
                                    <a:srgbClr val="4A7DBA"/>
                                  </a:solidFill>
                                  <a:prstDash val="solid"/>
                                  <a:round/>
                                  <a:headEnd type="none" w="med" len="med"/>
                                  <a:tailEnd type="none" w="med" len="med"/>
                                </a:ln>
                              </wps:spPr>
                              <wps:txbx>
                                <w:txbxContent>
                                  <w:p w:rsidR="000F2BF8" w:rsidRDefault="0059156B">
                                    <w:pPr>
                                      <w:jc w:val="center"/>
                                      <w:textDirection w:val="btLr"/>
                                    </w:pPr>
                                    <w:r>
                                      <w:rPr>
                                        <w:b/>
                                      </w:rPr>
                                      <w:t>Classifications</w:t>
                                    </w:r>
                                  </w:p>
                                </w:txbxContent>
                              </wps:txbx>
                              <wps:bodyPr lIns="91425" tIns="45700" rIns="91425" bIns="45700" anchor="ctr" anchorCtr="0"/>
                            </wps:wsp>
                            <wps:wsp>
                              <wps:cNvPr id="20" name="Straight Arrow Connector 20"/>
                              <wps:cNvCnPr/>
                              <wps:spPr>
                                <a:xfrm>
                                  <a:off x="1371600" y="1028700"/>
                                  <a:ext cx="0" cy="228600"/>
                                </a:xfrm>
                                <a:prstGeom prst="straightConnector1">
                                  <a:avLst/>
                                </a:prstGeom>
                                <a:noFill/>
                                <a:ln w="25400" cap="flat" cmpd="sng">
                                  <a:solidFill>
                                    <a:schemeClr val="accent1"/>
                                  </a:solidFill>
                                  <a:prstDash val="solid"/>
                                  <a:round/>
                                  <a:headEnd type="none" w="med" len="med"/>
                                  <a:tailEnd type="stealth" w="lg" len="lg"/>
                                </a:ln>
                              </wps:spPr>
                              <wps:bodyPr/>
                            </wps:wsp>
                            <wps:wsp>
                              <wps:cNvPr id="21" name="Straight Arrow Connector 21"/>
                              <wps:cNvCnPr/>
                              <wps:spPr>
                                <a:xfrm>
                                  <a:off x="1371600" y="1714500"/>
                                  <a:ext cx="0" cy="228600"/>
                                </a:xfrm>
                                <a:prstGeom prst="straightConnector1">
                                  <a:avLst/>
                                </a:prstGeom>
                                <a:noFill/>
                                <a:ln w="25400" cap="flat" cmpd="sng">
                                  <a:solidFill>
                                    <a:schemeClr val="accent1"/>
                                  </a:solidFill>
                                  <a:prstDash val="solid"/>
                                  <a:round/>
                                  <a:headEnd type="none" w="med" len="med"/>
                                  <a:tailEnd type="stealth" w="lg" len="lg"/>
                                </a:ln>
                              </wps:spPr>
                              <wps:bodyPr/>
                            </wps:wsp>
                            <wps:wsp>
                              <wps:cNvPr id="22" name="Straight Arrow Connector 22"/>
                              <wps:cNvCnPr/>
                              <wps:spPr>
                                <a:xfrm>
                                  <a:off x="1371600" y="2400300"/>
                                  <a:ext cx="0" cy="228600"/>
                                </a:xfrm>
                                <a:prstGeom prst="straightConnector1">
                                  <a:avLst/>
                                </a:prstGeom>
                                <a:noFill/>
                                <a:ln w="25400" cap="flat" cmpd="sng">
                                  <a:solidFill>
                                    <a:schemeClr val="accent1"/>
                                  </a:solidFill>
                                  <a:prstDash val="solid"/>
                                  <a:round/>
                                  <a:headEnd type="none" w="med" len="med"/>
                                  <a:tailEnd type="stealth" w="lg" len="lg"/>
                                </a:ln>
                              </wps:spPr>
                              <wps:bodyPr/>
                            </wps:wsp>
                            <wps:wsp>
                              <wps:cNvPr id="23" name="Straight Arrow Connector 23"/>
                              <wps:cNvCnPr/>
                              <wps:spPr>
                                <a:xfrm>
                                  <a:off x="1371600" y="3086100"/>
                                  <a:ext cx="0" cy="228600"/>
                                </a:xfrm>
                                <a:prstGeom prst="straightConnector1">
                                  <a:avLst/>
                                </a:prstGeom>
                                <a:noFill/>
                                <a:ln w="25400" cap="flat" cmpd="sng">
                                  <a:solidFill>
                                    <a:schemeClr val="accent1"/>
                                  </a:solidFill>
                                  <a:prstDash val="solid"/>
                                  <a:round/>
                                  <a:headEnd type="none" w="med" len="med"/>
                                  <a:tailEnd type="stealth" w="lg" len="lg"/>
                                </a:ln>
                              </wps:spPr>
                              <wps:bodyPr/>
                            </wps:wsp>
                          </wpg:grpSp>
                          <wps:wsp>
                            <wps:cNvPr id="24" name="Rounded Rectangle 24"/>
                            <wps:cNvSpPr/>
                            <wps:spPr>
                              <a:xfrm>
                                <a:off x="0" y="114300"/>
                                <a:ext cx="3886200" cy="4114800"/>
                              </a:xfrm>
                              <a:prstGeom prst="roundRect">
                                <a:avLst>
                                  <a:gd name="adj" fmla="val 16667"/>
                                </a:avLst>
                              </a:prstGeom>
                              <a:noFill/>
                              <a:ln w="9525" cap="flat" cmpd="sng">
                                <a:solidFill>
                                  <a:srgbClr val="4A7DBA"/>
                                </a:solidFill>
                                <a:prstDash val="solid"/>
                                <a:round/>
                                <a:headEnd type="none" w="med" len="med"/>
                                <a:tailEnd type="none" w="med" len="med"/>
                              </a:ln>
                            </wps:spPr>
                            <wps:txbx>
                              <w:txbxContent>
                                <w:p w:rsidR="000F2BF8" w:rsidRDefault="000F2BF8">
                                  <w:pPr>
                                    <w:jc w:val="center"/>
                                    <w:textDirection w:val="btLr"/>
                                  </w:pPr>
                                </w:p>
                              </w:txbxContent>
                            </wps:txbx>
                            <wps:bodyPr lIns="91425" tIns="45700" rIns="91425" bIns="45700" anchor="ctr" anchorCtr="0"/>
                          </wps:wsp>
                        </wpg:grpSp>
                      </wpg:grpSp>
                    </wpg:wgp>
                  </a:graphicData>
                </a:graphic>
              </wp:anchor>
            </w:drawing>
          </mc:Choice>
          <mc:Fallback>
            <w:pict>
              <v:group id="Group 11" o:spid="_x0000_s1026" style="position:absolute;margin-left:81pt;margin-top:3pt;width:342pt;height:4in;z-index:-251658240;mso-position-horizontal-relative:margin" coordorigin="31743,19512" coordsize="4343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" o:allowincell="f">
                <v:group id="Group 3" o:spid="_x0000_s1027" style="position:absolute;left:31743;top:19512;width:43434;height:36576" coordorigin="31743,19511" coordsize="43434,3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31743;top:19511;width:43434;height:36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0F2BF8" w:rsidRDefault="000F2BF8">
                          <w:pPr>
                            <w:textDirection w:val="btLr"/>
                          </w:pPr>
                        </w:p>
                      </w:txbxContent>
                    </v:textbox>
                  </v:rect>
                  <v:group id="Group 5" o:spid="_x0000_s1029" style="position:absolute;left:31743;top:19511;width:43434;height:36576" coordsize="38862,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2" o:spid="_x0000_s1030" style="position:absolute;width:38862;height:42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0F2BF8" w:rsidRDefault="000F2BF8">
                            <w:pPr>
                              <w:textDirection w:val="btLr"/>
                            </w:pPr>
                          </w:p>
                        </w:txbxContent>
                      </v:textbox>
                    </v:rect>
                    <v:group id="Group 13" o:spid="_x0000_s1031" style="position:absolute;left:5715;width:29717;height:38862" coordorigin=",-1143" coordsize="29717,38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oundrect id="Rounded Rectangle 14" o:spid="_x0000_s1032" style="position:absolute;top:-1143;width:29717;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VVtMEA&#10;AADbAAAADwAAAGRycy9kb3ducmV2LnhtbERPTYvCMBC9C/sfwizsRTSt6CLVKCIsuHvRrYLXoRmb&#10;YjMpTVbr/nojCN7m8T5nvuxsLS7U+sqxgnSYgCAunK64VHDYfw2mIHxA1lg7JgU38rBcvPXmmGl3&#10;5V+65KEUMYR9hgpMCE0mpS8MWfRD1xBH7uRaiyHCtpS6xWsMt7UcJcmntFhxbDDY0NpQcc7/rAI8&#10;Ncc0T81Gu9to9789Tsr+z7dSH+/dagYiUBde4qd7o+P8MTx+i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1VbTBAAAA2wAAAA8AAAAAAAAAAAAAAAAAmAIAAGRycy9kb3du&#10;cmV2LnhtbFBLBQYAAAAABAAEAPUAAACGAwAAAAA=&#10;" filled="f" stroked="f">
                        <v:textbox inset="2.53958mm,1.2694mm,2.53958mm,1.2694mm">
                          <w:txbxContent>
                            <w:p w:rsidR="000F2BF8" w:rsidRDefault="000F2BF8">
                              <w:pPr>
                                <w:jc w:val="center"/>
                                <w:textDirection w:val="btLr"/>
                              </w:pPr>
                            </w:p>
                            <w:p w:rsidR="000F2BF8" w:rsidRDefault="0059156B">
                              <w:pPr>
                                <w:jc w:val="center"/>
                                <w:textDirection w:val="btLr"/>
                              </w:pPr>
                              <w:r>
                                <w:rPr>
                                  <w:b/>
                                </w:rPr>
                                <w:t>Basic Classification Tasks</w:t>
                              </w:r>
                            </w:p>
                          </w:txbxContent>
                        </v:textbox>
                      </v:roundrect>
                      <v:roundrect id="Rounded Rectangle 15" o:spid="_x0000_s1033" style="position:absolute;top:5715;width:297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scMA&#10;AADbAAAADwAAAGRycy9kb3ducmV2LnhtbERPS2vCQBC+F/wPyxR6KbppoUGiqxRLi16Kz/uYHZNo&#10;djZkN27qr+8Khd7m43vOdN6bWlypdZVlBS+jBARxbnXFhYL97nM4BuE8ssbaMin4IQfz2eBhipm2&#10;gTd03fpCxBB2GSoovW8yKV1ekkE3sg1x5E62NegjbAupWwwx3NTyNUlSabDi2FBiQ4uS8su2Mwq6&#10;ENYfX+eDTdP97bgJz9/r06pT6umxf5+A8NT7f/Gfe6nj/De4/x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zscMAAADbAAAADwAAAAAAAAAAAAAAAACYAgAAZHJzL2Rv&#10;d25yZXYueG1sUEsFBgAAAAAEAAQA9QAAAIgDAAAAAA==&#10;" filled="f" strokecolor="#4a7dba">
                        <v:textbox inset="2.53958mm,1.2694mm,2.53958mm,1.2694mm">
                          <w:txbxContent>
                            <w:p w:rsidR="000F2BF8" w:rsidRDefault="0059156B">
                              <w:pPr>
                                <w:jc w:val="center"/>
                                <w:textDirection w:val="btLr"/>
                              </w:pPr>
                              <w:r>
                                <w:rPr>
                                  <w:b/>
                                </w:rPr>
                                <w:t>Music</w:t>
                              </w:r>
                            </w:p>
                          </w:txbxContent>
                        </v:textbox>
                      </v:roundrect>
                      <v:roundrect id="Rounded Rectangle 16" o:spid="_x0000_s1034" style="position:absolute;top:12573;width:297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txsIA&#10;AADbAAAADwAAAGRycy9kb3ducmV2LnhtbERPS2vCQBC+F/wPywheim7qIZToKqK0tJfi8z5mxySa&#10;nQ3ZjZv213cLBW/z8T1nvuxNLe7UusqygpdJAoI4t7riQsHx8DZ+BeE8ssbaMin4JgfLxeBpjpm2&#10;gXd03/tCxBB2GSoovW8yKV1ekkE3sQ1x5C62NegjbAupWwwx3NRymiSpNFhxbCixoXVJ+W3fGQVd&#10;CNvN+/Vk0/T4c96F56/t5bNTajTsVzMQnnr/EP+7P3Scn8LfL/E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y3GwgAAANsAAAAPAAAAAAAAAAAAAAAAAJgCAABkcnMvZG93&#10;bnJldi54bWxQSwUGAAAAAAQABAD1AAAAhwMAAAAA&#10;" filled="f" strokecolor="#4a7dba">
                        <v:textbox inset="2.53958mm,1.2694mm,2.53958mm,1.2694mm">
                          <w:txbxContent>
                            <w:p w:rsidR="000F2BF8" w:rsidRDefault="0059156B">
                              <w:pPr>
                                <w:jc w:val="center"/>
                                <w:textDirection w:val="btLr"/>
                              </w:pPr>
                              <w:r>
                                <w:rPr>
                                  <w:b/>
                                </w:rPr>
                                <w:t>Musical Data Collection</w:t>
                              </w:r>
                            </w:p>
                          </w:txbxContent>
                        </v:textbox>
                      </v:roundrect>
                      <v:roundrect id="Rounded Rectangle 17" o:spid="_x0000_s1035" style="position:absolute;top:19431;width:297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IXcMA&#10;AADbAAAADwAAAGRycy9kb3ducmV2LnhtbERPS2vCQBC+F/wPyxR6KbppD6lEVymWFr0Un/cxOybR&#10;7GzIbtzor+8WCr3Nx/ec6bw3tbhS6yrLCl5GCQji3OqKCwX73edwDMJ5ZI21ZVJwIwfz2eBhipm2&#10;gTd03fpCxBB2GSoovW8yKV1ekkE3sg1x5E62NegjbAupWwwx3NTyNUlSabDi2FBiQ4uS8su2Mwq6&#10;ENYfX+eDTdP9/bgJz9/r06pT6umxf5+A8NT7f/Gfe6nj/Df4/SUeI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IXcMAAADbAAAADwAAAAAAAAAAAAAAAACYAgAAZHJzL2Rv&#10;d25yZXYueG1sUEsFBgAAAAAEAAQA9QAAAIgDAAAAAA==&#10;" filled="f" strokecolor="#4a7dba">
                        <v:textbox inset="2.53958mm,1.2694mm,2.53958mm,1.2694mm">
                          <w:txbxContent>
                            <w:p w:rsidR="000F2BF8" w:rsidRDefault="0059156B">
                              <w:pPr>
                                <w:jc w:val="center"/>
                                <w:textDirection w:val="btLr"/>
                              </w:pPr>
                              <w:r>
                                <w:rPr>
                                  <w:b/>
                                </w:rPr>
                                <w:t>Feature Extraction</w:t>
                              </w:r>
                            </w:p>
                          </w:txbxContent>
                        </v:textbox>
                      </v:roundrect>
                      <v:roundrect id="Rounded Rectangle 18" o:spid="_x0000_s1036" style="position:absolute;top:26289;width:297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cL8YA&#10;AADbAAAADwAAAGRycy9kb3ducmV2LnhtbESPQU/DMAyF75P4D5GRdplYyg4VKssmBAJtl2kb424a&#10;ry00TtWkS8evxwckbrbe83ufl+vRtepCfWg8G7ifZ6CIS28brgyc3l/vHkCFiGyx9UwGrhRgvbqZ&#10;LLGwPvGBLsdYKQnhUKCBOsau0DqUNTkMc98Ri3b2vcMoa19p22OScNfqRZbl2mHD0lBjR881ld/H&#10;wRkYUtq/vH19+Dw//Xwe0my3P28HY6a349MjqEhj/Df/XW+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AcL8YAAADbAAAADwAAAAAAAAAAAAAAAACYAgAAZHJz&#10;L2Rvd25yZXYueG1sUEsFBgAAAAAEAAQA9QAAAIsDAAAAAA==&#10;" filled="f" strokecolor="#4a7dba">
                        <v:textbox inset="2.53958mm,1.2694mm,2.53958mm,1.2694mm">
                          <w:txbxContent>
                            <w:p w:rsidR="000F2BF8" w:rsidRDefault="0059156B">
                              <w:pPr>
                                <w:jc w:val="center"/>
                                <w:textDirection w:val="btLr"/>
                              </w:pPr>
                              <w:r>
                                <w:rPr>
                                  <w:b/>
                                </w:rPr>
                                <w:t>Machine Learning</w:t>
                              </w:r>
                            </w:p>
                          </w:txbxContent>
                        </v:textbox>
                      </v:roundrect>
                      <v:roundrect id="Rounded Rectangle 19" o:spid="_x0000_s1037" style="position:absolute;top:33147;width:2971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5tMMA&#10;AADbAAAADwAAAGRycy9kb3ducmV2LnhtbERPS2vCQBC+F/wPyxR6KbppD6FGVymWFr0Un/cxOybR&#10;7GzIbtzor+8WCr3Nx/ec6bw3tbhS6yrLCl5GCQji3OqKCwX73efwDYTzyBpry6TgRg7ms8HDFDNt&#10;A2/ouvWFiCHsMlRQet9kUrq8JINuZBviyJ1sa9BH2BZStxhiuKnla5Kk0mDFsaHEhhYl5ZdtZxR0&#10;Iaw/vs4Hm6b7+3ETnr/Xp1Wn1NNj/z4B4an3/+I/91LH+WP4/SUeI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5tMMAAADbAAAADwAAAAAAAAAAAAAAAACYAgAAZHJzL2Rv&#10;d25yZXYueG1sUEsFBgAAAAAEAAQA9QAAAIgDAAAAAA==&#10;" filled="f" strokecolor="#4a7dba">
                        <v:textbox inset="2.53958mm,1.2694mm,2.53958mm,1.2694mm">
                          <w:txbxContent>
                            <w:p w:rsidR="000F2BF8" w:rsidRDefault="0059156B">
                              <w:pPr>
                                <w:jc w:val="center"/>
                                <w:textDirection w:val="btLr"/>
                              </w:pPr>
                              <w:r>
                                <w:rPr>
                                  <w:b/>
                                </w:rPr>
                                <w:t>Classifications</w:t>
                              </w:r>
                            </w:p>
                          </w:txbxContent>
                        </v:textbox>
                      </v:roundrect>
                      <v:shapetype id="_x0000_t32" coordsize="21600,21600" o:spt="32" o:oned="t" path="m,l21600,21600e" filled="f">
                        <v:path arrowok="t" fillok="f" o:connecttype="none"/>
                        <o:lock v:ext="edit" shapetype="t"/>
                      </v:shapetype>
                      <v:shape id="Straight Arrow Connector 20" o:spid="_x0000_s1038" type="#_x0000_t32" style="position:absolute;left:13716;top:1028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o06sAAAADbAAAADwAAAGRycy9kb3ducmV2LnhtbERPu2rDMBTdC/kHcQPdajmmlOJYCSGh&#10;kEzFbjN0u1jXDyJdGUu1nb+PhkLHw3kX+8UaMdHoe8cKNkkKgrh2uudWwffXx8s7CB+QNRrHpOBO&#10;Hva71VOBuXYzlzRVoRUxhH2OCroQhlxKX3dk0SduII5c40aLIcKxlXrEOYZbI7M0fZMWe44NHQ50&#10;7Ki+Vb9Wwem1mT71zW/m8qepBnsxrblelXpeL4ctiEBL+Bf/uc9aQRbXxy/xB8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qNOrAAAAA2wAAAA8AAAAAAAAAAAAAAAAA&#10;oQIAAGRycy9kb3ducmV2LnhtbFBLBQYAAAAABAAEAPkAAACOAwAAAAA=&#10;" strokecolor="#5b9bd5 [3204]" strokeweight="2pt">
                        <v:stroke endarrow="classic" endarrowwidth="wide" endarrowlength="long"/>
                      </v:shape>
                      <v:shape id="Straight Arrow Connector 21" o:spid="_x0000_s1039" type="#_x0000_t32" style="position:absolute;left:13716;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aRccMAAADbAAAADwAAAGRycy9kb3ducmV2LnhtbESPT4vCMBTE7wt+h/CEva1pRZalGkUU&#10;QU+LXT14ezSvfzB5KU1su99+syB4HGbmN8xqM1ojeup841hBOktAEBdON1wpuPwcPr5A+ICs0Tgm&#10;Bb/kYbOevK0w027gM/V5qESEsM9QQR1Cm0npi5os+plriaNXus5iiLKrpO5wiHBr5DxJPqXFhuNC&#10;jS3tairu+cMq2C/K/lvffTqcb2Xe2pOpzPWq1Pt03C5BBBrDK/xsH7WCeQr/X+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mkXHDAAAA2wAAAA8AAAAAAAAAAAAA&#10;AAAAoQIAAGRycy9kb3ducmV2LnhtbFBLBQYAAAAABAAEAPkAAACRAwAAAAA=&#10;" strokecolor="#5b9bd5 [3204]" strokeweight="2pt">
                        <v:stroke endarrow="classic" endarrowwidth="wide" endarrowlength="long"/>
                      </v:shape>
                      <v:shape id="Straight Arrow Connector 22" o:spid="_x0000_s1040" type="#_x0000_t32" style="position:absolute;left:13716;top:2400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QPBsMAAADbAAAADwAAAGRycy9kb3ducmV2LnhtbESPT4vCMBTE7wt+h/AEb2tqkWWpRhFF&#10;WE+LXT14ezSvfzB5KU22rd9+syB4HGbmN8x6O1ojeup841jBYp6AIC6cbrhScPk5vn+C8AFZo3FM&#10;Ch7kYbuZvK0x027gM/V5qESEsM9QQR1Cm0npi5os+rlriaNXus5iiLKrpO5wiHBrZJokH9Jiw3Gh&#10;xpb2NRX3/NcqOCzL/lvf/WI438q8tSdTmetVqdl03K1ABBrDK/xsf2kFaQr/X+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0DwbDAAAA2wAAAA8AAAAAAAAAAAAA&#10;AAAAoQIAAGRycy9kb3ducmV2LnhtbFBLBQYAAAAABAAEAPkAAACRAwAAAAA=&#10;" strokecolor="#5b9bd5 [3204]" strokeweight="2pt">
                        <v:stroke endarrow="classic" endarrowwidth="wide" endarrowlength="long"/>
                      </v:shape>
                      <v:shape id="Straight Arrow Connector 23" o:spid="_x0000_s1041" type="#_x0000_t32" style="position:absolute;left:13716;top:3086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iqncQAAADbAAAADwAAAGRycy9kb3ducmV2LnhtbESPT2vCQBTE7wW/w/KE3upGK1KiG5GW&#10;QnsSox56e2Rf/pDdtyG7TdJv3xUEj8PM/IbZ7SdrxEC9bxwrWC4SEMSF0w1XCi7nz5c3ED4gazSO&#10;ScEfedhns6cdptqNfKIhD5WIEPYpKqhD6FIpfVGTRb9wHXH0StdbDFH2ldQ9jhFujVwlyUZabDgu&#10;1NjRe01Fm/9aBR/rcjjq1i/H00+Zd/bbVOZ6Vep5Ph22IAJN4RG+t7+0gtUr3L7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OKqdxAAAANsAAAAPAAAAAAAAAAAA&#10;AAAAAKECAABkcnMvZG93bnJldi54bWxQSwUGAAAAAAQABAD5AAAAkgMAAAAA&#10;" strokecolor="#5b9bd5 [3204]" strokeweight="2pt">
                        <v:stroke endarrow="classic" endarrowwidth="wide" endarrowlength="long"/>
                      </v:shape>
                    </v:group>
                    <v:roundrect id="Rounded Rectangle 24" o:spid="_x0000_s1042" style="position:absolute;top:1143;width:38862;height:411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cl8UA&#10;AADbAAAADwAAAGRycy9kb3ducmV2LnhtbESPT2vCQBTE7wW/w/KEXopuKhIkdRVpaWkv4r/eX7PP&#10;JDX7NmQ3buyndwuCx2FmfsPMl72pxZlaV1lW8DxOQBDnVldcKDjs30czEM4ja6wtk4ILOVguBg9z&#10;zLQNvKXzzhciQthlqKD0vsmkdHlJBt3YNsTRO9rWoI+yLaRuMUS4qeUkSVJpsOK4UGJDryXlp11n&#10;FHQhbN4+fr9tmh7+frbhab05fnVKPQ771QsIT72/h2/tT61gMoX/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dyXxQAAANsAAAAPAAAAAAAAAAAAAAAAAJgCAABkcnMv&#10;ZG93bnJldi54bWxQSwUGAAAAAAQABAD1AAAAigMAAAAA&#10;" filled="f" strokecolor="#4a7dba">
                      <v:textbox inset="2.53958mm,1.2694mm,2.53958mm,1.2694mm">
                        <w:txbxContent>
                          <w:p w:rsidR="000F2BF8" w:rsidRDefault="000F2BF8">
                            <w:pPr>
                              <w:jc w:val="center"/>
                              <w:textDirection w:val="btLr"/>
                            </w:pPr>
                          </w:p>
                        </w:txbxContent>
                      </v:textbox>
                    </v:roundrect>
                  </v:group>
                </v:group>
                <w10:wrap type="square" anchorx="margin"/>
              </v:group>
            </w:pict>
          </mc:Fallback>
        </mc:AlternateContent>
      </w: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59156B">
      <w:pPr>
        <w:spacing w:before="100" w:after="100"/>
        <w:jc w:val="center"/>
      </w:pPr>
      <w:r>
        <w:rPr>
          <w:rFonts w:ascii="Times New Roman" w:eastAsia="Times New Roman" w:hAnsi="Times New Roman" w:cs="Times New Roman"/>
        </w:rPr>
        <w:t>Fig 8. Basic Song Classification Data flow</w:t>
      </w: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59156B">
      <w:pPr>
        <w:spacing w:before="100" w:after="100"/>
      </w:pPr>
      <w:r>
        <w:rPr>
          <w:rFonts w:ascii="Times New Roman" w:eastAsia="Times New Roman" w:hAnsi="Times New Roman" w:cs="Times New Roman"/>
          <w:b/>
          <w:sz w:val="26"/>
          <w:szCs w:val="26"/>
        </w:rPr>
        <w:lastRenderedPageBreak/>
        <w:t>3.4 Architecture</w:t>
      </w:r>
    </w:p>
    <w:p w:rsidR="000F2BF8" w:rsidRDefault="000F2BF8">
      <w:pPr>
        <w:spacing w:before="100" w:after="100"/>
      </w:pPr>
    </w:p>
    <w:p w:rsidR="000F2BF8" w:rsidRDefault="0059156B">
      <w:pPr>
        <w:spacing w:before="100" w:after="100"/>
      </w:pPr>
      <w:r>
        <w:rPr>
          <w:noProof/>
        </w:rPr>
        <w:drawing>
          <wp:inline distT="0" distB="0" distL="0" distR="0">
            <wp:extent cx="5486400" cy="4276090"/>
            <wp:effectExtent l="0" t="0" r="0" b="0"/>
            <wp:docPr id="2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486400" cy="4276090"/>
                    </a:xfrm>
                    <a:prstGeom prst="rect">
                      <a:avLst/>
                    </a:prstGeom>
                    <a:ln/>
                  </pic:spPr>
                </pic:pic>
              </a:graphicData>
            </a:graphic>
          </wp:inline>
        </w:drawing>
      </w:r>
    </w:p>
    <w:p w:rsidR="000F2BF8" w:rsidRDefault="0059156B">
      <w:pPr>
        <w:spacing w:before="100" w:after="100"/>
        <w:jc w:val="center"/>
      </w:pPr>
      <w:r>
        <w:rPr>
          <w:rFonts w:ascii="Times New Roman" w:eastAsia="Times New Roman" w:hAnsi="Times New Roman" w:cs="Times New Roman"/>
        </w:rPr>
        <w:t>Fig 9. System Architecture</w:t>
      </w:r>
    </w:p>
    <w:p w:rsidR="000F2BF8" w:rsidRDefault="0059156B">
      <w:pPr>
        <w:spacing w:before="100" w:after="100"/>
      </w:pPr>
      <w:r>
        <w:rPr>
          <w:rFonts w:ascii="Times New Roman" w:eastAsia="Times New Roman" w:hAnsi="Times New Roman" w:cs="Times New Roman"/>
          <w:sz w:val="27"/>
          <w:szCs w:val="27"/>
        </w:rPr>
        <w:br/>
      </w:r>
      <w:r>
        <w:rPr>
          <w:rFonts w:ascii="Times New Roman" w:eastAsia="Times New Roman" w:hAnsi="Times New Roman" w:cs="Times New Roman"/>
          <w:b/>
          <w:sz w:val="26"/>
          <w:szCs w:val="26"/>
        </w:rPr>
        <w:t>3.5 Results</w:t>
      </w:r>
    </w:p>
    <w:p w:rsidR="000F2BF8" w:rsidRDefault="0059156B">
      <w:pPr>
        <w:spacing w:before="100" w:after="100"/>
      </w:pPr>
      <w:r>
        <w:rPr>
          <w:rFonts w:ascii="Times New Roman" w:eastAsia="Times New Roman" w:hAnsi="Times New Roman" w:cs="Times New Roman"/>
        </w:rPr>
        <w:t>Algorithms used to cluster songs were EM and K means algorithms. Whereas supervised algorithms used were Naïve Bayes and SVM. SVM showed 56 percentages accuracy whereas Naïve Bayes showed 76 percentages accuracy. Accuracy is less because now days it is dif</w:t>
      </w:r>
      <w:r>
        <w:rPr>
          <w:rFonts w:ascii="Times New Roman" w:eastAsia="Times New Roman" w:hAnsi="Times New Roman" w:cs="Times New Roman"/>
        </w:rPr>
        <w:t>ficult to classify songs to only one genre as one song might contain more genres. In such cases EM will be the best algorithm than K means as it does soft clustering. And that is exactly what we are looking for. We need more probable songs to play next fro</w:t>
      </w:r>
      <w:r>
        <w:rPr>
          <w:rFonts w:ascii="Times New Roman" w:eastAsia="Times New Roman" w:hAnsi="Times New Roman" w:cs="Times New Roman"/>
        </w:rPr>
        <w:t xml:space="preserve">m the given list, which are more matching with the currently playing one. SVM showed better accuracy of 66 percentages when used different kernels like RBF, sigmoid and polynomial. </w:t>
      </w:r>
    </w:p>
    <w:p w:rsidR="000F2BF8" w:rsidRDefault="000F2BF8">
      <w:pPr>
        <w:spacing w:before="100" w:after="100"/>
      </w:pPr>
      <w:bookmarkStart w:id="2" w:name="h.30j0zll" w:colFirst="0" w:colLast="0"/>
      <w:bookmarkEnd w:id="2"/>
    </w:p>
    <w:p w:rsidR="000F2BF8" w:rsidRDefault="0059156B">
      <w:pPr>
        <w:spacing w:before="100" w:after="100"/>
      </w:pPr>
      <w:r>
        <w:rPr>
          <w:rFonts w:ascii="Times New Roman" w:eastAsia="Times New Roman" w:hAnsi="Times New Roman" w:cs="Times New Roman"/>
          <w:sz w:val="27"/>
          <w:szCs w:val="27"/>
        </w:rPr>
        <w:lastRenderedPageBreak/>
        <w:br/>
      </w:r>
      <w:r>
        <w:rPr>
          <w:noProof/>
        </w:rPr>
        <w:drawing>
          <wp:inline distT="0" distB="0" distL="0" distR="0">
            <wp:extent cx="5486400" cy="2720975"/>
            <wp:effectExtent l="0" t="0" r="0" b="0"/>
            <wp:docPr id="2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486400" cy="2720975"/>
                    </a:xfrm>
                    <a:prstGeom prst="rect">
                      <a:avLst/>
                    </a:prstGeom>
                    <a:ln/>
                  </pic:spPr>
                </pic:pic>
              </a:graphicData>
            </a:graphic>
          </wp:inline>
        </w:drawing>
      </w:r>
    </w:p>
    <w:p w:rsidR="000F2BF8" w:rsidRDefault="0059156B">
      <w:pPr>
        <w:spacing w:before="100" w:after="100"/>
        <w:jc w:val="center"/>
      </w:pPr>
      <w:r>
        <w:rPr>
          <w:rFonts w:ascii="Times New Roman" w:eastAsia="Times New Roman" w:hAnsi="Times New Roman" w:cs="Times New Roman"/>
        </w:rPr>
        <w:t>Fig 10. Suggested lists</w:t>
      </w:r>
    </w:p>
    <w:p w:rsidR="000F2BF8" w:rsidRDefault="000F2BF8">
      <w:pPr>
        <w:spacing w:before="100" w:after="100"/>
      </w:pPr>
    </w:p>
    <w:p w:rsidR="000F2BF8" w:rsidRDefault="0059156B">
      <w:pPr>
        <w:spacing w:before="100" w:after="100"/>
      </w:pPr>
      <w:r>
        <w:rPr>
          <w:noProof/>
        </w:rPr>
        <w:drawing>
          <wp:inline distT="114300" distB="114300" distL="114300" distR="114300">
            <wp:extent cx="5486400" cy="2298700"/>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486400" cy="2298700"/>
                    </a:xfrm>
                    <a:prstGeom prst="rect">
                      <a:avLst/>
                    </a:prstGeom>
                    <a:ln/>
                  </pic:spPr>
                </pic:pic>
              </a:graphicData>
            </a:graphic>
          </wp:inline>
        </w:drawing>
      </w:r>
    </w:p>
    <w:p w:rsidR="000F2BF8" w:rsidRDefault="0059156B">
      <w:pPr>
        <w:spacing w:before="100" w:after="100"/>
        <w:jc w:val="center"/>
      </w:pPr>
      <w:r>
        <w:rPr>
          <w:rFonts w:ascii="Times New Roman" w:eastAsia="Times New Roman" w:hAnsi="Times New Roman" w:cs="Times New Roman"/>
        </w:rPr>
        <w:t>Fig 11. Accuracy</w:t>
      </w:r>
    </w:p>
    <w:p w:rsidR="000F2BF8" w:rsidRDefault="0059156B">
      <w:pPr>
        <w:spacing w:before="100" w:after="100"/>
      </w:pPr>
      <w:r>
        <w:rPr>
          <w:rFonts w:ascii="Times New Roman" w:eastAsia="Times New Roman" w:hAnsi="Times New Roman" w:cs="Times New Roman"/>
          <w:sz w:val="27"/>
          <w:szCs w:val="27"/>
        </w:rPr>
        <w:br/>
      </w:r>
      <w:r>
        <w:rPr>
          <w:rFonts w:ascii="Times New Roman" w:eastAsia="Times New Roman" w:hAnsi="Times New Roman" w:cs="Times New Roman"/>
          <w:b/>
          <w:sz w:val="26"/>
          <w:szCs w:val="26"/>
        </w:rPr>
        <w:t>3.6 Discussion</w:t>
      </w:r>
    </w:p>
    <w:p w:rsidR="000F2BF8" w:rsidRDefault="0059156B">
      <w:pPr>
        <w:spacing w:before="100" w:after="100"/>
      </w:pPr>
      <w:r>
        <w:rPr>
          <w:rFonts w:ascii="Times New Roman" w:eastAsia="Times New Roman" w:hAnsi="Times New Roman" w:cs="Times New Roman"/>
        </w:rPr>
        <w:t xml:space="preserve">Strength is using EM to recommendations and also we have compared the results of supervised learning with SVM and Naïve Bayes. In unsupervised both hard and soft classification is done. </w:t>
      </w:r>
    </w:p>
    <w:p w:rsidR="000F2BF8" w:rsidRDefault="0059156B">
      <w:pPr>
        <w:spacing w:before="100" w:after="100"/>
      </w:pPr>
      <w:r>
        <w:rPr>
          <w:rFonts w:ascii="Times New Roman" w:eastAsia="Times New Roman" w:hAnsi="Times New Roman" w:cs="Times New Roman"/>
          <w:sz w:val="27"/>
          <w:szCs w:val="27"/>
        </w:rPr>
        <w:br/>
      </w:r>
    </w:p>
    <w:p w:rsidR="000F2BF8" w:rsidRDefault="000F2BF8">
      <w:pPr>
        <w:spacing w:before="100" w:after="100"/>
      </w:pPr>
    </w:p>
    <w:p w:rsidR="000F2BF8" w:rsidRDefault="000F2BF8">
      <w:pPr>
        <w:spacing w:before="100" w:after="100"/>
      </w:pPr>
    </w:p>
    <w:p w:rsidR="000F2BF8" w:rsidRDefault="0059156B">
      <w:pPr>
        <w:spacing w:before="100" w:after="100"/>
      </w:pPr>
      <w:r>
        <w:rPr>
          <w:rFonts w:ascii="Times New Roman" w:eastAsia="Times New Roman" w:hAnsi="Times New Roman" w:cs="Times New Roman"/>
          <w:sz w:val="27"/>
          <w:szCs w:val="27"/>
        </w:rPr>
        <w:lastRenderedPageBreak/>
        <w:br/>
      </w:r>
      <w:r>
        <w:rPr>
          <w:rFonts w:ascii="Times New Roman" w:eastAsia="Times New Roman" w:hAnsi="Times New Roman" w:cs="Times New Roman"/>
          <w:b/>
          <w:sz w:val="28"/>
          <w:szCs w:val="28"/>
        </w:rPr>
        <w:t>4. Related Work</w:t>
      </w:r>
    </w:p>
    <w:p w:rsidR="000F2BF8" w:rsidRDefault="0059156B">
      <w:pPr>
        <w:spacing w:before="100" w:after="100"/>
        <w:jc w:val="both"/>
      </w:pPr>
      <w:r>
        <w:rPr>
          <w:rFonts w:ascii="Times New Roman" w:eastAsia="Times New Roman" w:hAnsi="Times New Roman" w:cs="Times New Roman"/>
        </w:rPr>
        <w:t>There were a lot of works done in this field for</w:t>
      </w:r>
      <w:r>
        <w:rPr>
          <w:rFonts w:ascii="Times New Roman" w:eastAsia="Times New Roman" w:hAnsi="Times New Roman" w:cs="Times New Roman"/>
        </w:rPr>
        <w:t xml:space="preserve"> classifying songs with supervised algorithms. But there was nothing much with unsupervised algorithms, especially Expectation Maximization (EM) algorithm. Also we are proposing a new logic of predicting next probable songs which user will like.</w:t>
      </w:r>
      <w:r>
        <w:rPr>
          <w:rFonts w:ascii="Times New Roman" w:eastAsia="Times New Roman" w:hAnsi="Times New Roman" w:cs="Times New Roman"/>
          <w:sz w:val="27"/>
          <w:szCs w:val="27"/>
        </w:rPr>
        <w:br/>
      </w:r>
      <w:r>
        <w:rPr>
          <w:rFonts w:ascii="Times New Roman" w:eastAsia="Times New Roman" w:hAnsi="Times New Roman" w:cs="Times New Roman"/>
          <w:sz w:val="27"/>
          <w:szCs w:val="27"/>
        </w:rPr>
        <w:br/>
      </w:r>
      <w:r>
        <w:rPr>
          <w:rFonts w:ascii="Times New Roman" w:eastAsia="Times New Roman" w:hAnsi="Times New Roman" w:cs="Times New Roman"/>
          <w:b/>
          <w:sz w:val="28"/>
          <w:szCs w:val="28"/>
        </w:rPr>
        <w:t>5. Future</w:t>
      </w:r>
      <w:r>
        <w:rPr>
          <w:rFonts w:ascii="Times New Roman" w:eastAsia="Times New Roman" w:hAnsi="Times New Roman" w:cs="Times New Roman"/>
          <w:b/>
          <w:sz w:val="28"/>
          <w:szCs w:val="28"/>
        </w:rPr>
        <w:t xml:space="preserve"> Work</w:t>
      </w:r>
    </w:p>
    <w:p w:rsidR="000F2BF8" w:rsidRDefault="0059156B">
      <w:pPr>
        <w:spacing w:before="100" w:after="100"/>
      </w:pPr>
      <w:r>
        <w:rPr>
          <w:rFonts w:ascii="Times New Roman" w:eastAsia="Times New Roman" w:hAnsi="Times New Roman" w:cs="Times New Roman"/>
        </w:rPr>
        <w:t xml:space="preserve">In this project we have considered only genre-based classification. Considering more features for classification like language, lyrics, singer, particular band, musical instrument and a lot more can be used to classify to extend this project. </w:t>
      </w:r>
      <w:r>
        <w:rPr>
          <w:rFonts w:ascii="Times New Roman" w:eastAsia="Times New Roman" w:hAnsi="Times New Roman" w:cs="Times New Roman"/>
          <w:sz w:val="27"/>
          <w:szCs w:val="27"/>
        </w:rPr>
        <w:br/>
      </w:r>
      <w:r>
        <w:rPr>
          <w:rFonts w:ascii="Times New Roman" w:eastAsia="Times New Roman" w:hAnsi="Times New Roman" w:cs="Times New Roman"/>
          <w:sz w:val="27"/>
          <w:szCs w:val="27"/>
        </w:rPr>
        <w:br/>
      </w:r>
      <w:r>
        <w:rPr>
          <w:rFonts w:ascii="Times New Roman" w:eastAsia="Times New Roman" w:hAnsi="Times New Roman" w:cs="Times New Roman"/>
          <w:b/>
          <w:sz w:val="28"/>
          <w:szCs w:val="28"/>
        </w:rPr>
        <w:t>6. Conclusion</w:t>
      </w:r>
      <w:r>
        <w:rPr>
          <w:rFonts w:ascii="Times New Roman" w:eastAsia="Times New Roman" w:hAnsi="Times New Roman" w:cs="Times New Roman"/>
          <w:sz w:val="28"/>
          <w:szCs w:val="28"/>
        </w:rPr>
        <w:t> </w:t>
      </w:r>
      <w:r>
        <w:rPr>
          <w:rFonts w:ascii="Times New Roman" w:eastAsia="Times New Roman" w:hAnsi="Times New Roman" w:cs="Times New Roman"/>
          <w:sz w:val="27"/>
          <w:szCs w:val="27"/>
        </w:rPr>
        <w:br/>
      </w:r>
      <w:r>
        <w:rPr>
          <w:rFonts w:ascii="Times New Roman" w:eastAsia="Times New Roman" w:hAnsi="Times New Roman" w:cs="Times New Roman"/>
        </w:rPr>
        <w:t xml:space="preserve">In unsupervised algorithms, EM algorithm worked better than K means due to soft clustering. EM was the perfect algorithm for our project because rather than doing hard clustering, EM will even give the probability of being a song in another </w:t>
      </w:r>
      <w:r>
        <w:rPr>
          <w:rFonts w:ascii="Times New Roman" w:eastAsia="Times New Roman" w:hAnsi="Times New Roman" w:cs="Times New Roman"/>
        </w:rPr>
        <w:t>cluster even when it is clustered into one category. In supervised algorithm, Naïve Bayes algorithm showed better accuracy than SVM algorithm.</w:t>
      </w:r>
      <w:r>
        <w:rPr>
          <w:rFonts w:ascii="Times New Roman" w:eastAsia="Times New Roman" w:hAnsi="Times New Roman" w:cs="Times New Roman"/>
          <w:sz w:val="27"/>
          <w:szCs w:val="27"/>
        </w:rPr>
        <w:br/>
      </w: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0F2BF8">
      <w:pPr>
        <w:spacing w:before="100" w:after="100"/>
      </w:pPr>
    </w:p>
    <w:p w:rsidR="000F2BF8" w:rsidRDefault="0059156B">
      <w:pPr>
        <w:spacing w:before="100" w:after="100"/>
      </w:pPr>
      <w:r>
        <w:rPr>
          <w:rFonts w:ascii="Times New Roman" w:eastAsia="Times New Roman" w:hAnsi="Times New Roman" w:cs="Times New Roman"/>
          <w:b/>
          <w:sz w:val="28"/>
          <w:szCs w:val="28"/>
        </w:rPr>
        <w:lastRenderedPageBreak/>
        <w:t xml:space="preserve">7. References </w:t>
      </w:r>
    </w:p>
    <w:p w:rsidR="000F2BF8" w:rsidRDefault="0059156B">
      <w:pPr>
        <w:numPr>
          <w:ilvl w:val="0"/>
          <w:numId w:val="1"/>
        </w:numPr>
        <w:spacing w:before="100" w:after="100"/>
        <w:ind w:left="540" w:hanging="450"/>
      </w:pPr>
      <w:bookmarkStart w:id="3" w:name="h.1fob9te" w:colFirst="0" w:colLast="0"/>
      <w:bookmarkEnd w:id="3"/>
      <w:r>
        <w:rPr>
          <w:rFonts w:ascii="Times New Roman" w:eastAsia="Times New Roman" w:hAnsi="Times New Roman" w:cs="Times New Roman"/>
        </w:rPr>
        <w:t xml:space="preserve">‘Clustering Music by Genres Using Supervised and Unsupervised Algorithms’ </w:t>
      </w:r>
      <w:proofErr w:type="spellStart"/>
      <w:r>
        <w:rPr>
          <w:rFonts w:ascii="Times New Roman" w:eastAsia="Times New Roman" w:hAnsi="Times New Roman" w:cs="Times New Roman"/>
        </w:rPr>
        <w:t>Kyuwon</w:t>
      </w:r>
      <w:proofErr w:type="spellEnd"/>
      <w:r>
        <w:rPr>
          <w:rFonts w:ascii="Times New Roman" w:eastAsia="Times New Roman" w:hAnsi="Times New Roman" w:cs="Times New Roman"/>
        </w:rPr>
        <w:t xml:space="preserve"> Kim, </w:t>
      </w:r>
      <w:proofErr w:type="spellStart"/>
      <w:r>
        <w:rPr>
          <w:rFonts w:ascii="Times New Roman" w:eastAsia="Times New Roman" w:hAnsi="Times New Roman" w:cs="Times New Roman"/>
        </w:rPr>
        <w:t>Wonjin</w:t>
      </w:r>
      <w:proofErr w:type="spellEnd"/>
      <w:r>
        <w:rPr>
          <w:rFonts w:ascii="Times New Roman" w:eastAsia="Times New Roman" w:hAnsi="Times New Roman" w:cs="Times New Roman"/>
        </w:rPr>
        <w:t xml:space="preserve"> Yun, and Rick Kim</w:t>
      </w:r>
    </w:p>
    <w:p w:rsidR="000F2BF8" w:rsidRDefault="0059156B">
      <w:pPr>
        <w:numPr>
          <w:ilvl w:val="0"/>
          <w:numId w:val="1"/>
        </w:numPr>
        <w:spacing w:before="100" w:after="100"/>
        <w:ind w:left="540" w:hanging="450"/>
      </w:pPr>
      <w:r>
        <w:rPr>
          <w:rFonts w:ascii="Times New Roman" w:eastAsia="Times New Roman" w:hAnsi="Times New Roman" w:cs="Times New Roman"/>
        </w:rPr>
        <w:t xml:space="preserve">‘Musical Genre Classification of Audio </w:t>
      </w:r>
      <w:proofErr w:type="spellStart"/>
      <w:r>
        <w:rPr>
          <w:rFonts w:ascii="Times New Roman" w:eastAsia="Times New Roman" w:hAnsi="Times New Roman" w:cs="Times New Roman"/>
        </w:rPr>
        <w:t>Signals’,George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Tzanetakis</w:t>
      </w:r>
      <w:proofErr w:type="spellEnd"/>
      <w:r>
        <w:rPr>
          <w:rFonts w:ascii="Times New Roman" w:eastAsia="Times New Roman" w:hAnsi="Times New Roman" w:cs="Times New Roman"/>
        </w:rPr>
        <w:t xml:space="preserve"> and Perry </w:t>
      </w:r>
      <w:proofErr w:type="spellStart"/>
      <w:r>
        <w:rPr>
          <w:rFonts w:ascii="Times New Roman" w:eastAsia="Times New Roman" w:hAnsi="Times New Roman" w:cs="Times New Roman"/>
        </w:rPr>
        <w:t>Cook,IEEE</w:t>
      </w:r>
      <w:proofErr w:type="spellEnd"/>
      <w:r>
        <w:rPr>
          <w:rFonts w:ascii="Times New Roman" w:eastAsia="Times New Roman" w:hAnsi="Times New Roman" w:cs="Times New Roman"/>
        </w:rPr>
        <w:t xml:space="preserve"> Transactions on Speech and Audio Processing, 10(5), July 20</w:t>
      </w:r>
      <w:r>
        <w:rPr>
          <w:rFonts w:ascii="Times New Roman" w:eastAsia="Times New Roman" w:hAnsi="Times New Roman" w:cs="Times New Roman"/>
        </w:rPr>
        <w:t>02</w:t>
      </w:r>
    </w:p>
    <w:p w:rsidR="000F2BF8" w:rsidRDefault="0059156B">
      <w:pPr>
        <w:numPr>
          <w:ilvl w:val="0"/>
          <w:numId w:val="1"/>
        </w:numPr>
        <w:spacing w:before="100" w:after="100"/>
        <w:ind w:left="540" w:hanging="450"/>
      </w:pPr>
      <w:r>
        <w:rPr>
          <w:rFonts w:ascii="Times New Roman" w:eastAsia="Times New Roman" w:hAnsi="Times New Roman" w:cs="Times New Roman"/>
        </w:rPr>
        <w:t>‘Analysis and Clustering of Musical Compositions using Melody-based Features’ Isaac Caswell Erika Ji December 13, 2013</w:t>
      </w:r>
    </w:p>
    <w:p w:rsidR="000F2BF8" w:rsidRDefault="0059156B">
      <w:pPr>
        <w:numPr>
          <w:ilvl w:val="0"/>
          <w:numId w:val="1"/>
        </w:numPr>
        <w:spacing w:before="100" w:after="100"/>
        <w:ind w:left="540" w:hanging="450"/>
      </w:pPr>
      <w:r>
        <w:rPr>
          <w:rFonts w:ascii="Times New Roman" w:eastAsia="Times New Roman" w:hAnsi="Times New Roman" w:cs="Times New Roman"/>
        </w:rPr>
        <w:t xml:space="preserve">Thierry </w:t>
      </w:r>
      <w:proofErr w:type="spellStart"/>
      <w:r>
        <w:rPr>
          <w:rFonts w:ascii="Times New Roman" w:eastAsia="Times New Roman" w:hAnsi="Times New Roman" w:cs="Times New Roman"/>
        </w:rPr>
        <w:t>Bertin-Mahieux</w:t>
      </w:r>
      <w:proofErr w:type="spellEnd"/>
      <w:r>
        <w:rPr>
          <w:rFonts w:ascii="Times New Roman" w:eastAsia="Times New Roman" w:hAnsi="Times New Roman" w:cs="Times New Roman"/>
        </w:rPr>
        <w:t xml:space="preserve">, Daniel P.W. Ellis, Brian Whitman, and Paul </w:t>
      </w:r>
      <w:proofErr w:type="spellStart"/>
      <w:r>
        <w:rPr>
          <w:rFonts w:ascii="Times New Roman" w:eastAsia="Times New Roman" w:hAnsi="Times New Roman" w:cs="Times New Roman"/>
        </w:rPr>
        <w:t>Lamere</w:t>
      </w:r>
      <w:proofErr w:type="spellEnd"/>
      <w:r>
        <w:rPr>
          <w:rFonts w:ascii="Times New Roman" w:eastAsia="Times New Roman" w:hAnsi="Times New Roman" w:cs="Times New Roman"/>
        </w:rPr>
        <w:t xml:space="preserve"> (2011). ‘The Million Song Dataset’. In Proceedings of the 12</w:t>
      </w:r>
      <w:r>
        <w:rPr>
          <w:rFonts w:ascii="Times New Roman" w:eastAsia="Times New Roman" w:hAnsi="Times New Roman" w:cs="Times New Roman"/>
        </w:rPr>
        <w:t>th International Society for Music Information Retrieval Conference (IS-MIR 2011), 2011.</w:t>
      </w:r>
    </w:p>
    <w:p w:rsidR="000F2BF8" w:rsidRDefault="0059156B">
      <w:pPr>
        <w:numPr>
          <w:ilvl w:val="0"/>
          <w:numId w:val="1"/>
        </w:numPr>
        <w:spacing w:before="100" w:after="100"/>
        <w:ind w:left="540" w:hanging="450"/>
      </w:pPr>
      <w:r>
        <w:rPr>
          <w:rFonts w:ascii="Times New Roman" w:eastAsia="Times New Roman" w:hAnsi="Times New Roman" w:cs="Times New Roman"/>
        </w:rPr>
        <w:t>[11] S. Li, “Content-based classification and retrieval of audio using the nearest feature line method,” IEEE Trans. Speech Audio Processing, vol. 8, pp. 619–625, Sept</w:t>
      </w:r>
      <w:r>
        <w:rPr>
          <w:rFonts w:ascii="Times New Roman" w:eastAsia="Times New Roman" w:hAnsi="Times New Roman" w:cs="Times New Roman"/>
        </w:rPr>
        <w:t>. 2000.</w:t>
      </w:r>
    </w:p>
    <w:p w:rsidR="000F2BF8" w:rsidRDefault="0059156B">
      <w:pPr>
        <w:numPr>
          <w:ilvl w:val="0"/>
          <w:numId w:val="1"/>
        </w:numPr>
        <w:spacing w:before="100" w:after="100"/>
        <w:ind w:left="540" w:hanging="450"/>
      </w:pPr>
      <w:r>
        <w:rPr>
          <w:rFonts w:ascii="Times New Roman" w:eastAsia="Times New Roman" w:hAnsi="Times New Roman" w:cs="Times New Roman"/>
        </w:rPr>
        <w:t xml:space="preserve">‘Smart Music Rating Predictor’ Scott Chao, Huang Song, </w:t>
      </w:r>
      <w:proofErr w:type="spellStart"/>
      <w:r>
        <w:rPr>
          <w:rFonts w:ascii="Times New Roman" w:eastAsia="Times New Roman" w:hAnsi="Times New Roman" w:cs="Times New Roman"/>
        </w:rPr>
        <w:t>Liqun</w:t>
      </w:r>
      <w:proofErr w:type="spellEnd"/>
      <w:r>
        <w:rPr>
          <w:rFonts w:ascii="Times New Roman" w:eastAsia="Times New Roman" w:hAnsi="Times New Roman" w:cs="Times New Roman"/>
        </w:rPr>
        <w:t xml:space="preserve"> Yang.</w:t>
      </w:r>
    </w:p>
    <w:p w:rsidR="000F2BF8" w:rsidRDefault="0059156B">
      <w:pPr>
        <w:numPr>
          <w:ilvl w:val="0"/>
          <w:numId w:val="1"/>
        </w:numPr>
        <w:spacing w:before="100" w:after="100"/>
        <w:ind w:left="540" w:hanging="450"/>
      </w:pPr>
      <w:r>
        <w:rPr>
          <w:rFonts w:ascii="Times New Roman" w:eastAsia="Times New Roman" w:hAnsi="Times New Roman" w:cs="Times New Roman"/>
        </w:rPr>
        <w:t xml:space="preserve">‘Classifying Parts Of Songs’ Nick </w:t>
      </w:r>
      <w:proofErr w:type="spellStart"/>
      <w:r>
        <w:rPr>
          <w:rFonts w:ascii="Times New Roman" w:eastAsia="Times New Roman" w:hAnsi="Times New Roman" w:cs="Times New Roman"/>
        </w:rPr>
        <w:t>Colonnese</w:t>
      </w:r>
      <w:proofErr w:type="spellEnd"/>
      <w:r>
        <w:rPr>
          <w:rFonts w:ascii="Times New Roman" w:eastAsia="Times New Roman" w:hAnsi="Times New Roman" w:cs="Times New Roman"/>
        </w:rPr>
        <w:t xml:space="preserve"> December 10</w:t>
      </w:r>
      <w:proofErr w:type="gramStart"/>
      <w:r>
        <w:rPr>
          <w:rFonts w:ascii="Times New Roman" w:eastAsia="Times New Roman" w:hAnsi="Times New Roman" w:cs="Times New Roman"/>
        </w:rPr>
        <w:t>,2010</w:t>
      </w:r>
      <w:proofErr w:type="gramEnd"/>
      <w:r>
        <w:rPr>
          <w:rFonts w:ascii="Times New Roman" w:eastAsia="Times New Roman" w:hAnsi="Times New Roman" w:cs="Times New Roman"/>
        </w:rPr>
        <w:t>.</w:t>
      </w:r>
    </w:p>
    <w:p w:rsidR="000F2BF8" w:rsidRDefault="0059156B">
      <w:pPr>
        <w:numPr>
          <w:ilvl w:val="0"/>
          <w:numId w:val="1"/>
        </w:numPr>
        <w:spacing w:before="100" w:after="100"/>
        <w:ind w:left="540" w:hanging="450"/>
      </w:pPr>
      <w:r>
        <w:rPr>
          <w:rFonts w:ascii="Times New Roman" w:eastAsia="Times New Roman" w:hAnsi="Times New Roman" w:cs="Times New Roman"/>
        </w:rPr>
        <w:t xml:space="preserve">‘Can Song Lyrics Predict Genre?’ Danny </w:t>
      </w:r>
      <w:proofErr w:type="spellStart"/>
      <w:r>
        <w:rPr>
          <w:rFonts w:ascii="Times New Roman" w:eastAsia="Times New Roman" w:hAnsi="Times New Roman" w:cs="Times New Roman"/>
        </w:rPr>
        <w:t>Diekroeger</w:t>
      </w:r>
      <w:proofErr w:type="spellEnd"/>
      <w:r>
        <w:rPr>
          <w:rFonts w:ascii="Times New Roman" w:eastAsia="Times New Roman" w:hAnsi="Times New Roman" w:cs="Times New Roman"/>
        </w:rPr>
        <w:t xml:space="preserve"> Stanford University </w:t>
      </w:r>
      <w:hyperlink r:id="rId16">
        <w:r>
          <w:rPr>
            <w:rFonts w:ascii="Times New Roman" w:eastAsia="Times New Roman" w:hAnsi="Times New Roman" w:cs="Times New Roman"/>
            <w:color w:val="0000FF"/>
            <w:u w:val="single"/>
          </w:rPr>
          <w:t>dan</w:t>
        </w:r>
        <w:r>
          <w:rPr>
            <w:rFonts w:ascii="Times New Roman" w:eastAsia="Times New Roman" w:hAnsi="Times New Roman" w:cs="Times New Roman"/>
            <w:color w:val="0000FF"/>
            <w:u w:val="single"/>
          </w:rPr>
          <w:t>ny1@stanford.edu</w:t>
        </w:r>
      </w:hyperlink>
      <w:hyperlink r:id="rId17"/>
    </w:p>
    <w:p w:rsidR="000F2BF8" w:rsidRDefault="0059156B">
      <w:pPr>
        <w:numPr>
          <w:ilvl w:val="0"/>
          <w:numId w:val="1"/>
        </w:numPr>
        <w:spacing w:before="100" w:after="100"/>
        <w:ind w:left="540" w:hanging="450"/>
      </w:pPr>
      <w:r>
        <w:rPr>
          <w:rFonts w:ascii="Times New Roman" w:eastAsia="Times New Roman" w:hAnsi="Times New Roman" w:cs="Times New Roman"/>
        </w:rPr>
        <w:t xml:space="preserve">‘Song genre classification via training on segment </w:t>
      </w:r>
      <w:proofErr w:type="spellStart"/>
      <w:r>
        <w:rPr>
          <w:rFonts w:ascii="Times New Roman" w:eastAsia="Times New Roman" w:hAnsi="Times New Roman" w:cs="Times New Roman"/>
        </w:rPr>
        <w:t>chromas</w:t>
      </w:r>
      <w:proofErr w:type="spellEnd"/>
      <w:r>
        <w:rPr>
          <w:rFonts w:ascii="Times New Roman" w:eastAsia="Times New Roman" w:hAnsi="Times New Roman" w:cs="Times New Roman"/>
        </w:rPr>
        <w:t xml:space="preserve"> and MFCCs’ Caleb Jordan Stanford University </w:t>
      </w:r>
      <w:hyperlink r:id="rId18">
        <w:r>
          <w:rPr>
            <w:rFonts w:ascii="Times New Roman" w:eastAsia="Times New Roman" w:hAnsi="Times New Roman" w:cs="Times New Roman"/>
            <w:color w:val="0000FF"/>
            <w:u w:val="single"/>
          </w:rPr>
          <w:t>grnstnrd@stanford.edu</w:t>
        </w:r>
      </w:hyperlink>
      <w:r>
        <w:rPr>
          <w:rFonts w:ascii="Times New Roman" w:eastAsia="Times New Roman" w:hAnsi="Times New Roman" w:cs="Times New Roman"/>
        </w:rPr>
        <w:t xml:space="preserve">, Alex Cope Stanford </w:t>
      </w:r>
      <w:r>
        <w:rPr>
          <w:rFonts w:ascii="Times New Roman" w:eastAsia="Times New Roman" w:hAnsi="Times New Roman" w:cs="Times New Roman"/>
        </w:rPr>
        <w:t xml:space="preserve">University </w:t>
      </w:r>
      <w:hyperlink r:id="rId19">
        <w:r>
          <w:rPr>
            <w:rFonts w:ascii="Times New Roman" w:eastAsia="Times New Roman" w:hAnsi="Times New Roman" w:cs="Times New Roman"/>
            <w:color w:val="0000FF"/>
            <w:u w:val="single"/>
          </w:rPr>
          <w:t>alexcope@stanford.edu</w:t>
        </w:r>
      </w:hyperlink>
      <w:r>
        <w:rPr>
          <w:rFonts w:ascii="Times New Roman" w:eastAsia="Times New Roman" w:hAnsi="Times New Roman" w:cs="Times New Roman"/>
        </w:rPr>
        <w:t xml:space="preserve">. </w:t>
      </w:r>
    </w:p>
    <w:p w:rsidR="000F2BF8" w:rsidRDefault="0059156B">
      <w:pPr>
        <w:numPr>
          <w:ilvl w:val="0"/>
          <w:numId w:val="1"/>
        </w:numPr>
        <w:spacing w:before="100" w:after="100"/>
        <w:ind w:left="540" w:hanging="450"/>
      </w:pPr>
      <w:r>
        <w:rPr>
          <w:rFonts w:ascii="Times New Roman" w:eastAsia="Times New Roman" w:hAnsi="Times New Roman" w:cs="Times New Roman"/>
        </w:rPr>
        <w:t>‘Predicting Hit Songs with MIDI Musical Features’ Keven (</w:t>
      </w:r>
      <w:proofErr w:type="spellStart"/>
      <w:r>
        <w:rPr>
          <w:rFonts w:ascii="Times New Roman" w:eastAsia="Times New Roman" w:hAnsi="Times New Roman" w:cs="Times New Roman"/>
        </w:rPr>
        <w:t>Kedao</w:t>
      </w:r>
      <w:proofErr w:type="spellEnd"/>
      <w:r>
        <w:rPr>
          <w:rFonts w:ascii="Times New Roman" w:eastAsia="Times New Roman" w:hAnsi="Times New Roman" w:cs="Times New Roman"/>
        </w:rPr>
        <w:t xml:space="preserve">) Wang Stanford University </w:t>
      </w:r>
      <w:hyperlink r:id="rId20">
        <w:r>
          <w:rPr>
            <w:rFonts w:ascii="Times New Roman" w:eastAsia="Times New Roman" w:hAnsi="Times New Roman" w:cs="Times New Roman"/>
            <w:color w:val="0000FF"/>
            <w:u w:val="single"/>
          </w:rPr>
          <w:t>kvw@stanford.edu</w:t>
        </w:r>
      </w:hyperlink>
      <w:hyperlink r:id="rId21"/>
    </w:p>
    <w:p w:rsidR="000F2BF8" w:rsidRDefault="0059156B">
      <w:pPr>
        <w:numPr>
          <w:ilvl w:val="0"/>
          <w:numId w:val="1"/>
        </w:numPr>
        <w:spacing w:before="100" w:after="100"/>
        <w:ind w:left="540" w:hanging="450"/>
      </w:pPr>
      <w:r>
        <w:rPr>
          <w:rFonts w:ascii="Times New Roman" w:eastAsia="Times New Roman" w:hAnsi="Times New Roman" w:cs="Times New Roman"/>
        </w:rPr>
        <w:t xml:space="preserve">‘Algorithmic Clustering of Music Based on String Compression’, Rudi </w:t>
      </w:r>
      <w:proofErr w:type="spellStart"/>
      <w:r>
        <w:rPr>
          <w:rFonts w:ascii="Times New Roman" w:eastAsia="Times New Roman" w:hAnsi="Times New Roman" w:cs="Times New Roman"/>
        </w:rPr>
        <w:t>Cilibrasi</w:t>
      </w:r>
      <w:proofErr w:type="spellEnd"/>
      <w:r>
        <w:rPr>
          <w:rFonts w:ascii="Times New Roman" w:eastAsia="Times New Roman" w:hAnsi="Times New Roman" w:cs="Times New Roman"/>
        </w:rPr>
        <w:t>, Paul Vita and Ronald de Wolf.</w:t>
      </w:r>
    </w:p>
    <w:p w:rsidR="000F2BF8" w:rsidRDefault="0059156B">
      <w:pPr>
        <w:numPr>
          <w:ilvl w:val="0"/>
          <w:numId w:val="1"/>
        </w:numPr>
        <w:spacing w:before="100" w:after="100"/>
        <w:ind w:left="540" w:hanging="450"/>
      </w:pPr>
      <w:r>
        <w:rPr>
          <w:rFonts w:ascii="Times New Roman" w:eastAsia="Times New Roman" w:hAnsi="Times New Roman" w:cs="Times New Roman"/>
        </w:rPr>
        <w:t xml:space="preserve">Thierry </w:t>
      </w:r>
      <w:proofErr w:type="spellStart"/>
      <w:r>
        <w:rPr>
          <w:rFonts w:ascii="Times New Roman" w:eastAsia="Times New Roman" w:hAnsi="Times New Roman" w:cs="Times New Roman"/>
        </w:rPr>
        <w:t>Bertin-Mahieux</w:t>
      </w:r>
      <w:proofErr w:type="spellEnd"/>
      <w:r>
        <w:rPr>
          <w:rFonts w:ascii="Times New Roman" w:eastAsia="Times New Roman" w:hAnsi="Times New Roman" w:cs="Times New Roman"/>
        </w:rPr>
        <w:t xml:space="preserve">, Daniel P.W. Ellis, Brian Whitman, and Paul </w:t>
      </w:r>
      <w:proofErr w:type="spellStart"/>
      <w:r>
        <w:rPr>
          <w:rFonts w:ascii="Times New Roman" w:eastAsia="Times New Roman" w:hAnsi="Times New Roman" w:cs="Times New Roman"/>
        </w:rPr>
        <w:t>Lamere</w:t>
      </w:r>
      <w:proofErr w:type="spellEnd"/>
      <w:r>
        <w:rPr>
          <w:rFonts w:ascii="Times New Roman" w:eastAsia="Times New Roman" w:hAnsi="Times New Roman" w:cs="Times New Roman"/>
        </w:rPr>
        <w:t xml:space="preserve"> (2011). The Million Song Dataset. In Proceedings of the 12th International Society for Music Information Retrieval Conference (IS-MIR 2011), 2011.</w:t>
      </w:r>
    </w:p>
    <w:p w:rsidR="000F2BF8" w:rsidRDefault="0059156B">
      <w:pPr>
        <w:spacing w:before="100" w:after="100"/>
      </w:pPr>
      <w:r>
        <w:rPr>
          <w:rFonts w:ascii="Times New Roman" w:eastAsia="Times New Roman" w:hAnsi="Times New Roman" w:cs="Times New Roman"/>
          <w:sz w:val="27"/>
          <w:szCs w:val="27"/>
        </w:rPr>
        <w:br/>
      </w:r>
      <w:r>
        <w:t xml:space="preserve"> </w:t>
      </w:r>
    </w:p>
    <w:sectPr w:rsidR="000F2BF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77F63"/>
    <w:multiLevelType w:val="multilevel"/>
    <w:tmpl w:val="955A41DA"/>
    <w:lvl w:ilvl="0">
      <w:start w:val="1"/>
      <w:numFmt w:val="decimal"/>
      <w:lvlText w:val="%1."/>
      <w:lvlJc w:val="left"/>
      <w:pPr>
        <w:ind w:left="720" w:firstLine="1080"/>
      </w:pPr>
      <w:rPr>
        <w:rFonts w:ascii="Times New Roman" w:eastAsia="Times New Roman" w:hAnsi="Times New Roman" w:cs="Times New Roman"/>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F2BF8"/>
    <w:rsid w:val="000F2BF8"/>
    <w:rsid w:val="0059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7D986-BB47-456F-AEC8-AD3739BE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grnstnrd@stanford.edu" TargetMode="External"/><Relationship Id="rId3" Type="http://schemas.openxmlformats.org/officeDocument/2006/relationships/styles" Target="styles.xml"/><Relationship Id="rId21" Type="http://schemas.openxmlformats.org/officeDocument/2006/relationships/hyperlink" Target="mailto:kvw@stanford.edu"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danny1@stanford.edu" TargetMode="External"/><Relationship Id="rId2" Type="http://schemas.openxmlformats.org/officeDocument/2006/relationships/numbering" Target="numbering.xml"/><Relationship Id="rId16" Type="http://schemas.openxmlformats.org/officeDocument/2006/relationships/hyperlink" Target="mailto:danny1@stanford.edu" TargetMode="External"/><Relationship Id="rId20" Type="http://schemas.openxmlformats.org/officeDocument/2006/relationships/hyperlink" Target="mailto:kvw@stanford.ed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alexcope@stanford.ed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16DF-ACF8-4F60-BFAA-D7BCF8AF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Naveenraj Palanisamy</cp:lastModifiedBy>
  <cp:revision>2</cp:revision>
  <dcterms:created xsi:type="dcterms:W3CDTF">2016-05-01T03:03:00Z</dcterms:created>
  <dcterms:modified xsi:type="dcterms:W3CDTF">2016-05-01T03:23:00Z</dcterms:modified>
</cp:coreProperties>
</file>