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vkrbhpxh37y0"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Martin Diaz Estrada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w:t>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w:t>
            </w:r>
            <w:r w:rsidDel="00000000" w:rsidR="00000000" w:rsidRPr="00000000">
              <w:rPr>
                <w:color w:val="767171"/>
                <w:sz w:val="24"/>
                <w:szCs w:val="24"/>
                <w:rtl w:val="0"/>
              </w:rPr>
              <w:t xml:space="preserve">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000000"/>
                <w:sz w:val="18"/>
                <w:szCs w:val="18"/>
                <w:rtl w:val="0"/>
              </w:rPr>
              <w:t xml:space="preserve">Desarrollo de Software y Aplicaciones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una base clara en lo que es la logica de programacion de diferentes tipos de aplicaciones y conocimientos base en diferentes tipos de lenguaje, me faltaria crear más proyectos programados para poder mejorar mi dominio y conocimiento en el área</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000000"/>
                <w:sz w:val="18"/>
                <w:szCs w:val="18"/>
                <w:rtl w:val="0"/>
              </w:rPr>
              <w:t xml:space="preserve">Gestión de Bases de Datos</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conocimiento sobre el modelamiento relacional, la normalización y la creación de consultas SQL complejas. me faltaría aprender como trabajan en una empresa real con los grandes volúmenes de datos </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Ingeniería de Software y Calidad</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Entiendo claramente el proceso de creación de un proyecto, las metodologías y pasos a utilizar además de conocimiento sobre métodos de calidad y de testing. </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Análisis de Datos e Inteligencia de Negocios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Tengo conocimiento en analisis, limpieza de datos y creación de dashboards, esta area me servirá mucho como apoyo en un futuro para poder mostrar datos numéricos de manera mas facil para respaldar mis presentaciones al entrar en una empresa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Infraestructura y Plataformas Tecnológicas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br w:type="textWrapping"/>
              <w:t xml:space="preserve">comprendo la arquitectura de trabajo de diferentes sistemas como servidores y data warehouse, además de tener conocimiento sobre lo que es seguridad pentesting y búsqueda de vulnerabilidades, me habría gustado poder tener mas ramos con esta área</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Gestión de Proyectos y Habilidades Interpersonales</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Tengo el conocimiento sobre cómo liderar proyectos y equipos de trabajo, como trabajar con metodologías ágiles y tradicionales, además de saber </w:t>
            </w:r>
            <w:r w:rsidDel="00000000" w:rsidR="00000000" w:rsidRPr="00000000">
              <w:rPr>
                <w:b w:val="1"/>
                <w:sz w:val="18"/>
                <w:szCs w:val="18"/>
                <w:rtl w:val="0"/>
              </w:rPr>
              <w:t xml:space="preserve">normas iso y</w:t>
            </w:r>
            <w:r w:rsidDel="00000000" w:rsidR="00000000" w:rsidRPr="00000000">
              <w:rPr>
                <w:b w:val="1"/>
                <w:sz w:val="18"/>
                <w:szCs w:val="18"/>
                <w:rtl w:val="0"/>
              </w:rPr>
              <w:t xml:space="preserve"> herramientas que se utilizan en esta área. Tengo la capacidad de presentar frente a un gran grupo de gente sin ningún tipo de problema</w:t>
            </w:r>
          </w:p>
          <w:p w:rsidR="00000000" w:rsidDel="00000000" w:rsidP="00000000" w:rsidRDefault="00000000" w:rsidRPr="00000000" w14:paraId="00000068">
            <w:pPr>
              <w:jc w:val="center"/>
              <w:rPr>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Comunicación en Inglés</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Puedo comunicarme, leer y escribir con fluidez gracias a la constante práctica que se entrega durante la carrera, para aumentar mis capacidades solo requiero conocer más vocabulario que es mi limitante</w:t>
            </w:r>
          </w:p>
        </w:tc>
      </w:tr>
      <w:tr>
        <w:trPr>
          <w:cantSplit w:val="0"/>
          <w:trHeight w:val="576" w:hRule="atLeast"/>
          <w:tblHeader w:val="0"/>
        </w:trPr>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4Wk4Lu0yRsDAWkFXydV0kpufw==">CgMxLjAyDmgudmtyYmhweGgzN3kwOAByITFkblZhanBrR2JZLUQxQ2pkcXFkdEpkcEtwRU9RRTI0cw==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