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2efntpeuii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br w:type="textWrapping"/>
        <w:br w:type="textWrapping"/>
        <w:t xml:space="preserve">Proyecto APT – Desarrollo y Reestructuración de Plataforma Web</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38"/>
          <w:szCs w:val="3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40"/>
          <w:szCs w:val="40"/>
          <w:rtl w:val="0"/>
        </w:rPr>
        <w:br w:type="textWrapping"/>
      </w:r>
      <w:r w:rsidDel="00000000" w:rsidR="00000000" w:rsidRPr="00000000">
        <w:rPr>
          <w:b w:val="1"/>
          <w:sz w:val="20"/>
          <w:szCs w:val="20"/>
          <w:rtl w:val="0"/>
        </w:rPr>
        <w:t xml:space="preserve">Asignatura: Capstone</w:t>
        <w:br w:type="textWrapping"/>
        <w:br w:type="textWrapping"/>
        <w:t xml:space="preserve">Profesor: Christian Lazcano</w:t>
        <w:br w:type="textWrapping"/>
        <w:br w:type="textWrapping"/>
        <w:t xml:space="preserve">Integrantes:</w:t>
        <w:br w:type="textWrapping"/>
        <w:tab/>
        <w:t xml:space="preserve">- Amir Awad</w:t>
        <w:br w:type="textWrapping"/>
        <w:tab/>
        <w:t xml:space="preserve">- Martin Diaz</w:t>
        <w:br w:type="textWrapping"/>
        <w:tab/>
        <w:t xml:space="preserve">- Gabriel Galvez</w:t>
        <w:br w:type="textWrapping"/>
        <w:tab/>
        <w:t xml:space="preserve">- Jose Jimenez</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pStyle w:val="Heading2"/>
        <w:rPr/>
      </w:pPr>
      <w:bookmarkStart w:colFirst="0" w:colLast="0" w:name="_5eqzmjkn8m2z" w:id="1"/>
      <w:bookmarkEnd w:id="1"/>
      <w:r w:rsidDel="00000000" w:rsidR="00000000" w:rsidRPr="00000000">
        <w:rPr>
          <w:rtl w:val="0"/>
        </w:rPr>
        <w:t xml:space="preserve">Índice</w:t>
        <w:br w:type="textWrapping"/>
      </w:r>
    </w:p>
    <w:sdt>
      <w:sdtPr>
        <w:id w:val="1558485924"/>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pPr>
          <w:r w:rsidDel="00000000" w:rsidR="00000000" w:rsidRPr="00000000">
            <w:fldChar w:fldCharType="begin"/>
            <w:instrText xml:space="preserve"> TOC \h \u \z \t "Heading 1,1,Heading 2,2,Heading 3,3,Heading 4,4,Heading 5,5,Heading 6,6,"</w:instrText>
            <w:fldChar w:fldCharType="separate"/>
          </w:r>
          <w:hyperlink w:anchor="_5eqzmjkn8m2z">
            <w:r w:rsidDel="00000000" w:rsidR="00000000" w:rsidRPr="00000000">
              <w:rPr>
                <w:rtl w:val="0"/>
              </w:rPr>
              <w:t xml:space="preserve">Índice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rPr>
          </w:pPr>
          <w:hyperlink w:anchor="_t0polk3oqya0">
            <w:r w:rsidDel="00000000" w:rsidR="00000000" w:rsidRPr="00000000">
              <w:rPr>
                <w:rtl w:val="0"/>
              </w:rPr>
              <w:t xml:space="preserve">Abstract</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rPr>
          </w:pPr>
          <w:hyperlink w:anchor="_1n48y57akryw">
            <w:r w:rsidDel="00000000" w:rsidR="00000000" w:rsidRPr="00000000">
              <w:rPr>
                <w:rtl w:val="0"/>
              </w:rPr>
              <w:t xml:space="preserve">Descripción breve del proyecto y justificación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rPr>
          </w:pPr>
          <w:hyperlink w:anchor="_efaahtezbj8u">
            <w:r w:rsidDel="00000000" w:rsidR="00000000" w:rsidRPr="00000000">
              <w:rPr>
                <w:rtl w:val="0"/>
              </w:rPr>
              <w:t xml:space="preserve">Relación con las competencias del perfil de egreso</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rPr>
          </w:pPr>
          <w:hyperlink w:anchor="_kx1kzdt0hkup">
            <w:r w:rsidDel="00000000" w:rsidR="00000000" w:rsidRPr="00000000">
              <w:rPr>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rPr>
          </w:pPr>
          <w:hyperlink w:anchor="_y7poajqfsg4s">
            <w:r w:rsidDel="00000000" w:rsidR="00000000" w:rsidRPr="00000000">
              <w:rPr>
                <w:rtl w:val="0"/>
              </w:rPr>
              <w:t xml:space="preserve">Argumento sobre la factibilidad del proyecto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rPr>
          </w:pPr>
          <w:hyperlink w:anchor="_i5j967f4n842">
            <w:r w:rsidDel="00000000" w:rsidR="00000000" w:rsidRPr="00000000">
              <w:rPr>
                <w:rtl w:val="0"/>
              </w:rPr>
              <w:t xml:space="preserve">Conclusiones y 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rPr/>
      </w:pPr>
      <w:bookmarkStart w:colFirst="0" w:colLast="0" w:name="_4x0dpdk1fnke" w:id="2"/>
      <w:bookmarkEnd w:id="2"/>
      <w:r w:rsidDel="00000000" w:rsidR="00000000" w:rsidRPr="00000000">
        <w:rPr>
          <w:rtl w:val="0"/>
        </w:rPr>
      </w:r>
    </w:p>
    <w:p w:rsidR="00000000" w:rsidDel="00000000" w:rsidP="00000000" w:rsidRDefault="00000000" w:rsidRPr="00000000" w14:paraId="0000000F">
      <w:pPr>
        <w:pStyle w:val="Heading2"/>
        <w:rPr/>
      </w:pPr>
      <w:bookmarkStart w:colFirst="0" w:colLast="0" w:name="_2at907qezozy" w:id="3"/>
      <w:bookmarkEnd w:id="3"/>
      <w:r w:rsidDel="00000000" w:rsidR="00000000" w:rsidRPr="00000000">
        <w:rPr>
          <w:rtl w:val="0"/>
        </w:rPr>
      </w:r>
    </w:p>
    <w:p w:rsidR="00000000" w:rsidDel="00000000" w:rsidP="00000000" w:rsidRDefault="00000000" w:rsidRPr="00000000" w14:paraId="00000010">
      <w:pPr>
        <w:pStyle w:val="Heading2"/>
        <w:rPr/>
      </w:pPr>
      <w:bookmarkStart w:colFirst="0" w:colLast="0" w:name="_t0polk3oqya0" w:id="4"/>
      <w:bookmarkEnd w:id="4"/>
      <w:r w:rsidDel="00000000" w:rsidR="00000000" w:rsidRPr="00000000">
        <w:rPr>
          <w:rtl w:val="0"/>
        </w:rPr>
        <w:t xml:space="preserve">Abstract</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El presente informe resume el desarrollo del Proyecto APT, orientado a la creación de una plataforma web informativa e interactiva destinada a mejorar la comunicación entre la empresa Tropezon y su comunidad. Este proyecto responde a la necesidad de modernización digital, incorporando elementos que promueven la participación activa de los usuarios, tales como secciones dinámicas, botones de interacción y un diseño adaptable.</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La propuesta se basa en la utilización de herramientas tecnológicas actuales y metodologías ágiles, asegurando una gestión eficiente del tiempo y de los recursos asignados. En este documento se analiza la relevancia del proyecto, su relación con las competencias del perfil de egreso de Ingeniería en Informática, los intereses profesionales del estudiante y la factibilidad dentro del marco temporal y académico establecido.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1n48y57akryw" w:id="5"/>
      <w:bookmarkEnd w:id="5"/>
      <w:r w:rsidDel="00000000" w:rsidR="00000000" w:rsidRPr="00000000">
        <w:rPr>
          <w:rtl w:val="0"/>
        </w:rPr>
        <w:t xml:space="preserve">Descripción breve del proyecto y justificación</w:t>
      </w:r>
    </w:p>
    <w:p w:rsidR="00000000" w:rsidDel="00000000" w:rsidP="00000000" w:rsidRDefault="00000000" w:rsidRPr="00000000" w14:paraId="00000018">
      <w:pPr>
        <w:spacing w:after="240" w:before="240" w:line="360" w:lineRule="auto"/>
        <w:rPr>
          <w:sz w:val="24"/>
          <w:szCs w:val="24"/>
        </w:rPr>
      </w:pPr>
      <w:r w:rsidDel="00000000" w:rsidR="00000000" w:rsidRPr="00000000">
        <w:rPr>
          <w:sz w:val="24"/>
          <w:szCs w:val="24"/>
          <w:rtl w:val="0"/>
        </w:rPr>
        <w:t xml:space="preserve">El Proyecto APT tiene como finalidad el desarrollo de una plataforma web moderna y funcional para el diario “Tropezón”, la cual permita mejorar la experiencia de los usuarios y optimizar la difusión de información relevante. El sitio incluirá herramientas como carruseles de noticias, columnas de opinión, botones interactivos para contacto directo, enlaces hacia secciones comunales, y acceso a material audiovisual.</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La justificación de este proyecto radica en la necesidad actual que tiene la organización de adaptarse al entorno digital, ofreciendo canales accesibles, intuitivos y actualizados. Una plataforma de estas características no solo mejora la imagen del medio, sino que también facilita la participación de la comunidad, contribuyendo a la transparencia y cercanía con los usuarios. Además, se trata de una solución escalable, que puede evolucionar con nuevas funcionalidades según las necesidades futuras.</w:t>
      </w:r>
    </w:p>
    <w:p w:rsidR="00000000" w:rsidDel="00000000" w:rsidP="00000000" w:rsidRDefault="00000000" w:rsidRPr="00000000" w14:paraId="0000001A">
      <w:pPr>
        <w:pStyle w:val="Heading2"/>
        <w:spacing w:after="240" w:before="240" w:lineRule="auto"/>
        <w:rPr/>
      </w:pPr>
      <w:bookmarkStart w:colFirst="0" w:colLast="0" w:name="_efaahtezbj8u" w:id="6"/>
      <w:bookmarkEnd w:id="6"/>
      <w:r w:rsidDel="00000000" w:rsidR="00000000" w:rsidRPr="00000000">
        <w:rPr>
          <w:rtl w:val="0"/>
        </w:rPr>
        <w:t xml:space="preserve">Relación con las competencias del perfil de egreso</w:t>
      </w:r>
    </w:p>
    <w:p w:rsidR="00000000" w:rsidDel="00000000" w:rsidP="00000000" w:rsidRDefault="00000000" w:rsidRPr="00000000" w14:paraId="0000001B">
      <w:pPr>
        <w:spacing w:after="240" w:before="240" w:line="360" w:lineRule="auto"/>
        <w:rPr>
          <w:sz w:val="24"/>
          <w:szCs w:val="24"/>
        </w:rPr>
      </w:pPr>
      <w:r w:rsidDel="00000000" w:rsidR="00000000" w:rsidRPr="00000000">
        <w:rPr>
          <w:sz w:val="24"/>
          <w:szCs w:val="24"/>
          <w:rtl w:val="0"/>
        </w:rPr>
        <w:t xml:space="preserve">El proyecto APT se vincula directamente con diversas competencias del perfil de egreso de la carrera de Ingeniería en Informática, entre las que destacan:</w:t>
      </w:r>
    </w:p>
    <w:p w:rsidR="00000000" w:rsidDel="00000000" w:rsidP="00000000" w:rsidRDefault="00000000" w:rsidRPr="00000000" w14:paraId="0000001C">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Gestión de proyectos tecnológicos: A través de la planificación detallada del proyecto, la definición de cronogramas y el seguimiento del avance mediante herramientas de gestión y metodologías ágiles.</w:t>
        <w:br w:type="textWrapping"/>
      </w:r>
    </w:p>
    <w:p w:rsidR="00000000" w:rsidDel="00000000" w:rsidP="00000000" w:rsidRDefault="00000000" w:rsidRPr="00000000" w14:paraId="0000001D">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Desarrollo e implementación de soluciones tecnológicas: La construcción de una plataforma web funcional implica la aplicación de conocimientos en programación, arquitectura de software, experiencia de usuario y pruebas de calidad.</w:t>
        <w:br w:type="textWrapping"/>
      </w:r>
    </w:p>
    <w:p w:rsidR="00000000" w:rsidDel="00000000" w:rsidP="00000000" w:rsidRDefault="00000000" w:rsidRPr="00000000" w14:paraId="0000001E">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Comunicación efectiva y trabajo en equipo: El desarrollo del proyecto requiere mantener comunicación constante con el cliente y los miembros del equipo, mediante reuniones, reportes de avance y documentación técnica.</w:t>
        <w:br w:type="textWrapping"/>
      </w:r>
    </w:p>
    <w:p w:rsidR="00000000" w:rsidDel="00000000" w:rsidP="00000000" w:rsidRDefault="00000000" w:rsidRPr="00000000" w14:paraId="0000001F">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Liderazgo y toma de decisiones: Durante el proyecto se presentan desafíos que exigen priorizar tareas, asignar recursos y resolver problemas de manera eficiente, aplicando habilidades de liderazgo en un contexto colaborativo.</w:t>
        <w:br w:type="textWrapping"/>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Estas competencias son esenciales para un Ingeniero en Informática, y el proyecto representa una oportunidad para ponerlas en práctica de forma integrada y realista.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kx1kzdt0hkup" w:id="7"/>
      <w:bookmarkEnd w:id="7"/>
      <w:r w:rsidDel="00000000" w:rsidR="00000000" w:rsidRPr="00000000">
        <w:rPr>
          <w:rtl w:val="0"/>
        </w:rPr>
        <w:t xml:space="preserve">Relación con intereses profesionales – Martin Diaz</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El desarrollo del Proyecto APT guarda una estrecha relación con mis intereses profesionales, los cuales se orientan hacia la gestión de proyectos informáticos y la innovación tecnológica. En este caso, el proyecto me permite fortalecer mis habilidades en planificación y ejecución de proyectos, así como en la implementación de soluciones web funcionales y escalables.</w:t>
      </w:r>
    </w:p>
    <w:p w:rsidR="00000000" w:rsidDel="00000000" w:rsidP="00000000" w:rsidRDefault="00000000" w:rsidRPr="00000000" w14:paraId="00000025">
      <w:pPr>
        <w:spacing w:after="240" w:before="240" w:line="360" w:lineRule="auto"/>
        <w:rPr>
          <w:sz w:val="32"/>
          <w:szCs w:val="32"/>
        </w:rPr>
      </w:pPr>
      <w:r w:rsidDel="00000000" w:rsidR="00000000" w:rsidRPr="00000000">
        <w:rPr>
          <w:sz w:val="24"/>
          <w:szCs w:val="24"/>
          <w:rtl w:val="0"/>
        </w:rPr>
        <w:t xml:space="preserve">Además, este tipo de proyectos fomenta el aprendizaje en áreas complementarias, como la experiencia del usuario (UX), la optimización de interfaces y la integración de herramientas de comunicación digital. Todo esto resulta altamente valioso para mi desarrollo profesional, ya que me prepara para asumir roles de liderazgo en proyectos reales dentro de la industria tecnológica.</w:t>
        <w:br w:type="textWrapping"/>
        <w:br w:type="textWrapping"/>
      </w:r>
      <w:r w:rsidDel="00000000" w:rsidR="00000000" w:rsidRPr="00000000">
        <w:rPr>
          <w:sz w:val="32"/>
          <w:szCs w:val="32"/>
          <w:rtl w:val="0"/>
        </w:rPr>
        <w:t xml:space="preserve">Relación con intereses profesionales – Amir Awad</w:t>
        <w:br w:type="textWrapping"/>
      </w:r>
      <w:r w:rsidDel="00000000" w:rsidR="00000000" w:rsidRPr="00000000">
        <w:rPr>
          <w:rFonts w:ascii="Roboto" w:cs="Roboto" w:eastAsia="Roboto" w:hAnsi="Roboto"/>
          <w:sz w:val="24"/>
          <w:szCs w:val="24"/>
          <w:rtl w:val="0"/>
        </w:rPr>
        <w:t xml:space="preserve">El involucramiento en el Proyecto APT representa para mí una oportunidad valiosa de fortalecer competencias en arquitectura de software y desarrollo de soluciones web modernas. Me interesa especialmente explorar nuevas tecnologías de backend y frameworks escalables que tengan impacto en la gestión eficiente de plataformas informativas. Este proyecto está alineado con mi objetivo profesional de liderar equipos de desarrollo tecnológico y trabajar en la creación de sistemas robustos que optimicen la experiencia y participación de los usuarios.</w:t>
      </w:r>
      <w:r w:rsidDel="00000000" w:rsidR="00000000" w:rsidRPr="00000000">
        <w:rPr>
          <w:sz w:val="32"/>
          <w:szCs w:val="32"/>
          <w:rtl w:val="0"/>
        </w:rPr>
        <w:t xml:space="preserve">Relación con intereses profesionales – Gabriel Galvez</w:t>
        <w:br w:type="textWrapping"/>
      </w:r>
      <w:r w:rsidDel="00000000" w:rsidR="00000000" w:rsidRPr="00000000">
        <w:rPr>
          <w:rFonts w:ascii="Roboto" w:cs="Roboto" w:eastAsia="Roboto" w:hAnsi="Roboto"/>
          <w:sz w:val="24"/>
          <w:szCs w:val="24"/>
          <w:rtl w:val="0"/>
        </w:rPr>
        <w:t xml:space="preserve">Participar en este proyecto me permite profundizar en la integración y automatización de procesos dentro de plataformas web, abarcando desde el diseño de interfaces hasta la implementación de pruebas de calidad. Mis intereses profesionales se orientan hacia la innovación tecnológica y la mejora continua de soluciones informáticas, por lo que el reto de crear funcionalidades interactivas y adaptativas en APT es fundamental para mi desarrollo futuro como ingeniero especializado en usabilidad y optimización de sistemas digitales.</w:t>
      </w:r>
      <w:r w:rsidDel="00000000" w:rsidR="00000000" w:rsidRPr="00000000">
        <w:rPr>
          <w:sz w:val="32"/>
          <w:szCs w:val="32"/>
          <w:rtl w:val="0"/>
        </w:rPr>
        <w:br w:type="textWrapping"/>
        <w:t xml:space="preserve">Relación con intereses profesionales – Jose Jimenez</w:t>
      </w:r>
    </w:p>
    <w:p w:rsidR="00000000" w:rsidDel="00000000" w:rsidP="00000000" w:rsidRDefault="00000000" w:rsidRPr="00000000" w14:paraId="00000026">
      <w:pPr>
        <w:spacing w:after="240" w:before="240" w:line="360" w:lineRule="auto"/>
        <w:rPr>
          <w:sz w:val="32"/>
          <w:szCs w:val="32"/>
        </w:rPr>
      </w:pPr>
      <w:r w:rsidDel="00000000" w:rsidR="00000000" w:rsidRPr="00000000">
        <w:rPr>
          <w:rFonts w:ascii="Roboto" w:cs="Roboto" w:eastAsia="Roboto" w:hAnsi="Roboto"/>
          <w:sz w:val="24"/>
          <w:szCs w:val="24"/>
          <w:rtl w:val="0"/>
        </w:rPr>
        <w:t xml:space="preserve">El desarrollo de la plataforma APT conecta directamente con mi motivación por la gestión de proyectos TI y la aplicación de metodologías ágiles en entornos colaborativos. Aspiro a continuar perfeccionando mi capacidad de organización, liderazgo y comunicación con equipos multidisciplinarios, factores clave para el éxito en la industria tecnológica actual. En este proyecto, puedo asumir un rol activo en la planificación, el seguimiento y la entrega eficiente de soluciones tecnológicas que aporten valor a la organización y a la comunidad de usuarios final.</w:t>
      </w:r>
      <w:r w:rsidDel="00000000" w:rsidR="00000000" w:rsidRPr="00000000">
        <w:rPr>
          <w:rtl w:val="0"/>
        </w:rPr>
      </w:r>
    </w:p>
    <w:p w:rsidR="00000000" w:rsidDel="00000000" w:rsidP="00000000" w:rsidRDefault="00000000" w:rsidRPr="00000000" w14:paraId="00000027">
      <w:pPr>
        <w:pStyle w:val="Heading2"/>
        <w:spacing w:after="240" w:before="240" w:lineRule="auto"/>
        <w:rPr/>
      </w:pPr>
      <w:bookmarkStart w:colFirst="0" w:colLast="0" w:name="_y7poajqfsg4s" w:id="8"/>
      <w:bookmarkEnd w:id="8"/>
      <w:r w:rsidDel="00000000" w:rsidR="00000000" w:rsidRPr="00000000">
        <w:rPr>
          <w:rtl w:val="0"/>
        </w:rPr>
        <w:t xml:space="preserve">Argumento sobre la factibilidad del proyecto</w:t>
      </w:r>
    </w:p>
    <w:p w:rsidR="00000000" w:rsidDel="00000000" w:rsidP="00000000" w:rsidRDefault="00000000" w:rsidRPr="00000000" w14:paraId="00000028">
      <w:pPr>
        <w:spacing w:after="240" w:before="240" w:line="360" w:lineRule="auto"/>
        <w:rPr>
          <w:sz w:val="24"/>
          <w:szCs w:val="24"/>
        </w:rPr>
      </w:pPr>
      <w:r w:rsidDel="00000000" w:rsidR="00000000" w:rsidRPr="00000000">
        <w:rPr>
          <w:sz w:val="24"/>
          <w:szCs w:val="24"/>
          <w:rtl w:val="0"/>
        </w:rPr>
        <w:t xml:space="preserve">El proyecto es completamente factible en el marco temporal y académico de la asignatura, debido a los siguientes factores:</w:t>
      </w:r>
    </w:p>
    <w:p w:rsidR="00000000" w:rsidDel="00000000" w:rsidP="00000000" w:rsidRDefault="00000000" w:rsidRPr="00000000" w14:paraId="00000029">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Alcance definido: El proyecto se centra en el diseño y desarrollo de una plataforma web con funcionalidades claras, lo que permite un control adecuado sobre los tiempos y recursos.</w:t>
        <w:br w:type="textWrapping"/>
      </w:r>
    </w:p>
    <w:p w:rsidR="00000000" w:rsidDel="00000000" w:rsidP="00000000" w:rsidRDefault="00000000" w:rsidRPr="00000000" w14:paraId="0000002A">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Metodología ágil: Se utilizará la metodología Scrum, que permite realizar entregas parciales y adaptarse a cambios de manera eficiente.</w:t>
        <w:br w:type="textWrapping"/>
      </w:r>
    </w:p>
    <w:p w:rsidR="00000000" w:rsidDel="00000000" w:rsidP="00000000" w:rsidRDefault="00000000" w:rsidRPr="00000000" w14:paraId="0000002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Recursos disponibles: Contamos con herramientas tecnológicas, software y conocimientos técnicos necesarios para la implementación.</w:t>
        <w:br w:type="textWrapping"/>
      </w:r>
    </w:p>
    <w:p w:rsidR="00000000" w:rsidDel="00000000" w:rsidP="00000000" w:rsidRDefault="00000000" w:rsidRPr="00000000" w14:paraId="0000002C">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Equipo capacitado: Cada integrante posee roles definidos y competencias alineadas con las necesidades del proyecto, garantizando un trabajo organizado y colaborativo.</w:t>
        <w:br w:type="textWrapping"/>
      </w:r>
    </w:p>
    <w:p w:rsidR="00000000" w:rsidDel="00000000" w:rsidP="00000000" w:rsidRDefault="00000000" w:rsidRPr="00000000" w14:paraId="0000002D">
      <w:pPr>
        <w:spacing w:after="240" w:before="240" w:line="360" w:lineRule="auto"/>
        <w:rPr>
          <w:sz w:val="24"/>
          <w:szCs w:val="24"/>
        </w:rPr>
      </w:pPr>
      <w:r w:rsidDel="00000000" w:rsidR="00000000" w:rsidRPr="00000000">
        <w:rPr>
          <w:sz w:val="24"/>
          <w:szCs w:val="24"/>
          <w:rtl w:val="0"/>
        </w:rPr>
        <w:t xml:space="preserve">Estos elementos permiten asegurar que el proyecto puede completarse exitosamente dentro de las 17 semanas contempladas en la asignatura.</w:t>
      </w:r>
    </w:p>
    <w:p w:rsidR="00000000" w:rsidDel="00000000" w:rsidP="00000000" w:rsidRDefault="00000000" w:rsidRPr="00000000" w14:paraId="0000002E">
      <w:pPr>
        <w:pStyle w:val="Heading2"/>
        <w:rPr/>
      </w:pPr>
      <w:bookmarkStart w:colFirst="0" w:colLast="0" w:name="_i5j967f4n842" w:id="9"/>
      <w:bookmarkEnd w:id="9"/>
      <w:r w:rsidDel="00000000" w:rsidR="00000000" w:rsidRPr="00000000">
        <w:rPr>
          <w:rtl w:val="0"/>
        </w:rPr>
        <w:t xml:space="preserve">Conclusiones y reflexiones</w:t>
      </w:r>
    </w:p>
    <w:p w:rsidR="00000000" w:rsidDel="00000000" w:rsidP="00000000" w:rsidRDefault="00000000" w:rsidRPr="00000000" w14:paraId="0000002F">
      <w:pPr>
        <w:spacing w:after="240" w:before="240" w:line="360" w:lineRule="auto"/>
        <w:rPr>
          <w:sz w:val="24"/>
          <w:szCs w:val="24"/>
        </w:rPr>
      </w:pPr>
      <w:r w:rsidDel="00000000" w:rsidR="00000000" w:rsidRPr="00000000">
        <w:rPr>
          <w:sz w:val="24"/>
          <w:szCs w:val="24"/>
          <w:rtl w:val="0"/>
        </w:rPr>
        <w:t xml:space="preserve">El Proyecto APT constituye una instancia valiosa para aplicar los conocimientos adquiridos durante la carrera, integrando aspectos técnicos, de gestión y de comunicación efectiva. A través de este trabajo, se refuerza la importancia de la planificación, el trabajo en equipo y la adaptación frente a cambios, competencias esenciales para cualquier profesional del área tecnológica.</w:t>
      </w:r>
    </w:p>
    <w:p w:rsidR="00000000" w:rsidDel="00000000" w:rsidP="00000000" w:rsidRDefault="00000000" w:rsidRPr="00000000" w14:paraId="00000030">
      <w:pPr>
        <w:spacing w:after="240" w:before="240" w:line="360" w:lineRule="auto"/>
        <w:rPr>
          <w:sz w:val="24"/>
          <w:szCs w:val="24"/>
        </w:rPr>
      </w:pPr>
      <w:r w:rsidDel="00000000" w:rsidR="00000000" w:rsidRPr="00000000">
        <w:rPr>
          <w:sz w:val="24"/>
          <w:szCs w:val="24"/>
          <w:rtl w:val="0"/>
        </w:rPr>
        <w:t xml:space="preserve">Desde una perspectiva personal, considero que este proyecto no solo me permite demostrar mis capacidades técnicas, sino también fortalecer habilidades blandas como el liderazgo y la negociación, que son determinantes para el éxito en entornos laborales reales. En conclusión, el Proyecto APT no es solo un requisito académico, sino una experiencia significativa para mi desarrollo profesional y personal.</w:t>
      </w:r>
    </w:p>
    <w:p w:rsidR="00000000" w:rsidDel="00000000" w:rsidP="00000000" w:rsidRDefault="00000000" w:rsidRPr="00000000" w14:paraId="00000031">
      <w:pPr>
        <w:rPr/>
      </w:pPr>
      <w:r w:rsidDel="00000000" w:rsidR="00000000" w:rsidRPr="00000000">
        <w:rPr>
          <w:rtl w:val="0"/>
        </w:rPr>
      </w:r>
    </w:p>
    <w:sectPr>
      <w:headerReference r:id="rId6"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-342899</wp:posOffset>
          </wp:positionV>
          <wp:extent cx="2043113" cy="653521"/>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43113" cy="65352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