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IHCI Week-4 Tutorial Activity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rtl w:val="0"/>
        </w:rPr>
        <w:t xml:space="preserve">Rules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– Submit a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 Google Doc</w:t>
      </w:r>
      <w:r w:rsidDel="00000000" w:rsidR="00000000" w:rsidRPr="00000000">
        <w:rPr>
          <w:color w:val="222222"/>
          <w:highlight w:val="white"/>
          <w:rtl w:val="0"/>
        </w:rPr>
        <w:t xml:space="preserve">, NOT a PDF or a Google slide.</w:t>
      </w:r>
    </w:p>
    <w:p w:rsidR="00000000" w:rsidDel="00000000" w:rsidP="00000000" w:rsidRDefault="00000000" w:rsidRPr="00000000" w14:paraId="00000005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– Use the default fonts, line spacing, and font size unless specifically required in the assignment.</w:t>
      </w:r>
    </w:p>
    <w:p w:rsidR="00000000" w:rsidDel="00000000" w:rsidP="00000000" w:rsidRDefault="00000000" w:rsidRPr="00000000" w14:paraId="00000006">
      <w:pPr>
        <w:spacing w:line="276" w:lineRule="auto"/>
        <w:rPr>
          <w:color w:val="1155cc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After you submit the Google Doc, it will be automatically locked, and you will be unable to make any 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– Standard plagiarism rules apply</w:t>
      </w:r>
    </w:p>
    <w:p w:rsidR="00000000" w:rsidDel="00000000" w:rsidP="00000000" w:rsidRDefault="00000000" w:rsidRPr="00000000" w14:paraId="00000008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– Your submission will not be considered for grading or feedback if you do not follow these guidelines.</w:t>
      </w:r>
    </w:p>
    <w:p w:rsidR="00000000" w:rsidDel="00000000" w:rsidP="00000000" w:rsidRDefault="00000000" w:rsidRPr="00000000" w14:paraId="00000009">
      <w:pPr>
        <w:spacing w:line="276" w:lineRule="auto"/>
        <w:rPr>
          <w:color w:val="222222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Name : Krishna Shukla</w:t>
      </w:r>
    </w:p>
    <w:p w:rsidR="00000000" w:rsidDel="00000000" w:rsidP="00000000" w:rsidRDefault="00000000" w:rsidRPr="00000000" w14:paraId="0000000B">
      <w:pPr>
        <w:spacing w:line="276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Roll No. : 2022254</w:t>
      </w:r>
    </w:p>
    <w:p w:rsidR="00000000" w:rsidDel="00000000" w:rsidP="00000000" w:rsidRDefault="00000000" w:rsidRPr="00000000" w14:paraId="0000000C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HCI Group No.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color w:val="222222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Pre-Req : Miro Boarding tool</w:t>
      </w:r>
      <w:r w:rsidDel="00000000" w:rsidR="00000000" w:rsidRPr="00000000">
        <w:rPr>
          <w:color w:val="222222"/>
          <w:highlight w:val="white"/>
          <w:rtl w:val="0"/>
        </w:rPr>
        <w:t xml:space="preserve"> (</w:t>
      </w: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https://miro.com/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pacing w:line="276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011">
      <w:pPr>
        <w:spacing w:line="276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For this activity, you will be creating different personas based on different categories of user bases you were able to identify (3 - 4 personas). Please refrain from using pictures without others consent, you can explore AI generated pictures</w:t>
      </w:r>
      <w:r w:rsidDel="00000000" w:rsidR="00000000" w:rsidRPr="00000000">
        <w:rPr>
          <w:color w:val="222222"/>
          <w:highlight w:val="white"/>
          <w:rtl w:val="0"/>
        </w:rPr>
        <w:t xml:space="preserve">(</w:t>
      </w:r>
      <w:hyperlink r:id="rId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https://generated.photos/faces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13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Examples: </w:t>
      </w:r>
    </w:p>
    <w:p w:rsidR="00000000" w:rsidDel="00000000" w:rsidP="00000000" w:rsidRDefault="00000000" w:rsidRPr="00000000" w14:paraId="00000015">
      <w:pPr>
        <w:spacing w:line="276" w:lineRule="auto"/>
        <w:ind w:left="72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b w:val="1"/>
          <w:i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NOTE: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i w:val="1"/>
          <w:color w:val="222222"/>
          <w:sz w:val="24"/>
          <w:szCs w:val="24"/>
          <w:highlight w:val="white"/>
          <w:rtl w:val="0"/>
        </w:rPr>
        <w:t xml:space="preserve">Template attributes can vary from the examples; attributes should be selected based on the IHCI problems and other factors</w:t>
      </w:r>
      <w:r w:rsidDel="00000000" w:rsidR="00000000" w:rsidRPr="00000000">
        <w:rPr>
          <w:b w:val="1"/>
          <w:i w:val="1"/>
          <w:color w:val="22222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ind w:left="720" w:hanging="360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And based on the personas you created, create a Multiple user based Empathy Map depicting different aspects of users.</w:t>
      </w:r>
    </w:p>
    <w:p w:rsidR="00000000" w:rsidDel="00000000" w:rsidP="00000000" w:rsidRDefault="00000000" w:rsidRPr="00000000" w14:paraId="0000001B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Examples: </w:t>
      </w:r>
    </w:p>
    <w:p w:rsidR="00000000" w:rsidDel="00000000" w:rsidP="00000000" w:rsidRDefault="00000000" w:rsidRPr="00000000" w14:paraId="0000001E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Answers: </w:t>
      </w:r>
    </w:p>
    <w:p w:rsidR="00000000" w:rsidDel="00000000" w:rsidP="00000000" w:rsidRDefault="00000000" w:rsidRPr="00000000" w14:paraId="00000023">
      <w:pPr>
        <w:spacing w:line="276" w:lineRule="auto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Insert your different personas Pictures (provide link to slides if possible) :</w:t>
      </w:r>
    </w:p>
    <w:p w:rsidR="00000000" w:rsidDel="00000000" w:rsidP="00000000" w:rsidRDefault="00000000" w:rsidRPr="00000000" w14:paraId="00000025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6">
      <w:pPr>
        <w:spacing w:line="276" w:lineRule="auto"/>
        <w:ind w:left="3600" w:firstLine="720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Link to Slides: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hci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19788" cy="332988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32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3600" w:firstLine="72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3600" w:firstLine="72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3600" w:firstLine="72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3600" w:firstLine="72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3600" w:firstLine="72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3600" w:firstLine="72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Insert your Empathy Mapping Picture (and provide Miro link) :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Link to miro: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https://miro.com/app/board/uXjVP9DE0Ds=/?share_link_id=828341558591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6353175" cy="43672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720" w:firstLine="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hyperlink" Target="https://miro.com/app/board/uXjVP9DE0Ds=/?share_link_id=828341558591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miro.com/" TargetMode="External"/><Relationship Id="rId7" Type="http://schemas.openxmlformats.org/officeDocument/2006/relationships/hyperlink" Target="https://generated.photos/faces" TargetMode="External"/><Relationship Id="rId8" Type="http://schemas.openxmlformats.org/officeDocument/2006/relationships/hyperlink" Target="https://docs.google.com/presentation/d/1Xfc2Xk4UaJCBW7o0zoDDtTGPFi-t8kjLStDjOmXIMtk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