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D43C" w14:textId="4A0CB2F9" w:rsidR="005C25DD" w:rsidRDefault="005C25DD" w:rsidP="001E1E61">
      <w:pPr>
        <w:pStyle w:val="Titre"/>
      </w:pPr>
      <w:r>
        <w:rPr>
          <w:noProof/>
          <w:lang w:eastAsia="fr-CA" w:bidi="ar-SA"/>
        </w:rPr>
        <w:drawing>
          <wp:anchor distT="0" distB="0" distL="114300" distR="114300" simplePos="0" relativeHeight="251658240" behindDoc="1" locked="0" layoutInCell="1" allowOverlap="1" wp14:anchorId="4D7BE78D" wp14:editId="0E2089E5">
            <wp:simplePos x="0" y="0"/>
            <wp:positionH relativeFrom="column">
              <wp:posOffset>4227195</wp:posOffset>
            </wp:positionH>
            <wp:positionV relativeFrom="paragraph">
              <wp:posOffset>56046</wp:posOffset>
            </wp:positionV>
            <wp:extent cx="2156460" cy="695325"/>
            <wp:effectExtent l="0" t="0" r="0" b="0"/>
            <wp:wrapTight wrapText="bothSides">
              <wp:wrapPolygon edited="0">
                <wp:start x="0" y="0"/>
                <wp:lineTo x="0" y="21304"/>
                <wp:lineTo x="21371" y="21304"/>
                <wp:lineTo x="21371" y="0"/>
                <wp:lineTo x="0" y="0"/>
              </wp:wrapPolygon>
            </wp:wrapTight>
            <wp:docPr id="4" name="Image 4" descr="http://colval.moodle.decclic.qc.ca/file.php/1/RTEmagicC_ColVal_LOGO_bleu_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lval.moodle.decclic.qc.ca/file.php/1/RTEmagicC_ColVal_LOGO_bleu_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77A7D2" w14:textId="643AE202" w:rsidR="00C400F1" w:rsidRDefault="002961D1" w:rsidP="001E1E61">
      <w:pPr>
        <w:pStyle w:val="Titre"/>
      </w:pPr>
      <w:r>
        <w:t>Examen intra</w:t>
      </w:r>
      <w:r w:rsidR="001E1E61">
        <w:t xml:space="preserve"> </w:t>
      </w:r>
    </w:p>
    <w:p w14:paraId="2DDD62FA" w14:textId="77777777" w:rsidR="00C400F1" w:rsidRDefault="00C400F1" w:rsidP="00C400F1">
      <w:pPr>
        <w:pStyle w:val="Titre2"/>
      </w:pPr>
      <w:r>
        <w:t>Identification du cours</w:t>
      </w:r>
    </w:p>
    <w:p w14:paraId="212AEEB5" w14:textId="6777CB40" w:rsidR="00C400F1" w:rsidRDefault="00C400F1" w:rsidP="00C400F1">
      <w:r>
        <w:t>Cours 420-</w:t>
      </w:r>
      <w:r w:rsidR="005C25DD">
        <w:t>2</w:t>
      </w:r>
      <w:r>
        <w:t xml:space="preserve">P6-VL- </w:t>
      </w:r>
      <w:r w:rsidR="005C25DD">
        <w:t>Programmation orientée objet</w:t>
      </w:r>
      <w:r w:rsidR="002E1EC3">
        <w:t xml:space="preserve">  </w:t>
      </w:r>
    </w:p>
    <w:p w14:paraId="07146016" w14:textId="78DCD07C" w:rsidR="00C400F1" w:rsidRDefault="00C400F1" w:rsidP="00C400F1">
      <w:r>
        <w:t xml:space="preserve">Professeure : Farida </w:t>
      </w:r>
      <w:proofErr w:type="spellStart"/>
      <w:r>
        <w:t>Mostefaoui</w:t>
      </w:r>
      <w:proofErr w:type="spellEnd"/>
    </w:p>
    <w:p w14:paraId="4A371F8E" w14:textId="6966D23A" w:rsidR="00BF58F7" w:rsidRDefault="00BF58F7" w:rsidP="00C400F1">
      <w:r>
        <w:t>Session : Hiver 202</w:t>
      </w:r>
      <w:r w:rsidR="00847C52">
        <w:t>2</w:t>
      </w:r>
    </w:p>
    <w:p w14:paraId="33B6E6AA" w14:textId="77777777" w:rsidR="003811F5" w:rsidRDefault="003811F5" w:rsidP="00AE44A2">
      <w:pPr>
        <w:pStyle w:val="Titre2"/>
      </w:pPr>
      <w:r>
        <w:t>Pondération</w:t>
      </w:r>
    </w:p>
    <w:p w14:paraId="0ABBC3DB" w14:textId="747DEB81" w:rsidR="003811F5" w:rsidRDefault="001E1E61" w:rsidP="003811F5">
      <w:r>
        <w:t>Ce</w:t>
      </w:r>
      <w:r w:rsidR="00BF58F7">
        <w:t>t</w:t>
      </w:r>
      <w:r>
        <w:t xml:space="preserve"> </w:t>
      </w:r>
      <w:r w:rsidR="005C25DD">
        <w:t>examen</w:t>
      </w:r>
      <w:r w:rsidR="00FC5F8D">
        <w:t xml:space="preserve"> </w:t>
      </w:r>
      <w:r w:rsidR="003811F5">
        <w:t xml:space="preserve">vaut </w:t>
      </w:r>
      <w:r w:rsidR="004D15C2">
        <w:rPr>
          <w:b/>
        </w:rPr>
        <w:t>15</w:t>
      </w:r>
      <w:r w:rsidR="003811F5" w:rsidRPr="002B053E">
        <w:rPr>
          <w:b/>
        </w:rPr>
        <w:t>%</w:t>
      </w:r>
      <w:r w:rsidR="003811F5">
        <w:t xml:space="preserve"> </w:t>
      </w:r>
      <w:r w:rsidR="005C25DD">
        <w:t>de la note finale</w:t>
      </w:r>
    </w:p>
    <w:p w14:paraId="60554F98" w14:textId="77777777" w:rsidR="00C400F1" w:rsidRDefault="00C400F1" w:rsidP="00C400F1">
      <w:pPr>
        <w:pStyle w:val="Titre2"/>
      </w:pPr>
      <w:r>
        <w:t xml:space="preserve">Date &amp; heure </w:t>
      </w:r>
    </w:p>
    <w:p w14:paraId="43DB6C69" w14:textId="2DFA518B" w:rsidR="00C400F1" w:rsidRDefault="00847C52" w:rsidP="00C400F1">
      <w:r>
        <w:rPr>
          <w:b/>
          <w:bCs/>
        </w:rPr>
        <w:t>L’examen est disponible le l</w:t>
      </w:r>
      <w:r w:rsidRPr="00847C52">
        <w:rPr>
          <w:b/>
          <w:bCs/>
        </w:rPr>
        <w:t>undi 21</w:t>
      </w:r>
      <w:r w:rsidR="005C25DD">
        <w:rPr>
          <w:b/>
          <w:bCs/>
        </w:rPr>
        <w:t xml:space="preserve"> mars </w:t>
      </w:r>
      <w:r>
        <w:rPr>
          <w:b/>
          <w:bCs/>
        </w:rPr>
        <w:t>de 8h à 00h</w:t>
      </w:r>
      <w:r w:rsidR="00C400F1">
        <w:t>.</w:t>
      </w:r>
    </w:p>
    <w:p w14:paraId="0BAE0E1F" w14:textId="64B255F5" w:rsidR="00C400F1" w:rsidRPr="003C53B9" w:rsidRDefault="00C400F1" w:rsidP="00C400F1">
      <w:r w:rsidRPr="003C53B9">
        <w:t>L</w:t>
      </w:r>
      <w:r w:rsidR="005C25DD">
        <w:t xml:space="preserve">’examen </w:t>
      </w:r>
      <w:r w:rsidRPr="003C53B9">
        <w:t xml:space="preserve">est d'une durée </w:t>
      </w:r>
      <w:r w:rsidR="00847C52">
        <w:t>estimée à 2 heures</w:t>
      </w:r>
      <w:r w:rsidRPr="003C53B9">
        <w:t>. </w:t>
      </w:r>
    </w:p>
    <w:p w14:paraId="2F6069CB" w14:textId="5E79608A" w:rsidR="00C400F1" w:rsidRDefault="00C400F1" w:rsidP="00C400F1">
      <w:r>
        <w:t xml:space="preserve">Remise obligatoire par Léa, au plus tard à </w:t>
      </w:r>
      <w:r w:rsidR="00847C52">
        <w:t>le lundi 21 mars à 00h00.</w:t>
      </w:r>
      <w:r>
        <w:t xml:space="preserve"> </w:t>
      </w:r>
    </w:p>
    <w:p w14:paraId="20C762DF" w14:textId="77777777" w:rsidR="00C400F1" w:rsidRDefault="00C400F1" w:rsidP="00C400F1">
      <w:pPr>
        <w:rPr>
          <w:u w:val="single"/>
        </w:rPr>
      </w:pPr>
      <w:r w:rsidRPr="003C53B9">
        <w:rPr>
          <w:u w:val="single"/>
        </w:rPr>
        <w:t>Aucun retard ne sera accepté.</w:t>
      </w:r>
    </w:p>
    <w:p w14:paraId="1C28BB7D" w14:textId="77777777" w:rsidR="00C400F1" w:rsidRDefault="00C400F1" w:rsidP="00C400F1">
      <w:pPr>
        <w:pStyle w:val="Titre2"/>
      </w:pPr>
      <w:bookmarkStart w:id="0" w:name="_Hlk53388624"/>
      <w:r>
        <w:t xml:space="preserve">Consignes </w:t>
      </w:r>
    </w:p>
    <w:p w14:paraId="61AD5FE8" w14:textId="77777777" w:rsidR="00C400F1" w:rsidRDefault="00C400F1" w:rsidP="00C400F1">
      <w:r>
        <w:t>Toute documentation est permise.</w:t>
      </w:r>
    </w:p>
    <w:p w14:paraId="53453BA5" w14:textId="173C4D8F" w:rsidR="00C400F1" w:rsidRDefault="00C400F1" w:rsidP="00C400F1">
      <w:r>
        <w:t>L</w:t>
      </w:r>
      <w:r w:rsidR="00847C52">
        <w:t xml:space="preserve">’examen </w:t>
      </w:r>
      <w:r>
        <w:t xml:space="preserve">doit être fait individuellement. </w:t>
      </w:r>
    </w:p>
    <w:bookmarkEnd w:id="0"/>
    <w:p w14:paraId="220E0628" w14:textId="77777777" w:rsidR="00C400F1" w:rsidRPr="000C410F" w:rsidRDefault="00C400F1" w:rsidP="00C400F1">
      <w:r>
        <w:t xml:space="preserve">Attention au </w:t>
      </w:r>
      <w:r w:rsidRPr="003B4BB6">
        <w:rPr>
          <w:b/>
          <w:bCs/>
        </w:rPr>
        <w:t>PLAGIAT</w:t>
      </w:r>
      <w:r>
        <w:t xml:space="preserve">. </w:t>
      </w:r>
      <w:r w:rsidRPr="003C53B9">
        <w:t xml:space="preserve">Les </w:t>
      </w:r>
      <w:r>
        <w:t>programmes</w:t>
      </w:r>
      <w:r w:rsidRPr="003C53B9">
        <w:t xml:space="preserve"> identiques recevront la note 0</w:t>
      </w:r>
      <w:r>
        <w:t>.</w:t>
      </w:r>
    </w:p>
    <w:p w14:paraId="0F0EDE83" w14:textId="11F51069" w:rsidR="00C400F1" w:rsidRDefault="00C400F1" w:rsidP="00C400F1">
      <w:r>
        <w:t xml:space="preserve">L’environnement </w:t>
      </w:r>
      <w:r w:rsidR="005C25DD">
        <w:t>Eclipse</w:t>
      </w:r>
      <w:r>
        <w:t xml:space="preserve"> doit être utilisé.  </w:t>
      </w:r>
    </w:p>
    <w:p w14:paraId="487B00FC" w14:textId="77777777" w:rsidR="002E1EC3" w:rsidRDefault="002E1EC3" w:rsidP="002E1EC3">
      <w:pPr>
        <w:pStyle w:val="Titre2"/>
      </w:pPr>
      <w:r>
        <w:t>Critères d’évaluation</w:t>
      </w:r>
    </w:p>
    <w:p w14:paraId="31E1A2A2" w14:textId="77777777" w:rsidR="002E1EC3" w:rsidRDefault="002E1EC3" w:rsidP="002E1EC3">
      <w:pPr>
        <w:pStyle w:val="Paragraphedeliste"/>
        <w:numPr>
          <w:ilvl w:val="0"/>
          <w:numId w:val="11"/>
        </w:numPr>
      </w:pPr>
      <w:r>
        <w:t xml:space="preserve">Programme </w:t>
      </w:r>
      <w:r w:rsidRPr="00A12789">
        <w:t>correct</w:t>
      </w:r>
      <w:r>
        <w:t xml:space="preserve">, </w:t>
      </w:r>
      <w:r w:rsidRPr="00A12789">
        <w:t>lisible</w:t>
      </w:r>
      <w:r>
        <w:t xml:space="preserve"> et c</w:t>
      </w:r>
      <w:r w:rsidRPr="00A12789">
        <w:t>ompréhensible</w:t>
      </w:r>
      <w:r>
        <w:t>.</w:t>
      </w:r>
    </w:p>
    <w:p w14:paraId="3828E796" w14:textId="77777777" w:rsidR="002E1EC3" w:rsidRDefault="002E1EC3" w:rsidP="002E1EC3">
      <w:pPr>
        <w:pStyle w:val="Paragraphedeliste"/>
        <w:numPr>
          <w:ilvl w:val="0"/>
          <w:numId w:val="11"/>
        </w:numPr>
      </w:pPr>
      <w:r>
        <w:t>Exécution correcte.</w:t>
      </w:r>
    </w:p>
    <w:p w14:paraId="560194BA" w14:textId="6888694B" w:rsidR="002E1EC3" w:rsidRDefault="002E1EC3" w:rsidP="005C25DD">
      <w:pPr>
        <w:pStyle w:val="Paragraphedeliste"/>
        <w:numPr>
          <w:ilvl w:val="0"/>
          <w:numId w:val="11"/>
        </w:numPr>
      </w:pPr>
      <w:r>
        <w:t>Respect des indications données.</w:t>
      </w:r>
    </w:p>
    <w:p w14:paraId="15B3855B" w14:textId="6E610F60" w:rsidR="002E1EC3" w:rsidRDefault="005C25DD" w:rsidP="002E1EC3">
      <w:pPr>
        <w:pStyle w:val="Paragraphedeliste"/>
        <w:numPr>
          <w:ilvl w:val="0"/>
          <w:numId w:val="11"/>
        </w:numPr>
      </w:pPr>
      <w:r>
        <w:t>Qualité du code</w:t>
      </w:r>
    </w:p>
    <w:p w14:paraId="2555DF4C" w14:textId="78DBAC0B" w:rsidR="00496587" w:rsidRPr="00BF58F7" w:rsidRDefault="002E1EC3" w:rsidP="00BF58F7">
      <w:pPr>
        <w:pStyle w:val="Paragraphedeliste"/>
        <w:numPr>
          <w:ilvl w:val="0"/>
          <w:numId w:val="11"/>
        </w:numPr>
      </w:pPr>
      <w:r>
        <w:t>Orthographe correcte des chaînes (Pénalité jusqu’à 10%).</w:t>
      </w:r>
    </w:p>
    <w:p w14:paraId="5FD4F904" w14:textId="77777777" w:rsidR="005C25DD" w:rsidRDefault="005C25DD" w:rsidP="005C25DD">
      <w:pPr>
        <w:pStyle w:val="Titre2"/>
      </w:pPr>
      <w:r>
        <w:t>Modalité de remise</w:t>
      </w:r>
    </w:p>
    <w:p w14:paraId="0861F389" w14:textId="6B7D6875" w:rsidR="005C25DD" w:rsidRDefault="005C25DD" w:rsidP="005C25DD">
      <w:r>
        <w:t xml:space="preserve">Remise obligatoire par Léa, au plus tard à </w:t>
      </w:r>
      <w:r w:rsidR="00847C52">
        <w:t>00</w:t>
      </w:r>
      <w:r>
        <w:t xml:space="preserve">h00. </w:t>
      </w:r>
    </w:p>
    <w:p w14:paraId="30C88385" w14:textId="77777777" w:rsidR="005C25DD" w:rsidRDefault="005C25DD" w:rsidP="005C25DD">
      <w:pPr>
        <w:rPr>
          <w:u w:val="single"/>
        </w:rPr>
      </w:pPr>
      <w:r w:rsidRPr="003C53B9">
        <w:rPr>
          <w:u w:val="single"/>
        </w:rPr>
        <w:t>Aucun retard ne sera accepté.</w:t>
      </w:r>
    </w:p>
    <w:p w14:paraId="176A5A5D" w14:textId="47788339" w:rsidR="005C25DD" w:rsidRDefault="005C25DD" w:rsidP="005C25DD">
      <w:r>
        <w:lastRenderedPageBreak/>
        <w:t>Exporter le projet par Eclipse et le remettre par Léa.</w:t>
      </w:r>
    </w:p>
    <w:p w14:paraId="66195B7A" w14:textId="3337A100" w:rsidR="005C25DD" w:rsidRDefault="005C25DD" w:rsidP="005C25DD">
      <w:r>
        <w:t>Vérifier que votre remise est correcte.</w:t>
      </w:r>
    </w:p>
    <w:p w14:paraId="3C67C0FF" w14:textId="77777777" w:rsidR="00AC716F" w:rsidRPr="00B3657A" w:rsidRDefault="00AC716F" w:rsidP="00AC716F">
      <w:pPr>
        <w:pStyle w:val="Titre2"/>
      </w:pPr>
      <w:r>
        <w:t xml:space="preserve">Critères d’évaluation </w:t>
      </w:r>
    </w:p>
    <w:p w14:paraId="7363CE13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Respect des normes et conventions d’écriture des programmes.</w:t>
      </w:r>
    </w:p>
    <w:p w14:paraId="56E5AE21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Respect des noms donnés pour les classes, attributs et méthodes.</w:t>
      </w:r>
    </w:p>
    <w:p w14:paraId="44561250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Compilation et exécution correctes.</w:t>
      </w:r>
    </w:p>
    <w:p w14:paraId="3509573D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Fonctionnalités correctes des méthodes.</w:t>
      </w:r>
    </w:p>
    <w:p w14:paraId="42648046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Jeux d’essais pertinents.</w:t>
      </w:r>
    </w:p>
    <w:p w14:paraId="2499D15A" w14:textId="77777777" w:rsidR="00AC716F" w:rsidRDefault="00AC716F" w:rsidP="00AC716F">
      <w:pPr>
        <w:widowControl w:val="0"/>
        <w:numPr>
          <w:ilvl w:val="0"/>
          <w:numId w:val="20"/>
        </w:numPr>
        <w:spacing w:before="120" w:after="0" w:line="240" w:lineRule="auto"/>
      </w:pPr>
      <w:r>
        <w:t>Qualité du code et commentaire.</w:t>
      </w:r>
    </w:p>
    <w:p w14:paraId="7828483A" w14:textId="77777777" w:rsidR="00AC716F" w:rsidRPr="002E1EC3" w:rsidRDefault="00AC716F" w:rsidP="005C25DD"/>
    <w:p w14:paraId="0A7ADFAD" w14:textId="324261F0" w:rsidR="005C25DD" w:rsidRPr="0045082A" w:rsidRDefault="006321C2" w:rsidP="0045082A">
      <w:pPr>
        <w:pStyle w:val="Titre2"/>
        <w:rPr>
          <w:sz w:val="28"/>
          <w:szCs w:val="24"/>
        </w:rPr>
      </w:pPr>
      <w:r w:rsidRPr="005C25DD">
        <w:rPr>
          <w:sz w:val="28"/>
          <w:szCs w:val="24"/>
        </w:rPr>
        <w:t>Énoncé</w:t>
      </w:r>
    </w:p>
    <w:p w14:paraId="6DD52A2F" w14:textId="7B91C949" w:rsidR="00847C52" w:rsidRDefault="005C25DD" w:rsidP="00847C52">
      <w:pPr>
        <w:spacing w:line="276" w:lineRule="auto"/>
        <w:rPr>
          <w:rFonts w:eastAsiaTheme="minorHAnsi"/>
          <w:lang w:eastAsia="en-US"/>
        </w:rPr>
      </w:pPr>
      <w:r w:rsidRPr="00146D27">
        <w:rPr>
          <w:highlight w:val="red"/>
        </w:rPr>
        <w:t xml:space="preserve">On s’intéresse à la gestion d’une </w:t>
      </w:r>
      <w:r w:rsidR="00847C52" w:rsidRPr="00146D27">
        <w:rPr>
          <w:rFonts w:eastAsiaTheme="minorHAnsi"/>
          <w:highlight w:val="red"/>
          <w:lang w:eastAsia="en-US"/>
        </w:rPr>
        <w:t xml:space="preserve">compagnie d’énergie </w:t>
      </w:r>
      <w:r w:rsidR="00E3091F" w:rsidRPr="00146D27">
        <w:rPr>
          <w:rFonts w:eastAsiaTheme="minorHAnsi"/>
          <w:highlight w:val="red"/>
          <w:lang w:eastAsia="en-US"/>
        </w:rPr>
        <w:t xml:space="preserve">qui </w:t>
      </w:r>
      <w:r w:rsidR="00847C52" w:rsidRPr="00146D27">
        <w:rPr>
          <w:rFonts w:eastAsiaTheme="minorHAnsi"/>
          <w:highlight w:val="red"/>
          <w:lang w:eastAsia="en-US"/>
        </w:rPr>
        <w:t xml:space="preserve">facture ses clients selon le modèle de tarification progressive, plus on consomme plus cher on paye. Il y a trois paliers de facturation, selon le nombre </w:t>
      </w:r>
      <w:proofErr w:type="gramStart"/>
      <w:r w:rsidR="00847C52" w:rsidRPr="00146D27">
        <w:rPr>
          <w:rFonts w:eastAsiaTheme="minorHAnsi"/>
          <w:highlight w:val="red"/>
          <w:lang w:eastAsia="en-US"/>
        </w:rPr>
        <w:t>de  kWh</w:t>
      </w:r>
      <w:proofErr w:type="gramEnd"/>
      <w:r w:rsidR="00847C52" w:rsidRPr="00146D27">
        <w:rPr>
          <w:rFonts w:eastAsiaTheme="minorHAnsi"/>
          <w:highlight w:val="red"/>
          <w:lang w:eastAsia="en-US"/>
        </w:rPr>
        <w:t xml:space="preserve"> consommés mensuellement</w:t>
      </w:r>
      <w:r w:rsidR="00E3091F" w:rsidRPr="00146D27">
        <w:rPr>
          <w:rFonts w:eastAsiaTheme="minorHAnsi"/>
          <w:highlight w:val="red"/>
          <w:lang w:eastAsia="en-US"/>
        </w:rPr>
        <w:t xml:space="preserve"> (pour des raisons de simplicité, on ne considère que le traitement mensuel)</w:t>
      </w:r>
      <w:r w:rsidR="00847C52" w:rsidRPr="00146D27">
        <w:rPr>
          <w:rFonts w:eastAsiaTheme="minorHAnsi"/>
          <w:highlight w:val="red"/>
          <w:lang w:eastAsia="en-US"/>
        </w:rPr>
        <w:t>:</w:t>
      </w:r>
    </w:p>
    <w:p w14:paraId="25C0391F" w14:textId="682500ED" w:rsidR="00847C52" w:rsidRDefault="00847C52" w:rsidP="00847C52">
      <w:pPr>
        <w:autoSpaceDE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46D27">
        <w:rPr>
          <w:rFonts w:eastAsiaTheme="minorHAnsi"/>
          <w:highlight w:val="yellow"/>
          <w:lang w:eastAsia="en-US"/>
        </w:rPr>
        <w:t xml:space="preserve">Palier 1 : 1 à 500, le prix est de </w:t>
      </w:r>
      <w:r w:rsidR="00480A54" w:rsidRPr="00146D27">
        <w:rPr>
          <w:rFonts w:eastAsiaTheme="minorHAnsi"/>
          <w:highlight w:val="yellow"/>
          <w:lang w:eastAsia="en-US"/>
        </w:rPr>
        <w:t>5</w:t>
      </w:r>
      <w:r w:rsidRPr="00146D27">
        <w:rPr>
          <w:rFonts w:eastAsiaTheme="minorHAnsi"/>
          <w:highlight w:val="yellow"/>
          <w:lang w:eastAsia="en-US"/>
        </w:rPr>
        <w:t xml:space="preserve"> cents le kWh</w:t>
      </w:r>
      <w:r>
        <w:rPr>
          <w:rFonts w:eastAsiaTheme="minorHAnsi"/>
          <w:lang w:eastAsia="en-US"/>
        </w:rPr>
        <w:t>,</w:t>
      </w:r>
    </w:p>
    <w:p w14:paraId="5A5C3167" w14:textId="02E65502" w:rsidR="00847C52" w:rsidRDefault="00847C52" w:rsidP="00847C52">
      <w:pPr>
        <w:autoSpaceDE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46D27">
        <w:rPr>
          <w:rFonts w:eastAsiaTheme="minorHAnsi"/>
          <w:highlight w:val="green"/>
          <w:lang w:eastAsia="en-US"/>
        </w:rPr>
        <w:t xml:space="preserve">Palier 2 : 501 à 1000, le prix est de </w:t>
      </w:r>
      <w:r w:rsidR="00480A54" w:rsidRPr="00146D27">
        <w:rPr>
          <w:rFonts w:eastAsiaTheme="minorHAnsi"/>
          <w:highlight w:val="green"/>
          <w:lang w:eastAsia="en-US"/>
        </w:rPr>
        <w:t>7</w:t>
      </w:r>
      <w:r w:rsidRPr="00146D27">
        <w:rPr>
          <w:rFonts w:eastAsiaTheme="minorHAnsi"/>
          <w:highlight w:val="green"/>
          <w:lang w:eastAsia="en-US"/>
        </w:rPr>
        <w:t xml:space="preserve"> cents le kWh</w:t>
      </w:r>
      <w:r>
        <w:rPr>
          <w:rFonts w:eastAsiaTheme="minorHAnsi"/>
          <w:lang w:eastAsia="en-US"/>
        </w:rPr>
        <w:t>,</w:t>
      </w:r>
    </w:p>
    <w:p w14:paraId="1DE01FC6" w14:textId="7101DF8E" w:rsidR="00847C52" w:rsidRDefault="00847C52" w:rsidP="00847C52">
      <w:pPr>
        <w:autoSpaceDE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46D27">
        <w:rPr>
          <w:rFonts w:eastAsiaTheme="minorHAnsi"/>
          <w:highlight w:val="cyan"/>
          <w:lang w:eastAsia="en-US"/>
        </w:rPr>
        <w:t xml:space="preserve">Palier 3 : Plus que 1000, le prix est de </w:t>
      </w:r>
      <w:r w:rsidR="00480A54" w:rsidRPr="00146D27">
        <w:rPr>
          <w:rFonts w:eastAsiaTheme="minorHAnsi"/>
          <w:highlight w:val="cyan"/>
          <w:lang w:eastAsia="en-US"/>
        </w:rPr>
        <w:t>10</w:t>
      </w:r>
      <w:r w:rsidRPr="00146D27">
        <w:rPr>
          <w:rFonts w:eastAsiaTheme="minorHAnsi"/>
          <w:highlight w:val="cyan"/>
          <w:lang w:eastAsia="en-US"/>
        </w:rPr>
        <w:t xml:space="preserve"> cents le kWh</w:t>
      </w:r>
      <w:r>
        <w:rPr>
          <w:rFonts w:eastAsiaTheme="minorHAnsi"/>
          <w:lang w:eastAsia="en-US"/>
        </w:rPr>
        <w:t>.</w:t>
      </w:r>
    </w:p>
    <w:p w14:paraId="3A2FC33A" w14:textId="77777777" w:rsidR="00847C52" w:rsidRDefault="00847C52" w:rsidP="00847C52">
      <w:pPr>
        <w:autoSpaceDE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146D27">
        <w:rPr>
          <w:rFonts w:eastAsiaTheme="minorHAnsi"/>
          <w:highlight w:val="magenta"/>
          <w:lang w:eastAsia="en-US"/>
        </w:rPr>
        <w:t>Les consommations énergétiques sont exprimées en heures entières</w:t>
      </w:r>
      <w:r>
        <w:rPr>
          <w:rFonts w:eastAsiaTheme="minorHAnsi"/>
          <w:lang w:eastAsia="en-US"/>
        </w:rPr>
        <w:t>.</w:t>
      </w:r>
    </w:p>
    <w:p w14:paraId="103304A5" w14:textId="37B3F91F" w:rsidR="00847C52" w:rsidRDefault="00847C52" w:rsidP="00E22F5D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Travail demandé</w:t>
      </w:r>
    </w:p>
    <w:p w14:paraId="6C0A53DF" w14:textId="77777777" w:rsidR="0045082A" w:rsidRDefault="0045082A" w:rsidP="0045082A">
      <w:pPr>
        <w:pStyle w:val="Paragraphedeliste"/>
        <w:numPr>
          <w:ilvl w:val="0"/>
          <w:numId w:val="16"/>
        </w:numPr>
        <w:suppressAutoHyphens w:val="0"/>
        <w:autoSpaceDN/>
        <w:spacing w:after="0" w:line="276" w:lineRule="auto"/>
        <w:textAlignment w:val="auto"/>
      </w:pPr>
      <w:r>
        <w:t xml:space="preserve">Utiliser les modificateurs de visibilité : </w:t>
      </w:r>
      <w:proofErr w:type="spellStart"/>
      <w:r w:rsidRPr="00B00821">
        <w:rPr>
          <w:rFonts w:ascii="Courier New" w:hAnsi="Courier New" w:cs="Courier New"/>
        </w:rPr>
        <w:t>private</w:t>
      </w:r>
      <w:proofErr w:type="spellEnd"/>
      <w:r>
        <w:t xml:space="preserve"> pour les attributs et </w:t>
      </w:r>
      <w:r w:rsidRPr="00B00821">
        <w:rPr>
          <w:rFonts w:ascii="Courier New" w:hAnsi="Courier New" w:cs="Courier New"/>
        </w:rPr>
        <w:t>public</w:t>
      </w:r>
      <w:r>
        <w:t xml:space="preserve"> pour les méthodes.</w:t>
      </w:r>
    </w:p>
    <w:p w14:paraId="6340912A" w14:textId="77777777" w:rsidR="0045082A" w:rsidRDefault="0045082A" w:rsidP="0045082A">
      <w:pPr>
        <w:pStyle w:val="Paragraphedeliste"/>
        <w:numPr>
          <w:ilvl w:val="0"/>
          <w:numId w:val="16"/>
        </w:numPr>
        <w:suppressAutoHyphens w:val="0"/>
        <w:autoSpaceDN/>
        <w:spacing w:after="0" w:line="276" w:lineRule="auto"/>
        <w:textAlignment w:val="auto"/>
      </w:pPr>
      <w:r>
        <w:t>Écrire les getters et les setters au besoin (seulement ceux utilisés).</w:t>
      </w:r>
    </w:p>
    <w:p w14:paraId="3F0DDB8A" w14:textId="77777777" w:rsidR="0045082A" w:rsidRDefault="0045082A" w:rsidP="0045082A">
      <w:pPr>
        <w:pStyle w:val="Paragraphedeliste"/>
        <w:numPr>
          <w:ilvl w:val="0"/>
          <w:numId w:val="16"/>
        </w:numPr>
        <w:suppressAutoHyphens w:val="0"/>
        <w:autoSpaceDN/>
        <w:spacing w:after="0" w:line="276" w:lineRule="auto"/>
        <w:textAlignment w:val="auto"/>
      </w:pPr>
      <w:r>
        <w:t xml:space="preserve">Utiliser le mot clé </w:t>
      </w:r>
      <w:proofErr w:type="spellStart"/>
      <w:r w:rsidRPr="006C577C">
        <w:rPr>
          <w:rFonts w:ascii="Courier New" w:hAnsi="Courier New" w:cs="Courier New"/>
        </w:rPr>
        <w:t>static</w:t>
      </w:r>
      <w:proofErr w:type="spellEnd"/>
      <w:r>
        <w:t xml:space="preserve"> quand nécessaire. </w:t>
      </w:r>
    </w:p>
    <w:p w14:paraId="11AC0A76" w14:textId="77777777" w:rsidR="0045082A" w:rsidRDefault="0045082A" w:rsidP="0045082A">
      <w:pPr>
        <w:pStyle w:val="Paragraphedeliste"/>
        <w:numPr>
          <w:ilvl w:val="0"/>
          <w:numId w:val="16"/>
        </w:numPr>
        <w:suppressAutoHyphens w:val="0"/>
        <w:autoSpaceDN/>
        <w:spacing w:after="0" w:line="276" w:lineRule="auto"/>
        <w:textAlignment w:val="auto"/>
      </w:pPr>
      <w:r>
        <w:t>Respecter les noms de classes, d’attributs et de méthodes donnés.</w:t>
      </w:r>
    </w:p>
    <w:p w14:paraId="0E68F84D" w14:textId="77777777" w:rsidR="0045082A" w:rsidRPr="0045082A" w:rsidRDefault="0045082A" w:rsidP="0045082A">
      <w:pPr>
        <w:rPr>
          <w:lang w:eastAsia="en-US"/>
        </w:rPr>
      </w:pPr>
    </w:p>
    <w:p w14:paraId="1045E072" w14:textId="77777777" w:rsidR="00847C52" w:rsidRPr="00146D27" w:rsidRDefault="00847C52" w:rsidP="00847C52">
      <w:pPr>
        <w:pStyle w:val="Paragraphedeliste"/>
        <w:numPr>
          <w:ilvl w:val="0"/>
          <w:numId w:val="18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146D27">
        <w:rPr>
          <w:rFonts w:eastAsiaTheme="minorHAnsi"/>
          <w:bCs/>
          <w:highlight w:val="magenta"/>
          <w:lang w:eastAsia="en-US"/>
        </w:rPr>
        <w:t xml:space="preserve">Écrire la classe </w:t>
      </w:r>
      <w:r w:rsidRPr="00146D27">
        <w:rPr>
          <w:rFonts w:ascii="Courier New" w:hAnsi="Courier New" w:cs="Courier New"/>
          <w:highlight w:val="magenta"/>
        </w:rPr>
        <w:t>Client</w:t>
      </w:r>
      <w:r w:rsidRPr="00146D27">
        <w:rPr>
          <w:rFonts w:eastAsiaTheme="minorHAnsi"/>
          <w:bCs/>
          <w:highlight w:val="magenta"/>
          <w:lang w:eastAsia="en-US"/>
        </w:rPr>
        <w:t xml:space="preserve"> qui modélise les clients et</w:t>
      </w:r>
      <w:r w:rsidRPr="00146D27">
        <w:rPr>
          <w:highlight w:val="magenta"/>
        </w:rPr>
        <w:t xml:space="preserve"> qui</w:t>
      </w:r>
      <w:r w:rsidRPr="00146D27">
        <w:rPr>
          <w:b/>
          <w:highlight w:val="magenta"/>
        </w:rPr>
        <w:t xml:space="preserve"> </w:t>
      </w:r>
      <w:r w:rsidRPr="00146D27">
        <w:rPr>
          <w:highlight w:val="magenta"/>
        </w:rPr>
        <w:t>contient :</w:t>
      </w:r>
    </w:p>
    <w:p w14:paraId="63C03939" w14:textId="77777777" w:rsidR="00847C52" w:rsidRPr="00146D27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146D27">
        <w:rPr>
          <w:highlight w:val="magenta"/>
        </w:rPr>
        <w:t xml:space="preserve">Le nom du </w:t>
      </w:r>
      <w:proofErr w:type="gramStart"/>
      <w:r w:rsidRPr="00146D27">
        <w:rPr>
          <w:highlight w:val="magenta"/>
        </w:rPr>
        <w:t xml:space="preserve">client  </w:t>
      </w:r>
      <w:r w:rsidRPr="00146D27">
        <w:rPr>
          <w:rFonts w:ascii="Courier New" w:hAnsi="Courier New" w:cs="Courier New"/>
          <w:highlight w:val="magenta"/>
        </w:rPr>
        <w:t>nom</w:t>
      </w:r>
      <w:proofErr w:type="gramEnd"/>
      <w:r w:rsidRPr="00146D27">
        <w:rPr>
          <w:rFonts w:ascii="Courier New" w:hAnsi="Courier New" w:cs="Courier New"/>
          <w:highlight w:val="magenta"/>
        </w:rPr>
        <w:t xml:space="preserve"> (String).</w:t>
      </w:r>
    </w:p>
    <w:p w14:paraId="6060284E" w14:textId="77777777" w:rsidR="00847C52" w:rsidRPr="00146D27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Courier New" w:eastAsiaTheme="minorHAnsi" w:hAnsi="Courier New" w:cs="Courier New"/>
          <w:b/>
          <w:highlight w:val="magenta"/>
          <w:lang w:eastAsia="en-US"/>
        </w:rPr>
      </w:pPr>
      <w:r w:rsidRPr="00146D27">
        <w:rPr>
          <w:highlight w:val="magenta"/>
        </w:rPr>
        <w:t xml:space="preserve">Le prénom du </w:t>
      </w:r>
      <w:proofErr w:type="gramStart"/>
      <w:r w:rsidRPr="00146D27">
        <w:rPr>
          <w:highlight w:val="magenta"/>
        </w:rPr>
        <w:t xml:space="preserve">client  </w:t>
      </w:r>
      <w:r w:rsidRPr="00146D27">
        <w:rPr>
          <w:rFonts w:ascii="Courier New" w:hAnsi="Courier New" w:cs="Courier New"/>
          <w:highlight w:val="magenta"/>
        </w:rPr>
        <w:t>prénom</w:t>
      </w:r>
      <w:proofErr w:type="gramEnd"/>
      <w:r w:rsidRPr="00146D27">
        <w:rPr>
          <w:rFonts w:ascii="Courier New" w:hAnsi="Courier New" w:cs="Courier New"/>
          <w:highlight w:val="magenta"/>
        </w:rPr>
        <w:t xml:space="preserve"> (String).</w:t>
      </w:r>
    </w:p>
    <w:p w14:paraId="63F7280D" w14:textId="77777777" w:rsidR="00847C52" w:rsidRPr="00146D27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Courier New" w:hAnsi="Courier New" w:cs="Courier New"/>
          <w:highlight w:val="magenta"/>
        </w:rPr>
      </w:pPr>
      <w:r w:rsidRPr="00146D27">
        <w:rPr>
          <w:highlight w:val="magenta"/>
        </w:rPr>
        <w:t xml:space="preserve">L’adresse du </w:t>
      </w:r>
      <w:proofErr w:type="gramStart"/>
      <w:r w:rsidRPr="00146D27">
        <w:rPr>
          <w:highlight w:val="magenta"/>
        </w:rPr>
        <w:t xml:space="preserve">client  </w:t>
      </w:r>
      <w:r w:rsidRPr="00146D27">
        <w:rPr>
          <w:rFonts w:ascii="Courier New" w:hAnsi="Courier New" w:cs="Courier New"/>
          <w:highlight w:val="magenta"/>
        </w:rPr>
        <w:t>adresse</w:t>
      </w:r>
      <w:proofErr w:type="gramEnd"/>
      <w:r w:rsidRPr="00146D27">
        <w:rPr>
          <w:rFonts w:ascii="Courier New" w:hAnsi="Courier New" w:cs="Courier New"/>
          <w:highlight w:val="magenta"/>
        </w:rPr>
        <w:t xml:space="preserve"> (String).</w:t>
      </w:r>
    </w:p>
    <w:p w14:paraId="1BC87442" w14:textId="22E3DE92" w:rsidR="00847C52" w:rsidRPr="00146D27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rFonts w:ascii="Courier New" w:hAnsi="Courier New" w:cs="Courier New"/>
          <w:highlight w:val="magenta"/>
        </w:rPr>
      </w:pPr>
      <w:r w:rsidRPr="00146D27">
        <w:rPr>
          <w:rFonts w:eastAsiaTheme="minorHAnsi"/>
          <w:highlight w:val="magenta"/>
          <w:lang w:eastAsia="en-US"/>
        </w:rPr>
        <w:t xml:space="preserve">Le nombre total de kWh consommés mensuellement </w:t>
      </w:r>
      <w:r w:rsidRPr="00146D27">
        <w:rPr>
          <w:rFonts w:ascii="Courier New" w:hAnsi="Courier New" w:cs="Courier New"/>
          <w:highlight w:val="magenta"/>
        </w:rPr>
        <w:t>kWh(</w:t>
      </w:r>
      <w:proofErr w:type="spellStart"/>
      <w:r w:rsidRPr="00146D27">
        <w:rPr>
          <w:rFonts w:ascii="Courier New" w:hAnsi="Courier New" w:cs="Courier New"/>
          <w:highlight w:val="magenta"/>
        </w:rPr>
        <w:t>int</w:t>
      </w:r>
      <w:proofErr w:type="spellEnd"/>
      <w:r w:rsidRPr="00146D27">
        <w:rPr>
          <w:rFonts w:ascii="Courier New" w:hAnsi="Courier New" w:cs="Courier New"/>
          <w:highlight w:val="magenta"/>
        </w:rPr>
        <w:t xml:space="preserve">). </w:t>
      </w:r>
    </w:p>
    <w:p w14:paraId="7420D347" w14:textId="1ADE53FE" w:rsidR="00847C52" w:rsidRPr="00415266" w:rsidRDefault="00847C52" w:rsidP="00473CD1">
      <w:pPr>
        <w:pStyle w:val="Paragraphedeliste"/>
        <w:suppressAutoHyphens w:val="0"/>
        <w:autoSpaceDN/>
        <w:spacing w:line="276" w:lineRule="auto"/>
        <w:ind w:left="1068"/>
        <w:contextualSpacing w:val="0"/>
        <w:jc w:val="both"/>
        <w:textAlignment w:val="auto"/>
        <w:rPr>
          <w:highlight w:val="magenta"/>
        </w:rPr>
      </w:pPr>
      <w:r w:rsidRPr="00415266">
        <w:rPr>
          <w:highlight w:val="magenta"/>
        </w:rPr>
        <w:t xml:space="preserve">Le constructeur </w:t>
      </w:r>
      <w:r w:rsidRPr="00415266">
        <w:rPr>
          <w:rFonts w:ascii="Courier New" w:hAnsi="Courier New" w:cs="Courier New"/>
          <w:highlight w:val="magenta"/>
        </w:rPr>
        <w:t>Client</w:t>
      </w:r>
      <w:r w:rsidRPr="00415266">
        <w:rPr>
          <w:highlight w:val="magenta"/>
        </w:rPr>
        <w:t xml:space="preserve"> qui crée les objets de type </w:t>
      </w:r>
      <w:r w:rsidRPr="00415266">
        <w:rPr>
          <w:rFonts w:ascii="Courier New" w:hAnsi="Courier New" w:cs="Courier New"/>
          <w:highlight w:val="magenta"/>
        </w:rPr>
        <w:t>Client</w:t>
      </w:r>
      <w:r w:rsidR="00E22F5D" w:rsidRPr="00415266">
        <w:rPr>
          <w:highlight w:val="magenta"/>
        </w:rPr>
        <w:t xml:space="preserve"> et initialise ses attributs.</w:t>
      </w:r>
    </w:p>
    <w:p w14:paraId="2A5639B0" w14:textId="7AA09244" w:rsidR="00847C52" w:rsidRPr="00AE2750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AE2750">
        <w:rPr>
          <w:highlight w:val="magenta"/>
        </w:rPr>
        <w:t xml:space="preserve">La méthode </w:t>
      </w:r>
      <w:proofErr w:type="spellStart"/>
      <w:proofErr w:type="gramStart"/>
      <w:r w:rsidRPr="00AE2750">
        <w:rPr>
          <w:rFonts w:ascii="Courier New" w:hAnsi="Courier New" w:cs="Courier New"/>
          <w:highlight w:val="magenta"/>
        </w:rPr>
        <w:t>getPalier</w:t>
      </w:r>
      <w:proofErr w:type="spellEnd"/>
      <w:r w:rsidRPr="00AE2750">
        <w:rPr>
          <w:rFonts w:ascii="Courier New" w:hAnsi="Courier New" w:cs="Courier New"/>
          <w:highlight w:val="magenta"/>
        </w:rPr>
        <w:t>(</w:t>
      </w:r>
      <w:proofErr w:type="gramEnd"/>
      <w:r w:rsidRPr="00AE2750">
        <w:rPr>
          <w:rFonts w:ascii="Courier New" w:hAnsi="Courier New" w:cs="Courier New"/>
          <w:highlight w:val="magenta"/>
        </w:rPr>
        <w:t>)</w:t>
      </w:r>
      <w:r w:rsidRPr="00AE2750">
        <w:rPr>
          <w:rFonts w:eastAsiaTheme="minorHAnsi"/>
          <w:highlight w:val="magenta"/>
          <w:lang w:eastAsia="en-US"/>
        </w:rPr>
        <w:t> qui permet de déterminer et de retourner le palier de consommation (</w:t>
      </w:r>
      <w:proofErr w:type="spellStart"/>
      <w:r w:rsidRPr="00AE2750">
        <w:rPr>
          <w:rFonts w:ascii="Courier New" w:hAnsi="Courier New" w:cs="Courier New"/>
          <w:highlight w:val="magenta"/>
        </w:rPr>
        <w:t>int</w:t>
      </w:r>
      <w:proofErr w:type="spellEnd"/>
      <w:r w:rsidRPr="00AE2750">
        <w:rPr>
          <w:rFonts w:eastAsiaTheme="minorHAnsi"/>
          <w:highlight w:val="magenta"/>
          <w:lang w:eastAsia="en-US"/>
        </w:rPr>
        <w:t>) du client et retourne</w:t>
      </w:r>
      <w:r w:rsidR="00E3091F" w:rsidRPr="00AE2750">
        <w:rPr>
          <w:rFonts w:eastAsiaTheme="minorHAnsi"/>
          <w:highlight w:val="magenta"/>
          <w:lang w:eastAsia="en-US"/>
        </w:rPr>
        <w:t xml:space="preserve"> le palier</w:t>
      </w:r>
      <w:r w:rsidRPr="00AE2750">
        <w:rPr>
          <w:rFonts w:eastAsiaTheme="minorHAnsi"/>
          <w:highlight w:val="magenta"/>
          <w:lang w:eastAsia="en-US"/>
        </w:rPr>
        <w:t>.</w:t>
      </w:r>
    </w:p>
    <w:p w14:paraId="48EFE82F" w14:textId="77777777" w:rsidR="00847C52" w:rsidRPr="00840B67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</w:pPr>
      <w:r w:rsidRPr="00CD7CA7">
        <w:rPr>
          <w:highlight w:val="magenta"/>
        </w:rPr>
        <w:t xml:space="preserve">La méthode </w:t>
      </w:r>
      <w:proofErr w:type="spellStart"/>
      <w:proofErr w:type="gramStart"/>
      <w:r w:rsidRPr="00CD7CA7">
        <w:rPr>
          <w:rFonts w:ascii="Courier New" w:hAnsi="Courier New" w:cs="Courier New"/>
          <w:highlight w:val="magenta"/>
        </w:rPr>
        <w:t>calculerTotal</w:t>
      </w:r>
      <w:proofErr w:type="spellEnd"/>
      <w:r w:rsidRPr="00CD7CA7">
        <w:rPr>
          <w:rFonts w:ascii="Courier New" w:hAnsi="Courier New" w:cs="Courier New"/>
          <w:highlight w:val="magenta"/>
        </w:rPr>
        <w:t>(</w:t>
      </w:r>
      <w:proofErr w:type="gramEnd"/>
      <w:r w:rsidRPr="00CD7CA7">
        <w:rPr>
          <w:rFonts w:ascii="Courier New" w:hAnsi="Courier New" w:cs="Courier New"/>
          <w:highlight w:val="magenta"/>
        </w:rPr>
        <w:t>) </w:t>
      </w:r>
      <w:r w:rsidRPr="00CD7CA7">
        <w:rPr>
          <w:rFonts w:eastAsiaTheme="minorHAnsi"/>
          <w:highlight w:val="magenta"/>
          <w:lang w:eastAsia="en-US"/>
        </w:rPr>
        <w:t>qui permet de calculer et de retourner le prix total en $ à payer (</w:t>
      </w:r>
      <w:proofErr w:type="spellStart"/>
      <w:r w:rsidRPr="00CD7CA7">
        <w:rPr>
          <w:rFonts w:ascii="Courier New" w:hAnsi="Courier New" w:cs="Courier New"/>
          <w:highlight w:val="magenta"/>
        </w:rPr>
        <w:t>float</w:t>
      </w:r>
      <w:proofErr w:type="spellEnd"/>
      <w:r w:rsidRPr="00CD7CA7">
        <w:rPr>
          <w:rFonts w:eastAsiaTheme="minorHAnsi"/>
          <w:highlight w:val="magenta"/>
          <w:lang w:eastAsia="en-US"/>
        </w:rPr>
        <w:t xml:space="preserve">) pour un client. Cette méthode utilise la méthode </w:t>
      </w:r>
      <w:proofErr w:type="spellStart"/>
      <w:proofErr w:type="gramStart"/>
      <w:r w:rsidRPr="00CD7CA7">
        <w:rPr>
          <w:rFonts w:ascii="Courier New" w:hAnsi="Courier New" w:cs="Courier New"/>
          <w:highlight w:val="magenta"/>
        </w:rPr>
        <w:t>getPalier</w:t>
      </w:r>
      <w:proofErr w:type="spellEnd"/>
      <w:r w:rsidRPr="00CD7CA7">
        <w:rPr>
          <w:rFonts w:ascii="Courier New" w:hAnsi="Courier New" w:cs="Courier New"/>
          <w:highlight w:val="magenta"/>
        </w:rPr>
        <w:t>(</w:t>
      </w:r>
      <w:proofErr w:type="gramEnd"/>
      <w:r w:rsidRPr="00CD7CA7">
        <w:rPr>
          <w:rFonts w:ascii="Courier New" w:hAnsi="Courier New" w:cs="Courier New"/>
          <w:highlight w:val="magenta"/>
        </w:rPr>
        <w:t>).</w:t>
      </w:r>
    </w:p>
    <w:p w14:paraId="36AB2559" w14:textId="7D182267" w:rsidR="00847C52" w:rsidRPr="002D6536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2D6536">
        <w:rPr>
          <w:highlight w:val="magenta"/>
        </w:rPr>
        <w:t xml:space="preserve">La méthode </w:t>
      </w:r>
      <w:proofErr w:type="spellStart"/>
      <w:proofErr w:type="gramStart"/>
      <w:r w:rsidRPr="002D6536">
        <w:rPr>
          <w:rFonts w:ascii="Courier New" w:hAnsi="Courier New" w:cs="Courier New"/>
          <w:highlight w:val="magenta"/>
        </w:rPr>
        <w:t>toString</w:t>
      </w:r>
      <w:proofErr w:type="spellEnd"/>
      <w:r w:rsidRPr="002D6536">
        <w:rPr>
          <w:rFonts w:ascii="Courier New" w:hAnsi="Courier New" w:cs="Courier New"/>
          <w:highlight w:val="magenta"/>
        </w:rPr>
        <w:t>(</w:t>
      </w:r>
      <w:proofErr w:type="gramEnd"/>
      <w:r w:rsidRPr="002D6536">
        <w:rPr>
          <w:rFonts w:ascii="Courier New" w:hAnsi="Courier New" w:cs="Courier New"/>
          <w:highlight w:val="magenta"/>
        </w:rPr>
        <w:t>)</w:t>
      </w:r>
      <w:r w:rsidRPr="002D6536">
        <w:rPr>
          <w:highlight w:val="magenta"/>
        </w:rPr>
        <w:t>qui retourne les attributs d’un client sous forme de chaine.</w:t>
      </w:r>
    </w:p>
    <w:p w14:paraId="3FD62FA9" w14:textId="77777777" w:rsidR="00E22F5D" w:rsidRPr="00397450" w:rsidRDefault="00E22F5D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397450">
        <w:rPr>
          <w:highlight w:val="magenta"/>
        </w:rPr>
        <w:t xml:space="preserve">La méthode </w:t>
      </w:r>
      <w:proofErr w:type="gramStart"/>
      <w:r w:rsidRPr="00397450">
        <w:rPr>
          <w:rFonts w:ascii="Courier New" w:hAnsi="Courier New" w:cs="Courier New"/>
          <w:highlight w:val="magenta"/>
        </w:rPr>
        <w:t>comparer(</w:t>
      </w:r>
      <w:proofErr w:type="gramEnd"/>
      <w:r w:rsidRPr="00397450">
        <w:rPr>
          <w:rFonts w:ascii="Courier New" w:hAnsi="Courier New" w:cs="Courier New"/>
          <w:highlight w:val="magenta"/>
        </w:rPr>
        <w:t>Client c1, Client c2)</w:t>
      </w:r>
      <w:r w:rsidRPr="00397450">
        <w:rPr>
          <w:rFonts w:cs="Times New Roman"/>
          <w:highlight w:val="magenta"/>
        </w:rPr>
        <w:t xml:space="preserve"> qui prend en paramètres deux clients </w:t>
      </w:r>
      <w:r w:rsidRPr="00397450">
        <w:rPr>
          <w:rFonts w:ascii="Courier New" w:hAnsi="Courier New" w:cs="Courier New"/>
          <w:highlight w:val="magenta"/>
        </w:rPr>
        <w:t xml:space="preserve">c1 </w:t>
      </w:r>
      <w:r w:rsidRPr="00397450">
        <w:rPr>
          <w:rFonts w:cs="Times New Roman"/>
          <w:highlight w:val="magenta"/>
        </w:rPr>
        <w:t xml:space="preserve">et </w:t>
      </w:r>
      <w:r w:rsidRPr="00397450">
        <w:rPr>
          <w:rFonts w:ascii="Courier New" w:hAnsi="Courier New" w:cs="Courier New"/>
          <w:highlight w:val="magenta"/>
        </w:rPr>
        <w:t>c2</w:t>
      </w:r>
      <w:r w:rsidRPr="00397450">
        <w:rPr>
          <w:rFonts w:cs="Times New Roman"/>
          <w:highlight w:val="magenta"/>
        </w:rPr>
        <w:t xml:space="preserve"> et qui retourne le client qui a la plus grande consommation. </w:t>
      </w:r>
    </w:p>
    <w:p w14:paraId="5564D4C6" w14:textId="51F49C65" w:rsidR="00E22F5D" w:rsidRPr="00CC1FB7" w:rsidRDefault="00E22F5D" w:rsidP="00E22F5D">
      <w:pPr>
        <w:pStyle w:val="Paragraphedeliste"/>
        <w:suppressAutoHyphens w:val="0"/>
        <w:autoSpaceDN/>
        <w:spacing w:line="276" w:lineRule="auto"/>
        <w:ind w:left="1068"/>
        <w:contextualSpacing w:val="0"/>
        <w:jc w:val="both"/>
        <w:textAlignment w:val="auto"/>
      </w:pPr>
      <w:r w:rsidRPr="00C91889">
        <w:rPr>
          <w:rFonts w:cs="Times New Roman"/>
        </w:rPr>
        <w:t>Attention cette méthode doit être statique, car elle ne décrit pas un objet particulier.</w:t>
      </w:r>
    </w:p>
    <w:p w14:paraId="5EC48BBD" w14:textId="77777777" w:rsidR="00847C52" w:rsidRPr="00CC1FB7" w:rsidRDefault="00847C52" w:rsidP="00847C52">
      <w:pPr>
        <w:pStyle w:val="Paragraphedeliste"/>
        <w:spacing w:line="276" w:lineRule="auto"/>
        <w:ind w:left="1068"/>
        <w:jc w:val="both"/>
      </w:pPr>
    </w:p>
    <w:p w14:paraId="3531CBA5" w14:textId="77777777" w:rsidR="00847C52" w:rsidRPr="00D4172B" w:rsidRDefault="00847C52" w:rsidP="00847C52">
      <w:pPr>
        <w:pStyle w:val="Paragraphedeliste"/>
        <w:numPr>
          <w:ilvl w:val="0"/>
          <w:numId w:val="18"/>
        </w:numPr>
        <w:suppressAutoHyphens w:val="0"/>
        <w:autoSpaceDN/>
        <w:spacing w:line="276" w:lineRule="auto"/>
        <w:contextualSpacing w:val="0"/>
        <w:jc w:val="both"/>
        <w:textAlignment w:val="auto"/>
      </w:pPr>
      <w:r w:rsidRPr="00D4172B">
        <w:t xml:space="preserve">Décrire la classe </w:t>
      </w:r>
      <w:r w:rsidRPr="00847C52">
        <w:rPr>
          <w:rFonts w:ascii="Courier New" w:hAnsi="Courier New" w:cs="Courier New"/>
        </w:rPr>
        <w:t>Liste</w:t>
      </w:r>
      <w:r w:rsidRPr="00364C37">
        <w:rPr>
          <w:b/>
        </w:rPr>
        <w:t xml:space="preserve"> </w:t>
      </w:r>
      <w:r w:rsidRPr="00D4172B">
        <w:t>qui</w:t>
      </w:r>
      <w:r w:rsidRPr="00364C37">
        <w:rPr>
          <w:b/>
        </w:rPr>
        <w:t xml:space="preserve"> </w:t>
      </w:r>
      <w:r w:rsidRPr="00D4172B">
        <w:t>contient </w:t>
      </w:r>
      <w:r>
        <w:t>la liste des clients. Cette classe est décrite par :</w:t>
      </w:r>
    </w:p>
    <w:p w14:paraId="525E47B1" w14:textId="6A1F2929" w:rsidR="00847C52" w:rsidRPr="004C112A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4C112A">
        <w:rPr>
          <w:highlight w:val="magenta"/>
        </w:rPr>
        <w:t xml:space="preserve">La liste </w:t>
      </w:r>
      <w:proofErr w:type="spellStart"/>
      <w:r w:rsidRPr="004C112A">
        <w:rPr>
          <w:rFonts w:ascii="Courier New" w:hAnsi="Courier New" w:cs="Courier New"/>
          <w:highlight w:val="magenta"/>
        </w:rPr>
        <w:t>liste</w:t>
      </w:r>
      <w:proofErr w:type="spellEnd"/>
      <w:r w:rsidRPr="004C112A">
        <w:rPr>
          <w:highlight w:val="magenta"/>
        </w:rPr>
        <w:t xml:space="preserve"> des clients représentée par un tableau de clients. On considère que le nombre maximum de clients est </w:t>
      </w:r>
      <w:r w:rsidR="00E3091F" w:rsidRPr="004C112A">
        <w:rPr>
          <w:highlight w:val="magenta"/>
        </w:rPr>
        <w:t xml:space="preserve">de </w:t>
      </w:r>
      <w:r w:rsidRPr="004C112A">
        <w:rPr>
          <w:highlight w:val="magenta"/>
        </w:rPr>
        <w:t>500</w:t>
      </w:r>
      <w:r w:rsidR="00E3091F" w:rsidRPr="004C112A">
        <w:rPr>
          <w:highlight w:val="magenta"/>
        </w:rPr>
        <w:t xml:space="preserve"> au plus</w:t>
      </w:r>
      <w:r w:rsidRPr="004C112A">
        <w:rPr>
          <w:highlight w:val="magenta"/>
        </w:rPr>
        <w:t>.</w:t>
      </w:r>
    </w:p>
    <w:p w14:paraId="05F12779" w14:textId="77777777" w:rsidR="00847C52" w:rsidRPr="004C112A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4C112A">
        <w:rPr>
          <w:highlight w:val="magenta"/>
        </w:rPr>
        <w:t xml:space="preserve">Le constructeur de la classe </w:t>
      </w:r>
      <w:r w:rsidRPr="004C112A">
        <w:rPr>
          <w:rFonts w:ascii="Courier New" w:hAnsi="Courier New" w:cs="Courier New"/>
          <w:highlight w:val="magenta"/>
        </w:rPr>
        <w:t>Liste</w:t>
      </w:r>
      <w:r w:rsidRPr="004C112A">
        <w:rPr>
          <w:highlight w:val="magenta"/>
        </w:rPr>
        <w:t xml:space="preserve">. </w:t>
      </w:r>
    </w:p>
    <w:p w14:paraId="0F83FC17" w14:textId="77777777" w:rsidR="00847C52" w:rsidRPr="00D74AD4" w:rsidRDefault="00847C52" w:rsidP="00847C52">
      <w:pPr>
        <w:pStyle w:val="Paragraphedeliste"/>
        <w:spacing w:line="276" w:lineRule="auto"/>
        <w:ind w:left="1068"/>
        <w:contextualSpacing w:val="0"/>
        <w:jc w:val="both"/>
      </w:pPr>
      <w:r w:rsidRPr="004C112A">
        <w:rPr>
          <w:highlight w:val="magenta"/>
          <w:u w:val="single"/>
        </w:rPr>
        <w:t>Note :</w:t>
      </w:r>
      <w:r w:rsidRPr="004C112A">
        <w:rPr>
          <w:highlight w:val="magenta"/>
        </w:rPr>
        <w:t xml:space="preserve"> à la création de la liste, celle-ci ne contient aucun client.</w:t>
      </w:r>
      <w:r>
        <w:t xml:space="preserve"> </w:t>
      </w:r>
    </w:p>
    <w:p w14:paraId="556ABB7F" w14:textId="36251A1B" w:rsidR="00847C52" w:rsidRPr="00EB12D2" w:rsidRDefault="00847C52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EB12D2">
        <w:rPr>
          <w:highlight w:val="magenta"/>
        </w:rPr>
        <w:t xml:space="preserve">La méthode </w:t>
      </w:r>
      <w:proofErr w:type="spellStart"/>
      <w:proofErr w:type="gramStart"/>
      <w:r w:rsidRPr="00EB12D2">
        <w:rPr>
          <w:rFonts w:ascii="Courier New" w:hAnsi="Courier New" w:cs="Courier New"/>
          <w:highlight w:val="magenta"/>
        </w:rPr>
        <w:t>rajouterClient</w:t>
      </w:r>
      <w:proofErr w:type="spellEnd"/>
      <w:r w:rsidRPr="00EB12D2">
        <w:rPr>
          <w:rFonts w:ascii="Courier New" w:hAnsi="Courier New" w:cs="Courier New"/>
          <w:highlight w:val="magenta"/>
        </w:rPr>
        <w:t>(</w:t>
      </w:r>
      <w:proofErr w:type="gramEnd"/>
      <w:r w:rsidRPr="00EB12D2">
        <w:rPr>
          <w:rFonts w:ascii="Courier New" w:hAnsi="Courier New" w:cs="Courier New"/>
          <w:highlight w:val="magenta"/>
        </w:rPr>
        <w:t>Client c)</w:t>
      </w:r>
      <w:r w:rsidRPr="00EB12D2">
        <w:rPr>
          <w:highlight w:val="magenta"/>
        </w:rPr>
        <w:t xml:space="preserve"> qui insère le client  </w:t>
      </w:r>
      <w:r w:rsidRPr="00EB12D2">
        <w:rPr>
          <w:rFonts w:ascii="Courier New" w:eastAsiaTheme="minorHAnsi" w:hAnsi="Courier New" w:cs="Courier New"/>
          <w:bCs/>
          <w:highlight w:val="magenta"/>
          <w:lang w:eastAsia="en-US"/>
        </w:rPr>
        <w:t>c</w:t>
      </w:r>
      <w:r w:rsidRPr="00EB12D2">
        <w:rPr>
          <w:b/>
          <w:highlight w:val="magenta"/>
        </w:rPr>
        <w:t xml:space="preserve"> </w:t>
      </w:r>
      <w:r w:rsidRPr="00EB12D2">
        <w:rPr>
          <w:highlight w:val="magenta"/>
        </w:rPr>
        <w:t xml:space="preserve">à la fin de </w:t>
      </w:r>
      <w:r w:rsidR="00ED24E3" w:rsidRPr="00EB12D2">
        <w:rPr>
          <w:rFonts w:ascii="Courier New" w:hAnsi="Courier New" w:cs="Courier New"/>
          <w:highlight w:val="magenta"/>
        </w:rPr>
        <w:t>liste</w:t>
      </w:r>
      <w:r w:rsidR="00ED24E3" w:rsidRPr="00EB12D2">
        <w:rPr>
          <w:highlight w:val="magenta"/>
        </w:rPr>
        <w:t xml:space="preserve">  </w:t>
      </w:r>
      <w:r w:rsidRPr="00EB12D2">
        <w:rPr>
          <w:highlight w:val="magenta"/>
        </w:rPr>
        <w:t xml:space="preserve">si celle-ci n’est pas pleine. Cette méthode retourne </w:t>
      </w:r>
      <w:proofErr w:type="spellStart"/>
      <w:r w:rsidRPr="00EB12D2">
        <w:rPr>
          <w:rFonts w:ascii="Courier New" w:hAnsi="Courier New" w:cs="Courier New"/>
          <w:highlight w:val="magenta"/>
        </w:rPr>
        <w:t>true</w:t>
      </w:r>
      <w:proofErr w:type="spellEnd"/>
      <w:r w:rsidRPr="00EB12D2">
        <w:rPr>
          <w:highlight w:val="magenta"/>
        </w:rPr>
        <w:t xml:space="preserve"> si l’insertion a réussi, </w:t>
      </w:r>
      <w:r w:rsidRPr="00EB12D2">
        <w:rPr>
          <w:rFonts w:ascii="Courier New" w:hAnsi="Courier New" w:cs="Courier New"/>
          <w:highlight w:val="magenta"/>
        </w:rPr>
        <w:t>false</w:t>
      </w:r>
      <w:r w:rsidRPr="00EB12D2">
        <w:rPr>
          <w:highlight w:val="magenta"/>
        </w:rPr>
        <w:t xml:space="preserve"> sinon.</w:t>
      </w:r>
    </w:p>
    <w:p w14:paraId="5E45AA1F" w14:textId="50A89451" w:rsidR="00ED24E3" w:rsidRPr="00974233" w:rsidRDefault="00ED24E3" w:rsidP="00847C52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974233">
        <w:rPr>
          <w:highlight w:val="magenta"/>
        </w:rPr>
        <w:t xml:space="preserve">La méthode </w:t>
      </w:r>
      <w:proofErr w:type="spellStart"/>
      <w:proofErr w:type="gramStart"/>
      <w:r w:rsidRPr="00974233">
        <w:rPr>
          <w:rFonts w:ascii="Courier New" w:hAnsi="Courier New" w:cs="Courier New"/>
          <w:highlight w:val="magenta"/>
        </w:rPr>
        <w:t>rechercherPalier</w:t>
      </w:r>
      <w:proofErr w:type="spellEnd"/>
      <w:r w:rsidRPr="00974233">
        <w:rPr>
          <w:rFonts w:ascii="Courier New" w:hAnsi="Courier New" w:cs="Courier New"/>
          <w:highlight w:val="magenta"/>
        </w:rPr>
        <w:t>(</w:t>
      </w:r>
      <w:proofErr w:type="gramEnd"/>
      <w:r w:rsidRPr="00974233">
        <w:rPr>
          <w:rFonts w:ascii="Courier New" w:hAnsi="Courier New" w:cs="Courier New"/>
          <w:highlight w:val="magenta"/>
        </w:rPr>
        <w:t>palier p)</w:t>
      </w:r>
      <w:r w:rsidRPr="00974233">
        <w:rPr>
          <w:highlight w:val="magenta"/>
        </w:rPr>
        <w:t xml:space="preserve"> qui compte </w:t>
      </w:r>
      <w:r w:rsidR="00CA15EA" w:rsidRPr="00974233">
        <w:rPr>
          <w:highlight w:val="magenta"/>
        </w:rPr>
        <w:t xml:space="preserve">et retourne </w:t>
      </w:r>
      <w:r w:rsidRPr="00974233">
        <w:rPr>
          <w:highlight w:val="magenta"/>
        </w:rPr>
        <w:t xml:space="preserve">le nombre de clients </w:t>
      </w:r>
      <w:r w:rsidR="00CA15EA" w:rsidRPr="00974233">
        <w:rPr>
          <w:highlight w:val="magenta"/>
        </w:rPr>
        <w:t xml:space="preserve">du palier  </w:t>
      </w:r>
      <w:r w:rsidR="00CA15EA" w:rsidRPr="00974233">
        <w:rPr>
          <w:rFonts w:ascii="Courier New" w:hAnsi="Courier New" w:cs="Courier New"/>
          <w:highlight w:val="magenta"/>
        </w:rPr>
        <w:t>p</w:t>
      </w:r>
      <w:r w:rsidR="00CA15EA" w:rsidRPr="00974233">
        <w:rPr>
          <w:rFonts w:cs="Times New Roman"/>
          <w:highlight w:val="magenta"/>
        </w:rPr>
        <w:t xml:space="preserve"> qu’il y a dans </w:t>
      </w:r>
      <w:r w:rsidR="00CA15EA" w:rsidRPr="00974233">
        <w:rPr>
          <w:rFonts w:ascii="Courier New" w:hAnsi="Courier New" w:cs="Courier New"/>
          <w:highlight w:val="magenta"/>
        </w:rPr>
        <w:t>liste.</w:t>
      </w:r>
    </w:p>
    <w:p w14:paraId="144ACA03" w14:textId="4C69F0F8" w:rsidR="00847C52" w:rsidRPr="00CC2922" w:rsidRDefault="00847C52" w:rsidP="00480A54">
      <w:pPr>
        <w:pStyle w:val="Paragraphedeliste"/>
        <w:numPr>
          <w:ilvl w:val="0"/>
          <w:numId w:val="17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green"/>
        </w:rPr>
      </w:pPr>
      <w:r w:rsidRPr="00CC2922">
        <w:rPr>
          <w:highlight w:val="green"/>
        </w:rPr>
        <w:t xml:space="preserve">La méthode </w:t>
      </w:r>
      <w:proofErr w:type="spellStart"/>
      <w:proofErr w:type="gramStart"/>
      <w:r w:rsidRPr="00CC2922">
        <w:rPr>
          <w:rFonts w:ascii="Courier New" w:hAnsi="Courier New" w:cs="Courier New"/>
          <w:highlight w:val="green"/>
        </w:rPr>
        <w:t>consommationMax</w:t>
      </w:r>
      <w:proofErr w:type="spellEnd"/>
      <w:r w:rsidRPr="00CC2922">
        <w:rPr>
          <w:rFonts w:ascii="Courier New" w:hAnsi="Courier New" w:cs="Courier New"/>
          <w:highlight w:val="green"/>
        </w:rPr>
        <w:t>(</w:t>
      </w:r>
      <w:proofErr w:type="gramEnd"/>
      <w:r w:rsidRPr="00CC2922">
        <w:rPr>
          <w:rFonts w:ascii="Courier New" w:hAnsi="Courier New" w:cs="Courier New"/>
          <w:highlight w:val="green"/>
        </w:rPr>
        <w:t xml:space="preserve">) </w:t>
      </w:r>
      <w:r w:rsidRPr="00CC2922">
        <w:rPr>
          <w:highlight w:val="green"/>
        </w:rPr>
        <w:t xml:space="preserve">qui recherche </w:t>
      </w:r>
      <w:r w:rsidR="00ED24E3" w:rsidRPr="00CC2922">
        <w:rPr>
          <w:highlight w:val="green"/>
        </w:rPr>
        <w:t xml:space="preserve">dans </w:t>
      </w:r>
      <w:r w:rsidR="00ED24E3" w:rsidRPr="00CC2922">
        <w:rPr>
          <w:rFonts w:ascii="Courier New" w:hAnsi="Courier New" w:cs="Courier New"/>
          <w:highlight w:val="green"/>
        </w:rPr>
        <w:t>liste</w:t>
      </w:r>
      <w:r w:rsidR="00ED24E3" w:rsidRPr="00CC2922">
        <w:rPr>
          <w:highlight w:val="green"/>
        </w:rPr>
        <w:t xml:space="preserve"> </w:t>
      </w:r>
      <w:r w:rsidRPr="00CC2922">
        <w:rPr>
          <w:highlight w:val="green"/>
        </w:rPr>
        <w:t xml:space="preserve">le client ayant la plus grande consommation de kWh. </w:t>
      </w:r>
      <w:r w:rsidR="00ED24E3" w:rsidRPr="00CC2922">
        <w:rPr>
          <w:highlight w:val="green"/>
        </w:rPr>
        <w:t xml:space="preserve">Ce </w:t>
      </w:r>
      <w:r w:rsidR="00CA15EA" w:rsidRPr="00CC2922">
        <w:rPr>
          <w:highlight w:val="green"/>
        </w:rPr>
        <w:t xml:space="preserve">client est retourné. </w:t>
      </w:r>
      <w:r w:rsidR="00AC716F" w:rsidRPr="00CC2922">
        <w:rPr>
          <w:highlight w:val="green"/>
        </w:rPr>
        <w:t>Si plus d’un client est trouvé</w:t>
      </w:r>
      <w:r w:rsidR="00E3091F" w:rsidRPr="00CC2922">
        <w:rPr>
          <w:highlight w:val="green"/>
        </w:rPr>
        <w:t>, i</w:t>
      </w:r>
      <w:r w:rsidR="00AC716F" w:rsidRPr="00CC2922">
        <w:rPr>
          <w:highlight w:val="green"/>
        </w:rPr>
        <w:t>l suffit de retourner un.</w:t>
      </w:r>
    </w:p>
    <w:p w14:paraId="29DDADDF" w14:textId="77777777" w:rsidR="0045082A" w:rsidRDefault="0045082A" w:rsidP="0045082A">
      <w:pPr>
        <w:pStyle w:val="Paragraphedeliste"/>
        <w:numPr>
          <w:ilvl w:val="0"/>
          <w:numId w:val="18"/>
        </w:numPr>
        <w:suppressAutoHyphens w:val="0"/>
        <w:autoSpaceDN/>
        <w:spacing w:after="0" w:line="276" w:lineRule="auto"/>
        <w:jc w:val="both"/>
        <w:textAlignment w:val="auto"/>
      </w:pPr>
      <w:r>
        <w:t xml:space="preserve">Écrire la classe </w:t>
      </w:r>
      <w:r w:rsidRPr="0045082A">
        <w:rPr>
          <w:rFonts w:ascii="Courier New" w:hAnsi="Courier New" w:cs="Courier New"/>
        </w:rPr>
        <w:t>Main</w:t>
      </w:r>
      <w:r>
        <w:t xml:space="preserve"> qui contient la méthode </w:t>
      </w:r>
      <w:proofErr w:type="gramStart"/>
      <w:r w:rsidRPr="0045082A">
        <w:rPr>
          <w:rFonts w:ascii="Courier New" w:hAnsi="Courier New" w:cs="Courier New"/>
        </w:rPr>
        <w:t>main(</w:t>
      </w:r>
      <w:proofErr w:type="gramEnd"/>
      <w:r w:rsidRPr="0045082A">
        <w:rPr>
          <w:rFonts w:ascii="Courier New" w:hAnsi="Courier New" w:cs="Courier New"/>
        </w:rPr>
        <w:t>)</w:t>
      </w:r>
      <w:r w:rsidRPr="005B0239">
        <w:t>.</w:t>
      </w:r>
    </w:p>
    <w:p w14:paraId="68E4FBDC" w14:textId="372BE0C2" w:rsidR="0045082A" w:rsidRDefault="0045082A" w:rsidP="0045082A">
      <w:pPr>
        <w:pStyle w:val="Paragraphedeliste"/>
        <w:suppressAutoHyphens w:val="0"/>
        <w:autoSpaceDN/>
        <w:spacing w:after="0" w:line="276" w:lineRule="auto"/>
        <w:jc w:val="both"/>
        <w:textAlignment w:val="auto"/>
      </w:pPr>
      <w:r>
        <w:t>Écrire en codage dur (</w:t>
      </w:r>
      <w:proofErr w:type="spellStart"/>
      <w:proofErr w:type="gramStart"/>
      <w:r w:rsidRPr="005C25DD">
        <w:t>hardcoding</w:t>
      </w:r>
      <w:proofErr w:type="spellEnd"/>
      <w:r w:rsidR="00D8729F">
        <w:t>(</w:t>
      </w:r>
      <w:proofErr w:type="gramEnd"/>
      <w:r w:rsidR="00D8729F" w:rsidRPr="00D8729F">
        <w:rPr>
          <w:color w:val="FF0000"/>
        </w:rPr>
        <w:t>rentrer les information</w:t>
      </w:r>
      <w:r w:rsidR="00D8729F">
        <w:t>)</w:t>
      </w:r>
      <w:r w:rsidRPr="0013568F">
        <w:t>,</w:t>
      </w:r>
      <w:r>
        <w:t xml:space="preserve"> sans saisie à l’écran) dans la méthode </w:t>
      </w:r>
      <w:r w:rsidRPr="0045082A">
        <w:rPr>
          <w:rFonts w:ascii="Courier New" w:hAnsi="Courier New" w:cs="Courier New"/>
        </w:rPr>
        <w:t>main()</w:t>
      </w:r>
      <w:r>
        <w:t>le code Java  qui réalise ce qui suit :</w:t>
      </w:r>
    </w:p>
    <w:p w14:paraId="28A68E4B" w14:textId="77777777" w:rsidR="00AC716F" w:rsidRDefault="00AC716F" w:rsidP="0045082A">
      <w:pPr>
        <w:pStyle w:val="Paragraphedeliste"/>
        <w:suppressAutoHyphens w:val="0"/>
        <w:autoSpaceDN/>
        <w:spacing w:after="0" w:line="276" w:lineRule="auto"/>
        <w:jc w:val="both"/>
        <w:textAlignment w:val="auto"/>
      </w:pPr>
    </w:p>
    <w:p w14:paraId="7499B8D4" w14:textId="77777777" w:rsidR="00035B26" w:rsidRPr="004E346B" w:rsidRDefault="0045082A" w:rsidP="00AC716F">
      <w:pPr>
        <w:pStyle w:val="Paragraphedeliste"/>
        <w:numPr>
          <w:ilvl w:val="0"/>
          <w:numId w:val="14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4E346B">
        <w:rPr>
          <w:highlight w:val="magenta"/>
        </w:rPr>
        <w:t xml:space="preserve">Créer </w:t>
      </w:r>
      <w:r w:rsidR="00035B26" w:rsidRPr="004E346B">
        <w:rPr>
          <w:highlight w:val="magenta"/>
        </w:rPr>
        <w:t xml:space="preserve">6 clients ayant des consommations de paliers différents et les ajouter au fur et à mesure dans la liste des clients. </w:t>
      </w:r>
    </w:p>
    <w:p w14:paraId="62AE97ED" w14:textId="653A4986" w:rsidR="00AC716F" w:rsidRDefault="0045082A" w:rsidP="00480A54">
      <w:pPr>
        <w:pStyle w:val="Paragraphedeliste"/>
        <w:suppressAutoHyphens w:val="0"/>
        <w:autoSpaceDN/>
        <w:spacing w:line="276" w:lineRule="auto"/>
        <w:ind w:left="1069"/>
        <w:contextualSpacing w:val="0"/>
        <w:jc w:val="both"/>
        <w:textAlignment w:val="auto"/>
      </w:pPr>
      <w:r>
        <w:t>À la création des objets, choisir des valeurs adéquates pour les différents attributs.</w:t>
      </w:r>
    </w:p>
    <w:p w14:paraId="38364647" w14:textId="56500267" w:rsidR="00AC716F" w:rsidRPr="002C274D" w:rsidRDefault="00035B26" w:rsidP="00AC716F">
      <w:pPr>
        <w:pStyle w:val="Paragraphedeliste"/>
        <w:numPr>
          <w:ilvl w:val="0"/>
          <w:numId w:val="14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2C274D">
        <w:rPr>
          <w:highlight w:val="magenta"/>
        </w:rPr>
        <w:t>Parcourir la liste des clients et afficher pour chaque client ses attributs, son pallier et son total de consommation.</w:t>
      </w:r>
    </w:p>
    <w:p w14:paraId="7F5073D1" w14:textId="0F0BCB84" w:rsidR="0045082A" w:rsidRPr="00CF6137" w:rsidRDefault="00AC716F" w:rsidP="0045082A">
      <w:pPr>
        <w:pStyle w:val="Paragraphedeliste"/>
        <w:numPr>
          <w:ilvl w:val="0"/>
          <w:numId w:val="14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magenta"/>
        </w:rPr>
      </w:pPr>
      <w:r w:rsidRPr="00CF6137">
        <w:rPr>
          <w:highlight w:val="magenta"/>
        </w:rPr>
        <w:t>Afficher le nombre de clients de chaque palier.</w:t>
      </w:r>
    </w:p>
    <w:p w14:paraId="4FDA85EB" w14:textId="009E5C85" w:rsidR="00E3091F" w:rsidRPr="00CC2922" w:rsidRDefault="0045082A" w:rsidP="00E3091F">
      <w:pPr>
        <w:pStyle w:val="Paragraphedeliste"/>
        <w:numPr>
          <w:ilvl w:val="0"/>
          <w:numId w:val="14"/>
        </w:numPr>
        <w:suppressAutoHyphens w:val="0"/>
        <w:autoSpaceDN/>
        <w:spacing w:line="276" w:lineRule="auto"/>
        <w:contextualSpacing w:val="0"/>
        <w:jc w:val="both"/>
        <w:textAlignment w:val="auto"/>
        <w:rPr>
          <w:highlight w:val="green"/>
        </w:rPr>
      </w:pPr>
      <w:r w:rsidRPr="00CC2922">
        <w:rPr>
          <w:highlight w:val="green"/>
        </w:rPr>
        <w:t xml:space="preserve">Parmi les </w:t>
      </w:r>
      <w:r w:rsidR="00AC716F" w:rsidRPr="00CC2922">
        <w:rPr>
          <w:highlight w:val="green"/>
        </w:rPr>
        <w:t>clients</w:t>
      </w:r>
      <w:r w:rsidRPr="00CC2922">
        <w:rPr>
          <w:highlight w:val="green"/>
        </w:rPr>
        <w:t xml:space="preserve"> créés, afficher le nom et </w:t>
      </w:r>
      <w:r w:rsidR="00AC716F" w:rsidRPr="00CC2922">
        <w:rPr>
          <w:highlight w:val="green"/>
        </w:rPr>
        <w:t xml:space="preserve">l’adresse du client </w:t>
      </w:r>
      <w:r w:rsidRPr="00CC2922">
        <w:rPr>
          <w:highlight w:val="green"/>
        </w:rPr>
        <w:t xml:space="preserve">qui a </w:t>
      </w:r>
      <w:r w:rsidR="00AC716F" w:rsidRPr="00CC2922">
        <w:rPr>
          <w:highlight w:val="green"/>
        </w:rPr>
        <w:t>la plus grande consommation.</w:t>
      </w:r>
    </w:p>
    <w:p w14:paraId="5EEBADC3" w14:textId="7C5A926E" w:rsidR="00E3091F" w:rsidRDefault="00E3091F" w:rsidP="0049666B">
      <w:pPr>
        <w:suppressAutoHyphens w:val="0"/>
        <w:autoSpaceDN/>
        <w:spacing w:line="276" w:lineRule="auto"/>
        <w:jc w:val="center"/>
        <w:textAlignment w:val="auto"/>
      </w:pPr>
      <w:r>
        <w:t>Bon travail.</w:t>
      </w:r>
    </w:p>
    <w:p w14:paraId="03AA21F9" w14:textId="77777777" w:rsidR="00847C52" w:rsidRDefault="00847C52" w:rsidP="00847C52">
      <w:pPr>
        <w:pStyle w:val="Paragraphedeliste"/>
        <w:spacing w:line="276" w:lineRule="auto"/>
        <w:ind w:left="1440"/>
        <w:contextualSpacing w:val="0"/>
        <w:jc w:val="both"/>
      </w:pPr>
    </w:p>
    <w:p w14:paraId="47EB7E48" w14:textId="77777777" w:rsidR="00496587" w:rsidRDefault="00496587" w:rsidP="00E034A0">
      <w:pPr>
        <w:autoSpaceDE w:val="0"/>
        <w:adjustRightInd w:val="0"/>
        <w:spacing w:after="0" w:line="240" w:lineRule="auto"/>
        <w:jc w:val="both"/>
        <w:textAlignment w:val="auto"/>
        <w:rPr>
          <w:rFonts w:cs="Times New Roman"/>
          <w:kern w:val="0"/>
          <w:lang w:bidi="ar-SA"/>
        </w:rPr>
      </w:pPr>
    </w:p>
    <w:sectPr w:rsidR="00496587" w:rsidSect="00032017">
      <w:headerReference w:type="default" r:id="rId9"/>
      <w:footerReference w:type="default" r:id="rId10"/>
      <w:type w:val="continuous"/>
      <w:pgSz w:w="12240" w:h="15840"/>
      <w:pgMar w:top="1247" w:right="1361" w:bottom="1247" w:left="1361" w:header="720" w:footer="720" w:gutter="0"/>
      <w:cols w:space="17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0183C" w14:textId="77777777" w:rsidR="00E00FBA" w:rsidRDefault="00E00FBA" w:rsidP="00E316AA">
      <w:r>
        <w:separator/>
      </w:r>
    </w:p>
  </w:endnote>
  <w:endnote w:type="continuationSeparator" w:id="0">
    <w:p w14:paraId="4B371943" w14:textId="77777777" w:rsidR="00E00FBA" w:rsidRDefault="00E00FBA" w:rsidP="00E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FE08" w14:textId="698334BA" w:rsidR="00D1531B" w:rsidRPr="00AE44A2" w:rsidRDefault="00D1531B" w:rsidP="00AE44A2">
    <w:pPr>
      <w:pStyle w:val="En-tte1"/>
      <w:pBdr>
        <w:top w:val="single" w:sz="4" w:space="1" w:color="auto"/>
      </w:pBdr>
      <w:tabs>
        <w:tab w:val="clear" w:pos="9972"/>
        <w:tab w:val="left" w:pos="2640"/>
        <w:tab w:val="right" w:pos="9498"/>
      </w:tabs>
      <w:spacing w:before="240"/>
      <w:rPr>
        <w:sz w:val="20"/>
      </w:rPr>
    </w:pPr>
    <w:r w:rsidRPr="00AE44A2">
      <w:rPr>
        <w:sz w:val="20"/>
      </w:rPr>
      <w:t>420-</w:t>
    </w:r>
    <w:r w:rsidR="005C25DD">
      <w:rPr>
        <w:sz w:val="20"/>
      </w:rPr>
      <w:t>2</w:t>
    </w:r>
    <w:r>
      <w:rPr>
        <w:sz w:val="20"/>
      </w:rPr>
      <w:t>P</w:t>
    </w:r>
    <w:r w:rsidRPr="00AE44A2">
      <w:rPr>
        <w:sz w:val="20"/>
      </w:rPr>
      <w:t>6-VL</w:t>
    </w:r>
    <w:r w:rsidRPr="00AE44A2">
      <w:rPr>
        <w:sz w:val="20"/>
      </w:rPr>
      <w:tab/>
    </w:r>
    <w:r w:rsidRPr="00AE44A2">
      <w:rPr>
        <w:sz w:val="20"/>
      </w:rPr>
      <w:tab/>
    </w:r>
    <w:r w:rsidRPr="00AE44A2">
      <w:rPr>
        <w:sz w:val="20"/>
      </w:rPr>
      <w:tab/>
    </w:r>
    <w:r w:rsidRPr="00AE44A2">
      <w:rPr>
        <w:sz w:val="20"/>
      </w:rPr>
      <w:fldChar w:fldCharType="begin"/>
    </w:r>
    <w:r w:rsidRPr="00AE44A2">
      <w:rPr>
        <w:sz w:val="20"/>
      </w:rPr>
      <w:instrText>PAGE   \* MERGEFORMAT</w:instrText>
    </w:r>
    <w:r w:rsidRPr="00AE44A2">
      <w:rPr>
        <w:sz w:val="20"/>
      </w:rPr>
      <w:fldChar w:fldCharType="separate"/>
    </w:r>
    <w:r w:rsidRPr="00A548AF">
      <w:rPr>
        <w:noProof/>
        <w:sz w:val="20"/>
        <w:lang w:val="fr-FR"/>
      </w:rPr>
      <w:t>6</w:t>
    </w:r>
    <w:r w:rsidRPr="00AE44A2">
      <w:rPr>
        <w:sz w:val="20"/>
      </w:rPr>
      <w:fldChar w:fldCharType="end"/>
    </w:r>
    <w:r w:rsidRPr="00AE44A2">
      <w:rPr>
        <w:sz w:val="20"/>
      </w:rPr>
      <w:t xml:space="preserve"> /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7</w:t>
    </w:r>
    <w:r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063D" w14:textId="77777777" w:rsidR="00E00FBA" w:rsidRDefault="00E00FBA" w:rsidP="00E316AA">
      <w:r w:rsidRPr="00E316AA">
        <w:rPr>
          <w:color w:val="000000"/>
        </w:rPr>
        <w:separator/>
      </w:r>
    </w:p>
  </w:footnote>
  <w:footnote w:type="continuationSeparator" w:id="0">
    <w:p w14:paraId="49E3EAD4" w14:textId="77777777" w:rsidR="00E00FBA" w:rsidRDefault="00E00FBA" w:rsidP="00E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5005" w14:textId="4792BE74" w:rsidR="00D1531B" w:rsidRPr="00AE44A2" w:rsidRDefault="00D1531B" w:rsidP="00AE44A2">
    <w:pPr>
      <w:pStyle w:val="En-tte1"/>
      <w:pBdr>
        <w:bottom w:val="single" w:sz="4" w:space="1" w:color="auto"/>
      </w:pBdr>
      <w:tabs>
        <w:tab w:val="clear" w:pos="9972"/>
        <w:tab w:val="right" w:pos="9498"/>
      </w:tabs>
      <w:spacing w:after="360"/>
      <w:rPr>
        <w:sz w:val="20"/>
      </w:rPr>
    </w:pPr>
    <w:r w:rsidRPr="00AE44A2">
      <w:rPr>
        <w:sz w:val="20"/>
      </w:rPr>
      <w:t>Collège de V</w:t>
    </w:r>
    <w:r>
      <w:rPr>
        <w:sz w:val="20"/>
      </w:rPr>
      <w:t>alleyfield</w:t>
    </w:r>
    <w:r>
      <w:rPr>
        <w:sz w:val="20"/>
      </w:rPr>
      <w:tab/>
      <w:t>Examen intra</w:t>
    </w:r>
    <w:r w:rsidR="005C25DD">
      <w:rPr>
        <w:sz w:val="20"/>
      </w:rPr>
      <w:t>- 420-2P6-VL</w:t>
    </w:r>
    <w:r>
      <w:rPr>
        <w:sz w:val="20"/>
      </w:rPr>
      <w:tab/>
    </w:r>
    <w:proofErr w:type="gramStart"/>
    <w:r w:rsidR="005C25DD">
      <w:rPr>
        <w:sz w:val="20"/>
      </w:rPr>
      <w:t xml:space="preserve">Hiver </w:t>
    </w:r>
    <w:r>
      <w:rPr>
        <w:sz w:val="20"/>
      </w:rPr>
      <w:t xml:space="preserve"> 20</w:t>
    </w:r>
    <w:r w:rsidR="00991747">
      <w:rPr>
        <w:sz w:val="20"/>
      </w:rPr>
      <w:t>2</w:t>
    </w:r>
    <w:r w:rsidR="00AC716F">
      <w:rPr>
        <w:sz w:val="20"/>
      </w:rPr>
      <w:t>2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FC2"/>
    <w:multiLevelType w:val="hybridMultilevel"/>
    <w:tmpl w:val="CF14EA8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C22AA"/>
    <w:multiLevelType w:val="multilevel"/>
    <w:tmpl w:val="3742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1418B"/>
    <w:multiLevelType w:val="hybridMultilevel"/>
    <w:tmpl w:val="6FE4153A"/>
    <w:lvl w:ilvl="0" w:tplc="0C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524607"/>
    <w:multiLevelType w:val="hybridMultilevel"/>
    <w:tmpl w:val="944A6E4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109E8"/>
    <w:multiLevelType w:val="hybridMultilevel"/>
    <w:tmpl w:val="C71AD0FC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1C00"/>
    <w:multiLevelType w:val="hybridMultilevel"/>
    <w:tmpl w:val="13421F3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531191"/>
    <w:multiLevelType w:val="hybridMultilevel"/>
    <w:tmpl w:val="28C2FD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70B39"/>
    <w:multiLevelType w:val="hybridMultilevel"/>
    <w:tmpl w:val="DD98BC7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28BA"/>
    <w:multiLevelType w:val="hybridMultilevel"/>
    <w:tmpl w:val="0012FD5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30AF1"/>
    <w:multiLevelType w:val="hybridMultilevel"/>
    <w:tmpl w:val="C3485164"/>
    <w:lvl w:ilvl="0" w:tplc="0C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127D4A"/>
    <w:multiLevelType w:val="hybridMultilevel"/>
    <w:tmpl w:val="C19275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44784"/>
    <w:multiLevelType w:val="hybridMultilevel"/>
    <w:tmpl w:val="9B9C1C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D6C50"/>
    <w:multiLevelType w:val="hybridMultilevel"/>
    <w:tmpl w:val="6EF89696"/>
    <w:lvl w:ilvl="0" w:tplc="5EC62E7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36790"/>
    <w:multiLevelType w:val="hybridMultilevel"/>
    <w:tmpl w:val="8AB60158"/>
    <w:lvl w:ilvl="0" w:tplc="0C0C0019">
      <w:start w:val="1"/>
      <w:numFmt w:val="lowerLetter"/>
      <w:lvlText w:val="%1."/>
      <w:lvlJc w:val="left"/>
      <w:pPr>
        <w:ind w:left="1069" w:hanging="360"/>
      </w:pPr>
    </w:lvl>
    <w:lvl w:ilvl="1" w:tplc="0C0C0019">
      <w:start w:val="1"/>
      <w:numFmt w:val="lowerLetter"/>
      <w:lvlText w:val="%2."/>
      <w:lvlJc w:val="left"/>
      <w:pPr>
        <w:ind w:left="1789" w:hanging="360"/>
      </w:pPr>
    </w:lvl>
    <w:lvl w:ilvl="2" w:tplc="0C0C001B" w:tentative="1">
      <w:start w:val="1"/>
      <w:numFmt w:val="lowerRoman"/>
      <w:lvlText w:val="%3."/>
      <w:lvlJc w:val="right"/>
      <w:pPr>
        <w:ind w:left="2509" w:hanging="180"/>
      </w:pPr>
    </w:lvl>
    <w:lvl w:ilvl="3" w:tplc="0C0C000F" w:tentative="1">
      <w:start w:val="1"/>
      <w:numFmt w:val="decimal"/>
      <w:lvlText w:val="%4."/>
      <w:lvlJc w:val="left"/>
      <w:pPr>
        <w:ind w:left="3229" w:hanging="360"/>
      </w:pPr>
    </w:lvl>
    <w:lvl w:ilvl="4" w:tplc="0C0C0019" w:tentative="1">
      <w:start w:val="1"/>
      <w:numFmt w:val="lowerLetter"/>
      <w:lvlText w:val="%5."/>
      <w:lvlJc w:val="left"/>
      <w:pPr>
        <w:ind w:left="3949" w:hanging="360"/>
      </w:pPr>
    </w:lvl>
    <w:lvl w:ilvl="5" w:tplc="0C0C001B" w:tentative="1">
      <w:start w:val="1"/>
      <w:numFmt w:val="lowerRoman"/>
      <w:lvlText w:val="%6."/>
      <w:lvlJc w:val="right"/>
      <w:pPr>
        <w:ind w:left="4669" w:hanging="180"/>
      </w:pPr>
    </w:lvl>
    <w:lvl w:ilvl="6" w:tplc="0C0C000F" w:tentative="1">
      <w:start w:val="1"/>
      <w:numFmt w:val="decimal"/>
      <w:lvlText w:val="%7."/>
      <w:lvlJc w:val="left"/>
      <w:pPr>
        <w:ind w:left="5389" w:hanging="360"/>
      </w:pPr>
    </w:lvl>
    <w:lvl w:ilvl="7" w:tplc="0C0C0019" w:tentative="1">
      <w:start w:val="1"/>
      <w:numFmt w:val="lowerLetter"/>
      <w:lvlText w:val="%8."/>
      <w:lvlJc w:val="left"/>
      <w:pPr>
        <w:ind w:left="6109" w:hanging="360"/>
      </w:pPr>
    </w:lvl>
    <w:lvl w:ilvl="8" w:tplc="0C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87ED2"/>
    <w:multiLevelType w:val="hybridMultilevel"/>
    <w:tmpl w:val="B22233F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919018A"/>
    <w:multiLevelType w:val="hybridMultilevel"/>
    <w:tmpl w:val="D97CFFA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81385"/>
    <w:multiLevelType w:val="hybridMultilevel"/>
    <w:tmpl w:val="08866A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E0FDA"/>
    <w:multiLevelType w:val="hybridMultilevel"/>
    <w:tmpl w:val="E92CF466"/>
    <w:lvl w:ilvl="0" w:tplc="8F289B6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F94ED1"/>
    <w:multiLevelType w:val="hybridMultilevel"/>
    <w:tmpl w:val="35B248FA"/>
    <w:lvl w:ilvl="0" w:tplc="1122829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481149"/>
    <w:multiLevelType w:val="hybridMultilevel"/>
    <w:tmpl w:val="8DF8E1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6"/>
  </w:num>
  <w:num w:numId="5">
    <w:abstractNumId w:val="2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18"/>
  </w:num>
  <w:num w:numId="13">
    <w:abstractNumId w:val="17"/>
  </w:num>
  <w:num w:numId="14">
    <w:abstractNumId w:val="13"/>
  </w:num>
  <w:num w:numId="15">
    <w:abstractNumId w:val="0"/>
  </w:num>
  <w:num w:numId="16">
    <w:abstractNumId w:val="19"/>
  </w:num>
  <w:num w:numId="17">
    <w:abstractNumId w:val="14"/>
  </w:num>
  <w:num w:numId="18">
    <w:abstractNumId w:val="12"/>
  </w:num>
  <w:num w:numId="19">
    <w:abstractNumId w:val="5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6AA"/>
    <w:rsid w:val="00000D3B"/>
    <w:rsid w:val="0000338A"/>
    <w:rsid w:val="000203B2"/>
    <w:rsid w:val="0002764C"/>
    <w:rsid w:val="00032017"/>
    <w:rsid w:val="00035B26"/>
    <w:rsid w:val="000437BA"/>
    <w:rsid w:val="00045609"/>
    <w:rsid w:val="00050BD2"/>
    <w:rsid w:val="00072C73"/>
    <w:rsid w:val="00074D8D"/>
    <w:rsid w:val="0008236A"/>
    <w:rsid w:val="000878C4"/>
    <w:rsid w:val="000929DF"/>
    <w:rsid w:val="000C6B71"/>
    <w:rsid w:val="000D270F"/>
    <w:rsid w:val="000E1F3D"/>
    <w:rsid w:val="000F6B5E"/>
    <w:rsid w:val="001039CF"/>
    <w:rsid w:val="001060B7"/>
    <w:rsid w:val="00123E03"/>
    <w:rsid w:val="001352B6"/>
    <w:rsid w:val="00140D15"/>
    <w:rsid w:val="00146D27"/>
    <w:rsid w:val="00151D30"/>
    <w:rsid w:val="00163D06"/>
    <w:rsid w:val="001964C3"/>
    <w:rsid w:val="001A60B2"/>
    <w:rsid w:val="001E1E61"/>
    <w:rsid w:val="001E386F"/>
    <w:rsid w:val="001F0E14"/>
    <w:rsid w:val="00226E26"/>
    <w:rsid w:val="00265056"/>
    <w:rsid w:val="002861B5"/>
    <w:rsid w:val="00293E68"/>
    <w:rsid w:val="002961D1"/>
    <w:rsid w:val="002A1FC0"/>
    <w:rsid w:val="002B053E"/>
    <w:rsid w:val="002C274D"/>
    <w:rsid w:val="002C3AD1"/>
    <w:rsid w:val="002D6536"/>
    <w:rsid w:val="002E083B"/>
    <w:rsid w:val="002E1609"/>
    <w:rsid w:val="002E1EC3"/>
    <w:rsid w:val="00302DE5"/>
    <w:rsid w:val="003143B4"/>
    <w:rsid w:val="003326E2"/>
    <w:rsid w:val="003664B5"/>
    <w:rsid w:val="0037521E"/>
    <w:rsid w:val="003811F5"/>
    <w:rsid w:val="00397450"/>
    <w:rsid w:val="003B2A78"/>
    <w:rsid w:val="003B7769"/>
    <w:rsid w:val="003C227D"/>
    <w:rsid w:val="003C6FF9"/>
    <w:rsid w:val="003F0EF7"/>
    <w:rsid w:val="003F218C"/>
    <w:rsid w:val="003F738D"/>
    <w:rsid w:val="00403601"/>
    <w:rsid w:val="004071C3"/>
    <w:rsid w:val="00407CA8"/>
    <w:rsid w:val="004137CC"/>
    <w:rsid w:val="00415266"/>
    <w:rsid w:val="004340C8"/>
    <w:rsid w:val="00442D1E"/>
    <w:rsid w:val="004435D1"/>
    <w:rsid w:val="00443939"/>
    <w:rsid w:val="004455E2"/>
    <w:rsid w:val="0045082A"/>
    <w:rsid w:val="00473CD1"/>
    <w:rsid w:val="00473E7D"/>
    <w:rsid w:val="0047620B"/>
    <w:rsid w:val="00480A54"/>
    <w:rsid w:val="00496587"/>
    <w:rsid w:val="0049666B"/>
    <w:rsid w:val="004A2AF6"/>
    <w:rsid w:val="004A4AB1"/>
    <w:rsid w:val="004C112A"/>
    <w:rsid w:val="004C23F3"/>
    <w:rsid w:val="004C3076"/>
    <w:rsid w:val="004D15C2"/>
    <w:rsid w:val="004D42D9"/>
    <w:rsid w:val="004E346B"/>
    <w:rsid w:val="004E3F0B"/>
    <w:rsid w:val="004E3F3D"/>
    <w:rsid w:val="004E41B6"/>
    <w:rsid w:val="00504B13"/>
    <w:rsid w:val="00531043"/>
    <w:rsid w:val="0053317B"/>
    <w:rsid w:val="00533599"/>
    <w:rsid w:val="00544807"/>
    <w:rsid w:val="00546ACF"/>
    <w:rsid w:val="00560BC1"/>
    <w:rsid w:val="00565058"/>
    <w:rsid w:val="00566887"/>
    <w:rsid w:val="00570E3B"/>
    <w:rsid w:val="005710B5"/>
    <w:rsid w:val="00587ECC"/>
    <w:rsid w:val="00591CFC"/>
    <w:rsid w:val="005A5C12"/>
    <w:rsid w:val="005B18FD"/>
    <w:rsid w:val="005C25DD"/>
    <w:rsid w:val="005C6875"/>
    <w:rsid w:val="005D28BF"/>
    <w:rsid w:val="005E1257"/>
    <w:rsid w:val="005E18C6"/>
    <w:rsid w:val="005E5A60"/>
    <w:rsid w:val="005E62BE"/>
    <w:rsid w:val="006176D9"/>
    <w:rsid w:val="006244F3"/>
    <w:rsid w:val="00624BC2"/>
    <w:rsid w:val="00631D93"/>
    <w:rsid w:val="006321C2"/>
    <w:rsid w:val="00632F5B"/>
    <w:rsid w:val="0064132D"/>
    <w:rsid w:val="00643135"/>
    <w:rsid w:val="00651337"/>
    <w:rsid w:val="006546E2"/>
    <w:rsid w:val="0065665A"/>
    <w:rsid w:val="0068299D"/>
    <w:rsid w:val="006A07DB"/>
    <w:rsid w:val="006A2694"/>
    <w:rsid w:val="006B4519"/>
    <w:rsid w:val="006C5BBF"/>
    <w:rsid w:val="006E148F"/>
    <w:rsid w:val="006F7A37"/>
    <w:rsid w:val="0072201C"/>
    <w:rsid w:val="007276EF"/>
    <w:rsid w:val="0075729A"/>
    <w:rsid w:val="007618D7"/>
    <w:rsid w:val="00763B1E"/>
    <w:rsid w:val="00763D2E"/>
    <w:rsid w:val="00783FC0"/>
    <w:rsid w:val="007A0108"/>
    <w:rsid w:val="007A248A"/>
    <w:rsid w:val="007A2B04"/>
    <w:rsid w:val="007B3EF4"/>
    <w:rsid w:val="007F4CFE"/>
    <w:rsid w:val="00806793"/>
    <w:rsid w:val="0081729F"/>
    <w:rsid w:val="00840B67"/>
    <w:rsid w:val="00847C52"/>
    <w:rsid w:val="00850BEE"/>
    <w:rsid w:val="00856A03"/>
    <w:rsid w:val="00857910"/>
    <w:rsid w:val="008711EE"/>
    <w:rsid w:val="00886D26"/>
    <w:rsid w:val="00897EE0"/>
    <w:rsid w:val="008A4D01"/>
    <w:rsid w:val="008A4EA5"/>
    <w:rsid w:val="008C0E47"/>
    <w:rsid w:val="008C2ACE"/>
    <w:rsid w:val="008C6A12"/>
    <w:rsid w:val="008E54ED"/>
    <w:rsid w:val="008F22FA"/>
    <w:rsid w:val="009021CA"/>
    <w:rsid w:val="00923097"/>
    <w:rsid w:val="009265B5"/>
    <w:rsid w:val="009534E3"/>
    <w:rsid w:val="009677B7"/>
    <w:rsid w:val="00972760"/>
    <w:rsid w:val="00974233"/>
    <w:rsid w:val="009852C4"/>
    <w:rsid w:val="00986C9F"/>
    <w:rsid w:val="00991747"/>
    <w:rsid w:val="009A3FD0"/>
    <w:rsid w:val="009B3389"/>
    <w:rsid w:val="009B4E19"/>
    <w:rsid w:val="009C72C8"/>
    <w:rsid w:val="009D07A8"/>
    <w:rsid w:val="009E04AB"/>
    <w:rsid w:val="009E3583"/>
    <w:rsid w:val="00A12789"/>
    <w:rsid w:val="00A319D9"/>
    <w:rsid w:val="00A548AF"/>
    <w:rsid w:val="00A716DE"/>
    <w:rsid w:val="00A9572D"/>
    <w:rsid w:val="00AA2E03"/>
    <w:rsid w:val="00AB387C"/>
    <w:rsid w:val="00AB6263"/>
    <w:rsid w:val="00AC716F"/>
    <w:rsid w:val="00AD179B"/>
    <w:rsid w:val="00AE0644"/>
    <w:rsid w:val="00AE2750"/>
    <w:rsid w:val="00AE44A2"/>
    <w:rsid w:val="00AF58F7"/>
    <w:rsid w:val="00B020A0"/>
    <w:rsid w:val="00B1383C"/>
    <w:rsid w:val="00B3078B"/>
    <w:rsid w:val="00B32791"/>
    <w:rsid w:val="00B44369"/>
    <w:rsid w:val="00B557BC"/>
    <w:rsid w:val="00B55D89"/>
    <w:rsid w:val="00B65F19"/>
    <w:rsid w:val="00B666D4"/>
    <w:rsid w:val="00B76E2E"/>
    <w:rsid w:val="00B90490"/>
    <w:rsid w:val="00B91637"/>
    <w:rsid w:val="00B944E6"/>
    <w:rsid w:val="00BC4AC4"/>
    <w:rsid w:val="00BE49BB"/>
    <w:rsid w:val="00BF2B1F"/>
    <w:rsid w:val="00BF2E93"/>
    <w:rsid w:val="00BF58F7"/>
    <w:rsid w:val="00C06D9D"/>
    <w:rsid w:val="00C400F1"/>
    <w:rsid w:val="00C51D90"/>
    <w:rsid w:val="00C57C59"/>
    <w:rsid w:val="00C73C5A"/>
    <w:rsid w:val="00C9084B"/>
    <w:rsid w:val="00C91889"/>
    <w:rsid w:val="00C94A41"/>
    <w:rsid w:val="00CA15EA"/>
    <w:rsid w:val="00CA1FCC"/>
    <w:rsid w:val="00CA4FB2"/>
    <w:rsid w:val="00CA644C"/>
    <w:rsid w:val="00CC2922"/>
    <w:rsid w:val="00CC4907"/>
    <w:rsid w:val="00CC71B5"/>
    <w:rsid w:val="00CD675B"/>
    <w:rsid w:val="00CD7CA7"/>
    <w:rsid w:val="00CD7D32"/>
    <w:rsid w:val="00CE4283"/>
    <w:rsid w:val="00CE54CB"/>
    <w:rsid w:val="00CF3F82"/>
    <w:rsid w:val="00CF559B"/>
    <w:rsid w:val="00CF6137"/>
    <w:rsid w:val="00D13169"/>
    <w:rsid w:val="00D1531B"/>
    <w:rsid w:val="00D24230"/>
    <w:rsid w:val="00D2774E"/>
    <w:rsid w:val="00D51E66"/>
    <w:rsid w:val="00D64D7E"/>
    <w:rsid w:val="00D724F4"/>
    <w:rsid w:val="00D75D33"/>
    <w:rsid w:val="00D8729F"/>
    <w:rsid w:val="00D91CD9"/>
    <w:rsid w:val="00D97BB5"/>
    <w:rsid w:val="00DB602B"/>
    <w:rsid w:val="00DC3A24"/>
    <w:rsid w:val="00DD47C3"/>
    <w:rsid w:val="00DF53A2"/>
    <w:rsid w:val="00DF603C"/>
    <w:rsid w:val="00E00FBA"/>
    <w:rsid w:val="00E034A0"/>
    <w:rsid w:val="00E16796"/>
    <w:rsid w:val="00E17077"/>
    <w:rsid w:val="00E22F5D"/>
    <w:rsid w:val="00E3091F"/>
    <w:rsid w:val="00E316AA"/>
    <w:rsid w:val="00E31CE2"/>
    <w:rsid w:val="00E62A7E"/>
    <w:rsid w:val="00E666AA"/>
    <w:rsid w:val="00E66D6C"/>
    <w:rsid w:val="00E7044E"/>
    <w:rsid w:val="00EA7200"/>
    <w:rsid w:val="00EB0C8B"/>
    <w:rsid w:val="00EB12D2"/>
    <w:rsid w:val="00EB19DA"/>
    <w:rsid w:val="00ED24E3"/>
    <w:rsid w:val="00EE343D"/>
    <w:rsid w:val="00EE4DD8"/>
    <w:rsid w:val="00EF16B9"/>
    <w:rsid w:val="00F02EC6"/>
    <w:rsid w:val="00F06FC9"/>
    <w:rsid w:val="00F11B70"/>
    <w:rsid w:val="00F135D4"/>
    <w:rsid w:val="00F25A99"/>
    <w:rsid w:val="00F336E3"/>
    <w:rsid w:val="00F459E1"/>
    <w:rsid w:val="00F55898"/>
    <w:rsid w:val="00F61114"/>
    <w:rsid w:val="00F65E21"/>
    <w:rsid w:val="00F66B2F"/>
    <w:rsid w:val="00F800D1"/>
    <w:rsid w:val="00F9075F"/>
    <w:rsid w:val="00FB4D8D"/>
    <w:rsid w:val="00FB58A2"/>
    <w:rsid w:val="00FC1CCA"/>
    <w:rsid w:val="00FC5F8D"/>
    <w:rsid w:val="00F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D5FF07"/>
  <w15:docId w15:val="{776D7904-EC76-4E44-88B1-0FF7A1EE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fr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789"/>
    <w:pPr>
      <w:widowControl/>
      <w:spacing w:after="120" w:line="30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24230"/>
    <w:pPr>
      <w:keepNext/>
      <w:keepLines/>
      <w:spacing w:before="480" w:after="16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4A2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1F5"/>
    <w:pPr>
      <w:keepNext/>
      <w:keepLines/>
      <w:spacing w:before="200"/>
      <w:outlineLvl w:val="2"/>
    </w:pPr>
    <w:rPr>
      <w:rFonts w:asciiTheme="majorHAnsi" w:eastAsiaTheme="majorEastAsia" w:hAnsiTheme="majorHAnsi"/>
      <w:bCs/>
      <w:i/>
      <w:color w:val="4F81BD" w:themeColor="accen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E316AA"/>
  </w:style>
  <w:style w:type="paragraph" w:customStyle="1" w:styleId="Heading">
    <w:name w:val="Heading"/>
    <w:basedOn w:val="Standard"/>
    <w:next w:val="Textbody"/>
    <w:rsid w:val="00E316A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E316AA"/>
    <w:pPr>
      <w:spacing w:after="120"/>
    </w:pPr>
  </w:style>
  <w:style w:type="paragraph" w:styleId="Liste">
    <w:name w:val="List"/>
    <w:basedOn w:val="Textbody"/>
    <w:rsid w:val="00E316AA"/>
  </w:style>
  <w:style w:type="paragraph" w:customStyle="1" w:styleId="Lgende1">
    <w:name w:val="Légende1"/>
    <w:basedOn w:val="Standard"/>
    <w:rsid w:val="00E316A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16AA"/>
    <w:pPr>
      <w:suppressLineNumbers/>
    </w:pPr>
  </w:style>
  <w:style w:type="paragraph" w:customStyle="1" w:styleId="HorizontalLine">
    <w:name w:val="Horizontal Line"/>
    <w:basedOn w:val="Standard"/>
    <w:next w:val="Textbody"/>
    <w:rsid w:val="00E316AA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Titre21">
    <w:name w:val="Titre 21"/>
    <w:basedOn w:val="Heading"/>
    <w:next w:val="Textbody"/>
    <w:rsid w:val="00E316AA"/>
    <w:pPr>
      <w:outlineLvl w:val="1"/>
    </w:pPr>
    <w:rPr>
      <w:b/>
      <w:bCs/>
      <w:i/>
      <w:iCs/>
    </w:rPr>
  </w:style>
  <w:style w:type="paragraph" w:customStyle="1" w:styleId="Titre11">
    <w:name w:val="Titre 11"/>
    <w:basedOn w:val="Heading"/>
    <w:next w:val="Textbody"/>
    <w:rsid w:val="00E316AA"/>
    <w:pPr>
      <w:outlineLvl w:val="0"/>
    </w:pPr>
    <w:rPr>
      <w:b/>
      <w:bCs/>
    </w:rPr>
  </w:style>
  <w:style w:type="paragraph" w:customStyle="1" w:styleId="Framecontents">
    <w:name w:val="Frame contents"/>
    <w:basedOn w:val="Textbody"/>
    <w:rsid w:val="00E316AA"/>
  </w:style>
  <w:style w:type="paragraph" w:customStyle="1" w:styleId="En-tte1">
    <w:name w:val="En-tête1"/>
    <w:basedOn w:val="Standard"/>
    <w:rsid w:val="00E316AA"/>
    <w:pPr>
      <w:suppressLineNumbers/>
      <w:tabs>
        <w:tab w:val="center" w:pos="4986"/>
        <w:tab w:val="right" w:pos="9972"/>
      </w:tabs>
    </w:pPr>
  </w:style>
  <w:style w:type="paragraph" w:customStyle="1" w:styleId="ListContents">
    <w:name w:val="List Contents"/>
    <w:basedOn w:val="Standard"/>
    <w:rsid w:val="00E316AA"/>
    <w:pPr>
      <w:ind w:left="567"/>
    </w:pPr>
  </w:style>
  <w:style w:type="paragraph" w:customStyle="1" w:styleId="ListHeading">
    <w:name w:val="List Heading"/>
    <w:basedOn w:val="Standard"/>
    <w:next w:val="ListContents"/>
    <w:rsid w:val="00E316AA"/>
  </w:style>
  <w:style w:type="paragraph" w:customStyle="1" w:styleId="TableContents">
    <w:name w:val="Table Contents"/>
    <w:basedOn w:val="Standard"/>
    <w:rsid w:val="00E316AA"/>
    <w:pPr>
      <w:suppressLineNumbers/>
    </w:pPr>
    <w:rPr>
      <w:sz w:val="21"/>
    </w:rPr>
  </w:style>
  <w:style w:type="paragraph" w:customStyle="1" w:styleId="TableHeading">
    <w:name w:val="Table Heading"/>
    <w:basedOn w:val="TableContents"/>
    <w:rsid w:val="00E316AA"/>
    <w:pPr>
      <w:jc w:val="center"/>
    </w:pPr>
    <w:rPr>
      <w:b/>
      <w:bCs/>
    </w:rPr>
  </w:style>
  <w:style w:type="character" w:customStyle="1" w:styleId="Internetlink">
    <w:name w:val="Internet link"/>
    <w:rsid w:val="00E316AA"/>
    <w:rPr>
      <w:color w:val="000080"/>
      <w:u w:val="single"/>
    </w:rPr>
  </w:style>
  <w:style w:type="character" w:customStyle="1" w:styleId="SourceText">
    <w:name w:val="Source Text"/>
    <w:rsid w:val="00E316AA"/>
    <w:rPr>
      <w:rFonts w:ascii="Courier New" w:eastAsia="NSimSun" w:hAnsi="Courier New" w:cs="Courier New"/>
    </w:rPr>
  </w:style>
  <w:style w:type="paragraph" w:styleId="En-tte">
    <w:name w:val="header"/>
    <w:basedOn w:val="Normal"/>
    <w:link w:val="En-tteCar"/>
    <w:uiPriority w:val="99"/>
    <w:unhideWhenUsed/>
    <w:rsid w:val="00E316AA"/>
    <w:pPr>
      <w:tabs>
        <w:tab w:val="center" w:pos="4320"/>
        <w:tab w:val="right" w:pos="8640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E316AA"/>
    <w:rPr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265B5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65B5"/>
    <w:rPr>
      <w:rFonts w:ascii="Tahoma" w:hAnsi="Tahoma"/>
      <w:sz w:val="16"/>
      <w:szCs w:val="14"/>
    </w:rPr>
  </w:style>
  <w:style w:type="paragraph" w:styleId="Pieddepage">
    <w:name w:val="footer"/>
    <w:basedOn w:val="Normal"/>
    <w:link w:val="PieddepageCar"/>
    <w:uiPriority w:val="99"/>
    <w:unhideWhenUsed/>
    <w:rsid w:val="00533599"/>
    <w:pPr>
      <w:tabs>
        <w:tab w:val="center" w:pos="4320"/>
        <w:tab w:val="right" w:pos="8640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533599"/>
    <w:rPr>
      <w:szCs w:val="21"/>
    </w:rPr>
  </w:style>
  <w:style w:type="paragraph" w:styleId="Paragraphedeliste">
    <w:name w:val="List Paragraph"/>
    <w:basedOn w:val="Normal"/>
    <w:uiPriority w:val="34"/>
    <w:qFormat/>
    <w:rsid w:val="00533599"/>
    <w:pPr>
      <w:ind w:left="720"/>
      <w:contextualSpacing/>
    </w:pPr>
    <w:rPr>
      <w:szCs w:val="21"/>
    </w:rPr>
  </w:style>
  <w:style w:type="character" w:customStyle="1" w:styleId="Titre2Car">
    <w:name w:val="Titre 2 Car"/>
    <w:basedOn w:val="Policepardfaut"/>
    <w:link w:val="Titre2"/>
    <w:uiPriority w:val="9"/>
    <w:rsid w:val="00AE44A2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Lgende">
    <w:name w:val="caption"/>
    <w:basedOn w:val="Normal"/>
    <w:next w:val="Normal"/>
    <w:uiPriority w:val="35"/>
    <w:unhideWhenUsed/>
    <w:qFormat/>
    <w:rsid w:val="005C6875"/>
    <w:pPr>
      <w:spacing w:after="200"/>
    </w:pPr>
    <w:rPr>
      <w:b/>
      <w:bCs/>
      <w:color w:val="4F81BD" w:themeColor="accent1"/>
      <w:sz w:val="18"/>
      <w:szCs w:val="16"/>
    </w:rPr>
  </w:style>
  <w:style w:type="paragraph" w:customStyle="1" w:styleId="Normal1">
    <w:name w:val="Normal1"/>
    <w:basedOn w:val="Normal"/>
    <w:link w:val="Normal1Car"/>
    <w:qFormat/>
    <w:rsid w:val="005E5A60"/>
    <w:pPr>
      <w:spacing w:after="240" w:line="360" w:lineRule="auto"/>
    </w:pPr>
  </w:style>
  <w:style w:type="table" w:styleId="Grilledutableau">
    <w:name w:val="Table Grid"/>
    <w:basedOn w:val="TableauNormal"/>
    <w:uiPriority w:val="59"/>
    <w:rsid w:val="005E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Car">
    <w:name w:val="Normal1 Car"/>
    <w:basedOn w:val="Policepardfaut"/>
    <w:link w:val="Normal1"/>
    <w:rsid w:val="005E5A60"/>
  </w:style>
  <w:style w:type="character" w:customStyle="1" w:styleId="Titre3Car">
    <w:name w:val="Titre 3 Car"/>
    <w:basedOn w:val="Policepardfaut"/>
    <w:link w:val="Titre3"/>
    <w:uiPriority w:val="9"/>
    <w:rsid w:val="003811F5"/>
    <w:rPr>
      <w:rFonts w:asciiTheme="majorHAnsi" w:eastAsiaTheme="majorEastAsia" w:hAnsiTheme="majorHAnsi"/>
      <w:bCs/>
      <w:i/>
      <w:color w:val="4F81BD" w:themeColor="accent1"/>
      <w:szCs w:val="21"/>
    </w:rPr>
  </w:style>
  <w:style w:type="paragraph" w:styleId="Notedebasdepage">
    <w:name w:val="footnote text"/>
    <w:basedOn w:val="Normal"/>
    <w:link w:val="NotedebasdepageCar"/>
    <w:unhideWhenUsed/>
    <w:rsid w:val="004340C8"/>
    <w:pPr>
      <w:spacing w:after="0" w:line="240" w:lineRule="auto"/>
    </w:pPr>
    <w:rPr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rsid w:val="004340C8"/>
    <w:rPr>
      <w:sz w:val="20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4340C8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A7200"/>
    <w:pPr>
      <w:spacing w:after="0" w:line="240" w:lineRule="auto"/>
    </w:pPr>
    <w:rPr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A7200"/>
    <w:rPr>
      <w:sz w:val="20"/>
      <w:szCs w:val="18"/>
    </w:rPr>
  </w:style>
  <w:style w:type="character" w:styleId="Appeldenotedefin">
    <w:name w:val="endnote reference"/>
    <w:basedOn w:val="Policepardfaut"/>
    <w:uiPriority w:val="99"/>
    <w:semiHidden/>
    <w:unhideWhenUsed/>
    <w:rsid w:val="00EA7200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FC5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reCar">
    <w:name w:val="Titre Car"/>
    <w:basedOn w:val="Policepardfaut"/>
    <w:link w:val="Titre"/>
    <w:uiPriority w:val="10"/>
    <w:rsid w:val="00FC5F8D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styleId="Numrodeligne">
    <w:name w:val="line number"/>
    <w:basedOn w:val="Policepardfaut"/>
    <w:uiPriority w:val="99"/>
    <w:semiHidden/>
    <w:unhideWhenUsed/>
    <w:rsid w:val="00624BC2"/>
  </w:style>
  <w:style w:type="character" w:customStyle="1" w:styleId="Titre1Car">
    <w:name w:val="Titre 1 Car"/>
    <w:basedOn w:val="Policepardfaut"/>
    <w:link w:val="Titre1"/>
    <w:uiPriority w:val="9"/>
    <w:rsid w:val="00D24230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Sansinterligne">
    <w:name w:val="No Spacing"/>
    <w:uiPriority w:val="1"/>
    <w:qFormat/>
    <w:rsid w:val="007276EF"/>
    <w:pPr>
      <w:widowControl/>
      <w:spacing w:after="120"/>
      <w:contextualSpacing/>
    </w:pPr>
    <w:rPr>
      <w:rFonts w:ascii="Consolas" w:hAnsi="Consolas"/>
      <w:color w:val="76923C" w:themeColor="accent3" w:themeShade="BF"/>
      <w:sz w:val="22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2861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61B5"/>
    <w:pPr>
      <w:spacing w:line="240" w:lineRule="auto"/>
    </w:pPr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61B5"/>
    <w:rPr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61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61B5"/>
    <w:rPr>
      <w:b/>
      <w:bCs/>
      <w:sz w:val="20"/>
      <w:szCs w:val="18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E034A0"/>
    <w:pPr>
      <w:pBdr>
        <w:bottom w:val="single" w:sz="6" w:space="1" w:color="auto"/>
      </w:pBdr>
      <w:suppressAutoHyphens w:val="0"/>
      <w:autoSpaceDN/>
      <w:spacing w:after="0" w:line="240" w:lineRule="auto"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fr-CA" w:bidi="ar-S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E034A0"/>
    <w:rPr>
      <w:rFonts w:ascii="Arial" w:eastAsia="Times New Roman" w:hAnsi="Arial" w:cs="Arial"/>
      <w:vanish/>
      <w:kern w:val="0"/>
      <w:sz w:val="16"/>
      <w:szCs w:val="16"/>
      <w:lang w:eastAsia="fr-CA" w:bidi="ar-SA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E034A0"/>
    <w:pPr>
      <w:pBdr>
        <w:top w:val="single" w:sz="6" w:space="1" w:color="auto"/>
      </w:pBdr>
      <w:suppressAutoHyphens w:val="0"/>
      <w:autoSpaceDN/>
      <w:spacing w:after="0" w:line="240" w:lineRule="auto"/>
      <w:jc w:val="center"/>
      <w:textAlignment w:val="auto"/>
    </w:pPr>
    <w:rPr>
      <w:rFonts w:ascii="Arial" w:eastAsia="Times New Roman" w:hAnsi="Arial" w:cs="Arial"/>
      <w:vanish/>
      <w:kern w:val="0"/>
      <w:sz w:val="16"/>
      <w:szCs w:val="16"/>
      <w:lang w:eastAsia="fr-CA" w:bidi="ar-SA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E034A0"/>
    <w:rPr>
      <w:rFonts w:ascii="Arial" w:eastAsia="Times New Roman" w:hAnsi="Arial" w:cs="Arial"/>
      <w:vanish/>
      <w:kern w:val="0"/>
      <w:sz w:val="16"/>
      <w:szCs w:val="16"/>
      <w:lang w:eastAsia="fr-CA" w:bidi="ar-SA"/>
    </w:rPr>
  </w:style>
  <w:style w:type="character" w:customStyle="1" w:styleId="1f0fwyhqct">
    <w:name w:val="_1f0fwyhqct"/>
    <w:basedOn w:val="Policepardfaut"/>
    <w:rsid w:val="00E03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54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0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0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3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3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2013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6A7C8F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5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88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8624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C5732-EB64-44B3-A511-1293D3AB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420-116-VL Travail pratique 2</vt:lpstr>
      <vt:lpstr>420-116-VL Travail pratique 2</vt:lpstr>
    </vt:vector>
  </TitlesOfParts>
  <Company>College de Valleyfield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420-116-VL Travail pratique 2</dc:title>
  <dc:creator>Farida Mostefaoui</dc:creator>
  <cp:lastModifiedBy>Kristina Lambert-Marcil</cp:lastModifiedBy>
  <cp:revision>4</cp:revision>
  <cp:lastPrinted>2018-10-09T15:59:00Z</cp:lastPrinted>
  <dcterms:created xsi:type="dcterms:W3CDTF">2022-03-22T03:27:00Z</dcterms:created>
  <dcterms:modified xsi:type="dcterms:W3CDTF">2022-03-22T03:40:00Z</dcterms:modified>
</cp:coreProperties>
</file>