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39AE" w:rsidRPr="003E39AE" w:rsidRDefault="003E39AE" w:rsidP="00FA6C52">
      <w:pPr>
        <w:rPr>
          <w:rFonts w:eastAsia="Times New Roman" w:cs="Times New Roman"/>
          <w:b/>
          <w:bCs/>
          <w:sz w:val="24"/>
          <w:szCs w:val="24"/>
          <w:lang w:val="en-US" w:eastAsia="ru-RU"/>
        </w:rPr>
      </w:pPr>
      <w:r w:rsidRPr="003E39AE">
        <w:rPr>
          <w:lang w:val="en-US"/>
        </w:rPr>
        <w:t>{%p for p in pouos %}</w:t>
      </w:r>
    </w:p>
    <w:p w:rsidR="00FA6C52" w:rsidRPr="00A03472" w:rsidRDefault="00FA6C52" w:rsidP="00FA6C52">
      <w:pPr>
        <w:pStyle w:val="af7"/>
        <w:numPr>
          <w:ilvl w:val="0"/>
          <w:numId w:val="13"/>
        </w:numPr>
        <w:ind w:left="709" w:firstLine="0"/>
        <w:rPr>
          <w:rFonts w:eastAsia="Times New Roman" w:cs="Times New Roman"/>
          <w:b/>
          <w:bCs/>
          <w:sz w:val="24"/>
          <w:szCs w:val="24"/>
          <w:lang w:eastAsia="ru-RU"/>
        </w:rPr>
      </w:pPr>
      <w:r w:rsidRPr="00E00F99">
        <w:rPr>
          <w:rFonts w:eastAsia="Times New Roman" w:cs="Times New Roman"/>
          <w:b/>
          <w:bCs/>
          <w:sz w:val="24"/>
          <w:szCs w:val="24"/>
          <w:lang w:eastAsia="ru-RU"/>
        </w:rPr>
        <w:t>Расчет размеров зон безвозвратных и санитарных потерь, количества</w:t>
      </w:r>
      <w:r w:rsidRPr="00A03472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пострадавших людей, а также размера ущерба последствий акта незаконного вмешательства критического элемента №2 (трубопровод природного газа высокого давления)</w:t>
      </w:r>
    </w:p>
    <w:p w:rsidR="00FA6C52" w:rsidRPr="0066523E" w:rsidRDefault="00FA6C52" w:rsidP="00FA6C52">
      <w:pPr>
        <w:ind w:firstLine="709"/>
        <w:contextualSpacing/>
        <w:rPr>
          <w:rFonts w:eastAsia="Times New Roman" w:cs="Times New Roman"/>
          <w:bCs/>
          <w:sz w:val="24"/>
          <w:szCs w:val="24"/>
          <w:highlight w:val="green"/>
          <w:lang w:eastAsia="ru-RU"/>
        </w:rPr>
      </w:pPr>
    </w:p>
    <w:p w:rsidR="00FA6C52" w:rsidRPr="0066523E" w:rsidRDefault="00FA6C52" w:rsidP="00FA6C52">
      <w:pPr>
        <w:autoSpaceDE w:val="0"/>
        <w:ind w:firstLine="709"/>
        <w:contextualSpacing/>
        <w:rPr>
          <w:rFonts w:cs="Times New Roman"/>
          <w:sz w:val="24"/>
          <w:szCs w:val="24"/>
          <w:highlight w:val="darkYellow"/>
        </w:rPr>
      </w:pPr>
      <w:r w:rsidRPr="004A008D">
        <w:rPr>
          <w:rFonts w:cs="Times New Roman"/>
          <w:sz w:val="24"/>
          <w:szCs w:val="24"/>
        </w:rPr>
        <w:t xml:space="preserve">Для определения количественных показателей по каждому из возможных видов воздействия используем методику расчета на основе Приказа Федеральной службы по экологическому, технологическому и атомному надзору от 28 ноября 2022 </w:t>
      </w:r>
      <w:r w:rsidRPr="006322F2">
        <w:rPr>
          <w:rFonts w:cs="Times New Roman"/>
          <w:sz w:val="24"/>
          <w:szCs w:val="24"/>
        </w:rPr>
        <w:t>г. N 412 [25], ГОСТ</w:t>
      </w:r>
      <w:r w:rsidRPr="004A008D">
        <w:rPr>
          <w:rFonts w:cs="Times New Roman"/>
          <w:sz w:val="24"/>
          <w:szCs w:val="24"/>
        </w:rPr>
        <w:t xml:space="preserve"> Р 12.3.047-</w:t>
      </w:r>
      <w:r w:rsidRPr="006322F2">
        <w:rPr>
          <w:rFonts w:cs="Times New Roman"/>
          <w:sz w:val="24"/>
          <w:szCs w:val="24"/>
        </w:rPr>
        <w:t>2012 [46].</w:t>
      </w:r>
    </w:p>
    <w:p w:rsidR="00FA6C52" w:rsidRPr="0066523E" w:rsidRDefault="00FA6C52" w:rsidP="00FA6C52">
      <w:pPr>
        <w:autoSpaceDE w:val="0"/>
        <w:ind w:firstLine="709"/>
        <w:contextualSpacing/>
        <w:rPr>
          <w:rFonts w:cs="Times New Roman"/>
          <w:bCs/>
          <w:sz w:val="24"/>
          <w:szCs w:val="24"/>
          <w:highlight w:val="lightGray"/>
        </w:rPr>
      </w:pPr>
    </w:p>
    <w:p w:rsidR="00FA6C52" w:rsidRPr="00A03472" w:rsidRDefault="00FA6C52" w:rsidP="00FA6C52">
      <w:pPr>
        <w:ind w:firstLine="708"/>
        <w:rPr>
          <w:rFonts w:cs="Times New Roman"/>
          <w:sz w:val="24"/>
          <w:szCs w:val="24"/>
        </w:rPr>
      </w:pPr>
      <w:r w:rsidRPr="00A03472">
        <w:rPr>
          <w:rFonts w:cs="Times New Roman"/>
          <w:b/>
          <w:sz w:val="24"/>
          <w:szCs w:val="24"/>
        </w:rPr>
        <w:t xml:space="preserve">7.1  </w:t>
      </w:r>
      <w:r w:rsidRPr="00A03472">
        <w:rPr>
          <w:rFonts w:cs="Times New Roman"/>
          <w:b/>
          <w:color w:val="000000"/>
          <w:sz w:val="24"/>
          <w:szCs w:val="24"/>
          <w:shd w:val="clear" w:color="auto" w:fill="FFFFFF"/>
        </w:rPr>
        <w:t>Расчёт параметров волны давления при разрушении наружного трубопровода природного газа и разрыве газопровода высокого давления.</w:t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 xml:space="preserve">     Перед расчетом поражающих факторов внешних дефлаграционных взрывов необходимо описать физические процессы, возникающие в атмосфере при рассматриваемом режиме взрывного превращения (источник - Академия ГПС МЧС России, А. А. Комаров «ОСНОВЫ ОБЕСПЕЧЕНИЯ ВЗРЫВОБЕЗОПАСНОСТИ ОБЪЕКТОВ И ПРИЛЕГАЮЩИХ К НИМ ТЕРРИТОРИЙ»).</w:t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 xml:space="preserve">     Аварийные взрывы в подобных случаях характеризуются не детонационным, а дефлаграционным типом взрывного превращения. При дефлаграционном взрыве нагрев и воспламенение последующих слоев горючего вещества происходит в результате теплопередачи. Эта особенность отличает дефлаграционный взрыв от детонационного взрыва, в котором воспламенение последующих слоев горючего вещества происходит в результате его сжатия и нагрева в ударной волне. Дефлаграционные аварийные взрывы в отличие от детонационных взрывов конденсированных ВВ и детонационных взрывов газовоздушных смесей (ГВС) характеризуются дозвуковой скоростью распространения пламени W. Скорость пламени при дефлагарационном аварийном взрыве редко превышает 240 м/с. В связи с этим дефлаграционный взрыв создает волну сжатия (ВС), отличающуюся воздушных ударных волн (ВУВ) детонационных взрывов следующими особенностями:</w:t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 xml:space="preserve">     • В процессе взрыва фронт ВС движется со скоростью звука, а фронт пламени распространяется с дозвуковой скоростью. Поэтому расстояние межу ними возрастает. Между указанными фронтами находится слой сжатого воздуха.</w:t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 xml:space="preserve">     • Избыточное давление и другие параметры в слое сжатого воздуха (скорость потока воздуха, скорость звука в потоке, плотность воздуха, скоростной напор) возрастают от фронта ВС к фронту пламени.</w:t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 xml:space="preserve">     • После окончания взрывного горения наступает фаза разрежения.</w:t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 xml:space="preserve">     Детонационный взрыв характерен прежде всего для твердых ВВ (тротила, динамита и т.д.) и ГПВС газообразных углеводородов в замкнутом или сильно “загроможденном” пространстве (промзастройка с высокой плотностью размещения технологического </w:t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lastRenderedPageBreak/>
        <w:t xml:space="preserve">оборудования, лес, заросший кустарником и т.п.). Детонационный взрыв в облаке ГПВС в “открытом” пространстве возможен только при истечении в атмосферу ацетилена и водорода, а также при образовании смесей кислорода с газообразными углеводородами. </w:t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 xml:space="preserve">     При дефлаграционном взрыве критерием подобия является приведенное расстояние. Это означает, что независимо от количества взорвавшегося вещества при одинаковой скорости распространения пламени W на одних и тех же приведенных расстояниях реализуются одинаковые значения избыточного давления, скоростного напора, плотности и скорости потока.</w:t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 xml:space="preserve">     Характер изменения избыточного давления при таком взрыве иной, чем при детонации: его нарастание происходит медленнее и максимальное давление меньше, но продолжительность действия больше. Такое нагружение ближе к статическому и может оказаться опаснее для строительных конструкций, чем более интенсивная, но кратковременная нагрузка при детонационном взрыве.</w:t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 xml:space="preserve">     Максимальное избыточное давление, реализуемое на фронте пламени, ΔPmax определяется расчетными данными или можно оценить по таблице:</w:t>
      </w:r>
      <w:r w:rsidRPr="00A03472">
        <w:rPr>
          <w:rFonts w:cs="Times New Roman"/>
          <w:color w:val="000000"/>
          <w:sz w:val="24"/>
          <w:szCs w:val="24"/>
        </w:rPr>
        <w:br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606"/>
        <w:gridCol w:w="1134"/>
        <w:gridCol w:w="1134"/>
        <w:gridCol w:w="1134"/>
        <w:gridCol w:w="1134"/>
      </w:tblGrid>
      <w:tr w:rsidR="00FA6C52" w:rsidRPr="00A03472" w:rsidTr="00E4309B">
        <w:trPr>
          <w:trHeight w:val="159"/>
        </w:trPr>
        <w:tc>
          <w:tcPr>
            <w:tcW w:w="9606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bCs/>
                <w:color w:val="000000"/>
                <w:sz w:val="24"/>
                <w:szCs w:val="24"/>
                <w:lang w:eastAsia="ru-RU"/>
              </w:rPr>
              <w:t xml:space="preserve">Данные для определения значений избыточных давлений </w:t>
            </w: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Δ</w:t>
            </w:r>
            <w:r w:rsidRPr="00A03472">
              <w:rPr>
                <w:rFonts w:eastAsia="Times New Roman" w:cs="Times New Roman"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Pmax </w:t>
            </w:r>
            <w:r w:rsidRPr="00A03472">
              <w:rPr>
                <w:rFonts w:eastAsia="Times New Roman" w:cs="Times New Roman"/>
                <w:bCs/>
                <w:color w:val="000000"/>
                <w:sz w:val="24"/>
                <w:szCs w:val="24"/>
                <w:lang w:eastAsia="ru-RU"/>
              </w:rPr>
              <w:t xml:space="preserve">и </w:t>
            </w: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Δ</w:t>
            </w:r>
            <w:r w:rsidRPr="00A03472">
              <w:rPr>
                <w:rFonts w:eastAsia="Times New Roman" w:cs="Times New Roman"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Pm </w:t>
            </w:r>
            <w:r w:rsidRPr="00A03472">
              <w:rPr>
                <w:rFonts w:eastAsia="Times New Roman" w:cs="Times New Roman"/>
                <w:bCs/>
                <w:color w:val="000000"/>
                <w:sz w:val="24"/>
                <w:szCs w:val="24"/>
                <w:lang w:eastAsia="ru-RU"/>
              </w:rPr>
              <w:t xml:space="preserve">в зависимости от скорости распространения пламени </w:t>
            </w:r>
            <w:r w:rsidRPr="00A03472">
              <w:rPr>
                <w:rFonts w:eastAsia="Times New Roman" w:cs="Times New Roman"/>
                <w:bCs/>
                <w:i/>
                <w:iCs/>
                <w:color w:val="000000"/>
                <w:sz w:val="24"/>
                <w:szCs w:val="24"/>
                <w:lang w:eastAsia="ru-RU"/>
              </w:rPr>
              <w:t>W</w:t>
            </w:r>
            <w:r w:rsidRPr="00A03472">
              <w:rPr>
                <w:rFonts w:eastAsia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A03472">
              <w:rPr>
                <w:rFonts w:eastAsia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 xml:space="preserve"> , м/с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70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80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90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100 </w:t>
            </w:r>
          </w:p>
        </w:tc>
      </w:tr>
      <w:tr w:rsidR="00FA6C52" w:rsidRPr="00A03472" w:rsidTr="00E4309B">
        <w:trPr>
          <w:trHeight w:val="170"/>
        </w:trPr>
        <w:tc>
          <w:tcPr>
            <w:tcW w:w="9606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Δ</w:t>
            </w:r>
            <w:r w:rsidRPr="00A03472">
              <w:rPr>
                <w:rFonts w:eastAsia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 xml:space="preserve">Pmax ,кПа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6,9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8,7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10,8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13,1 </w:t>
            </w:r>
          </w:p>
        </w:tc>
      </w:tr>
      <w:tr w:rsidR="00FA6C52" w:rsidRPr="00A03472" w:rsidTr="00E4309B">
        <w:trPr>
          <w:trHeight w:val="159"/>
        </w:trPr>
        <w:tc>
          <w:tcPr>
            <w:tcW w:w="9606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 xml:space="preserve">W , м/с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110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120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130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140 </w:t>
            </w:r>
          </w:p>
        </w:tc>
      </w:tr>
      <w:tr w:rsidR="00FA6C52" w:rsidRPr="00A03472" w:rsidTr="00E4309B">
        <w:trPr>
          <w:trHeight w:val="170"/>
        </w:trPr>
        <w:tc>
          <w:tcPr>
            <w:tcW w:w="9606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Δ</w:t>
            </w:r>
            <w:r w:rsidRPr="00A03472">
              <w:rPr>
                <w:rFonts w:eastAsia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 xml:space="preserve">Pmax ,кПа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15,6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18,2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21,1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24,1 </w:t>
            </w:r>
          </w:p>
        </w:tc>
      </w:tr>
      <w:tr w:rsidR="00FA6C52" w:rsidRPr="00A03472" w:rsidTr="00E4309B">
        <w:trPr>
          <w:trHeight w:val="159"/>
        </w:trPr>
        <w:tc>
          <w:tcPr>
            <w:tcW w:w="9606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 xml:space="preserve">W , м/с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150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160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170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180 </w:t>
            </w:r>
          </w:p>
        </w:tc>
      </w:tr>
      <w:tr w:rsidR="00FA6C52" w:rsidRPr="00A03472" w:rsidTr="00E4309B">
        <w:trPr>
          <w:trHeight w:val="170"/>
        </w:trPr>
        <w:tc>
          <w:tcPr>
            <w:tcW w:w="9606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Δ</w:t>
            </w:r>
            <w:r w:rsidRPr="00A03472">
              <w:rPr>
                <w:rFonts w:eastAsia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 xml:space="preserve">Pmax ,кПа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27,4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30,9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34,6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38,5 </w:t>
            </w:r>
          </w:p>
        </w:tc>
      </w:tr>
      <w:tr w:rsidR="00FA6C52" w:rsidRPr="00A03472" w:rsidTr="00E4309B">
        <w:trPr>
          <w:trHeight w:val="159"/>
        </w:trPr>
        <w:tc>
          <w:tcPr>
            <w:tcW w:w="9606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 xml:space="preserve">W , м/с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190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200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210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220 </w:t>
            </w:r>
          </w:p>
        </w:tc>
      </w:tr>
      <w:tr w:rsidR="00FA6C52" w:rsidRPr="00A03472" w:rsidTr="00E4309B">
        <w:trPr>
          <w:trHeight w:val="170"/>
        </w:trPr>
        <w:tc>
          <w:tcPr>
            <w:tcW w:w="9606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Δ</w:t>
            </w:r>
            <w:r w:rsidRPr="00A03472">
              <w:rPr>
                <w:rFonts w:eastAsia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 xml:space="preserve">Pmax ,кПа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42,5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46,8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51,4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56,1 </w:t>
            </w:r>
          </w:p>
        </w:tc>
      </w:tr>
      <w:tr w:rsidR="00FA6C52" w:rsidRPr="00A03472" w:rsidTr="00E4309B">
        <w:trPr>
          <w:trHeight w:val="159"/>
        </w:trPr>
        <w:tc>
          <w:tcPr>
            <w:tcW w:w="9606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 xml:space="preserve">W , м/с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230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240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250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260 </w:t>
            </w:r>
          </w:p>
        </w:tc>
      </w:tr>
      <w:tr w:rsidR="00FA6C52" w:rsidRPr="00A03472" w:rsidTr="00E4309B">
        <w:trPr>
          <w:trHeight w:val="170"/>
        </w:trPr>
        <w:tc>
          <w:tcPr>
            <w:tcW w:w="9606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>Δ</w:t>
            </w:r>
            <w:r w:rsidRPr="00A03472">
              <w:rPr>
                <w:rFonts w:eastAsia="Times New Roman" w:cs="Times New Roman"/>
                <w:i/>
                <w:iCs/>
                <w:color w:val="000000"/>
                <w:sz w:val="24"/>
                <w:szCs w:val="24"/>
                <w:lang w:eastAsia="ru-RU"/>
              </w:rPr>
              <w:t xml:space="preserve">Pmax ,кПа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61,9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66,2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71,7 </w:t>
            </w:r>
          </w:p>
        </w:tc>
        <w:tc>
          <w:tcPr>
            <w:tcW w:w="1134" w:type="dxa"/>
          </w:tcPr>
          <w:p w:rsidR="00FA6C52" w:rsidRPr="00A03472" w:rsidRDefault="00FA6C52" w:rsidP="00E4309B">
            <w:pPr>
              <w:autoSpaceDE w:val="0"/>
              <w:autoSpaceDN w:val="0"/>
              <w:adjustRightInd w:val="0"/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color w:val="000000"/>
                <w:sz w:val="24"/>
                <w:szCs w:val="24"/>
                <w:lang w:eastAsia="ru-RU"/>
              </w:rPr>
              <w:t xml:space="preserve">77,3 </w:t>
            </w:r>
          </w:p>
        </w:tc>
      </w:tr>
    </w:tbl>
    <w:p w:rsidR="00FA6C52" w:rsidRPr="00A03472" w:rsidRDefault="00FA6C52" w:rsidP="00FA6C52">
      <w:pPr>
        <w:rPr>
          <w:rFonts w:cs="Times New Roman"/>
          <w:b/>
          <w:bCs/>
          <w:sz w:val="24"/>
          <w:szCs w:val="24"/>
        </w:rPr>
      </w:pPr>
      <w:r w:rsidRPr="00A03472">
        <w:rPr>
          <w:rFonts w:cs="Times New Roman"/>
          <w:color w:val="000000"/>
          <w:sz w:val="24"/>
          <w:szCs w:val="24"/>
        </w:rPr>
        <w:lastRenderedPageBreak/>
        <w:br/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 xml:space="preserve">     При разрушении подведенного газопровода с природным газом на полное сечение реализуются три основных сценария:</w:t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 xml:space="preserve">     1 – образование воздушных волн сжатия за счет расширения в атмосфере природного газа, выброшенного под высоким давлением из объема разрушившейся части газопровода с воздействием избыточного давления и импульса;</w:t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 xml:space="preserve">     2 – образование огневого шара, возникающего на начальной стадии истечения газа из разрушенного трубопровода (не более 1 минуты после разрушения), с воздействием теплового поля;</w:t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 xml:space="preserve">     3 – горение факела с воздействием теплового поля от пламени, образованного горением высокоскоростных струй газа, истекающих из разрушенной части трубопровода.</w:t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>При определении зон поражения используем следующие характеристики природного газа:</w:t>
      </w:r>
      <w:r w:rsidRPr="00A03472">
        <w:rPr>
          <w:rFonts w:cs="Times New Roman"/>
          <w:color w:val="000000"/>
          <w:sz w:val="24"/>
          <w:szCs w:val="24"/>
        </w:rPr>
        <w:br/>
      </w:r>
    </w:p>
    <w:tbl>
      <w:tblPr>
        <w:tblW w:w="0" w:type="auto"/>
        <w:tblBorders>
          <w:top w:val="single" w:sz="3" w:space="0" w:color="auto"/>
          <w:left w:val="single" w:sz="3" w:space="0" w:color="auto"/>
          <w:bottom w:val="single" w:sz="3" w:space="0" w:color="auto"/>
          <w:right w:val="single" w:sz="3" w:space="0" w:color="auto"/>
          <w:insideH w:val="single" w:sz="3" w:space="0" w:color="auto"/>
          <w:insideV w:val="single" w:sz="3" w:space="0" w:color="auto"/>
        </w:tblBorders>
        <w:tblCellMar>
          <w:left w:w="83" w:type="dxa"/>
          <w:right w:w="83" w:type="dxa"/>
        </w:tblCellMar>
        <w:tblLook w:val="04A0" w:firstRow="1" w:lastRow="0" w:firstColumn="1" w:lastColumn="0" w:noHBand="0" w:noVBand="1"/>
      </w:tblPr>
      <w:tblGrid>
        <w:gridCol w:w="9155"/>
        <w:gridCol w:w="4904"/>
      </w:tblGrid>
      <w:tr w:rsidR="00FA6C52" w:rsidRPr="00A03472" w:rsidTr="00E4309B">
        <w:tc>
          <w:tcPr>
            <w:tcW w:w="9155" w:type="dxa"/>
            <w:shd w:val="clear" w:color="auto" w:fill="auto"/>
          </w:tcPr>
          <w:p w:rsidR="00FA6C52" w:rsidRPr="00A03472" w:rsidRDefault="00FA6C52" w:rsidP="00E4309B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A03472">
              <w:rPr>
                <w:rFonts w:cs="Times New Roman"/>
                <w:b/>
                <w:bCs/>
                <w:sz w:val="24"/>
                <w:szCs w:val="24"/>
              </w:rPr>
              <w:t>Наименование параметра</w:t>
            </w:r>
          </w:p>
        </w:tc>
        <w:tc>
          <w:tcPr>
            <w:tcW w:w="4904" w:type="dxa"/>
            <w:shd w:val="clear" w:color="auto" w:fill="auto"/>
          </w:tcPr>
          <w:p w:rsidR="00FA6C52" w:rsidRPr="00A03472" w:rsidRDefault="00FA6C52" w:rsidP="00E4309B">
            <w:pPr>
              <w:rPr>
                <w:rFonts w:cs="Times New Roman"/>
                <w:b/>
                <w:bCs/>
                <w:sz w:val="24"/>
                <w:szCs w:val="24"/>
              </w:rPr>
            </w:pPr>
            <w:r w:rsidRPr="00A03472">
              <w:rPr>
                <w:rFonts w:cs="Times New Roman"/>
                <w:b/>
                <w:bCs/>
                <w:sz w:val="24"/>
                <w:szCs w:val="24"/>
              </w:rPr>
              <w:t>Параметр</w:t>
            </w:r>
          </w:p>
        </w:tc>
      </w:tr>
      <w:tr w:rsidR="00FA6C52" w:rsidRPr="00A03472" w:rsidTr="00E4309B">
        <w:tc>
          <w:tcPr>
            <w:tcW w:w="9155" w:type="dxa"/>
            <w:shd w:val="clear" w:color="auto" w:fill="auto"/>
          </w:tcPr>
          <w:p w:rsidR="00FA6C52" w:rsidRPr="00A03472" w:rsidRDefault="00FA6C52" w:rsidP="00E4309B">
            <w:pPr>
              <w:suppressAutoHyphens/>
              <w:spacing w:after="154"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Эмпирическая формула</w:t>
            </w:r>
          </w:p>
        </w:tc>
        <w:tc>
          <w:tcPr>
            <w:tcW w:w="4904" w:type="dxa"/>
            <w:shd w:val="clear" w:color="auto" w:fill="auto"/>
          </w:tcPr>
          <w:p w:rsidR="00FA6C52" w:rsidRPr="00A03472" w:rsidRDefault="00FA6C52" w:rsidP="00E4309B">
            <w:pPr>
              <w:suppressAutoHyphens/>
              <w:spacing w:after="154"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СH</w:t>
            </w:r>
            <w:r w:rsidRPr="00A03472">
              <w:rPr>
                <w:rFonts w:cs="Times New Roman"/>
                <w:sz w:val="24"/>
                <w:szCs w:val="24"/>
                <w:vertAlign w:val="subscript"/>
              </w:rPr>
              <w:t>4</w:t>
            </w:r>
            <w:r w:rsidRPr="00A03472">
              <w:rPr>
                <w:rFonts w:cs="Times New Roman"/>
                <w:sz w:val="24"/>
                <w:szCs w:val="24"/>
              </w:rPr>
              <w:t> (по метану)</w:t>
            </w:r>
          </w:p>
        </w:tc>
      </w:tr>
      <w:tr w:rsidR="00FA6C52" w:rsidRPr="00A03472" w:rsidTr="00E4309B">
        <w:tc>
          <w:tcPr>
            <w:tcW w:w="9155" w:type="dxa"/>
            <w:shd w:val="clear" w:color="auto" w:fill="auto"/>
          </w:tcPr>
          <w:p w:rsidR="00FA6C52" w:rsidRPr="00A03472" w:rsidRDefault="00FA6C52" w:rsidP="00E4309B">
            <w:pPr>
              <w:suppressAutoHyphens/>
              <w:spacing w:after="154"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Молекулярная масса, кг/кмоль</w:t>
            </w:r>
          </w:p>
        </w:tc>
        <w:tc>
          <w:tcPr>
            <w:tcW w:w="4904" w:type="dxa"/>
            <w:shd w:val="clear" w:color="auto" w:fill="auto"/>
          </w:tcPr>
          <w:p w:rsidR="00FA6C52" w:rsidRPr="00A03472" w:rsidRDefault="00FA6C52" w:rsidP="00E4309B">
            <w:pPr>
              <w:suppressAutoHyphens/>
              <w:spacing w:after="154"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16,043 (по метану)</w:t>
            </w:r>
          </w:p>
        </w:tc>
      </w:tr>
      <w:tr w:rsidR="00FA6C52" w:rsidRPr="00A03472" w:rsidTr="00E4309B">
        <w:tc>
          <w:tcPr>
            <w:tcW w:w="9155" w:type="dxa"/>
            <w:shd w:val="clear" w:color="auto" w:fill="auto"/>
          </w:tcPr>
          <w:p w:rsidR="00FA6C52" w:rsidRPr="00A03472" w:rsidRDefault="00FA6C52" w:rsidP="00E4309B">
            <w:pPr>
              <w:suppressAutoHyphens/>
              <w:spacing w:after="154"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Агрегатное состояние</w:t>
            </w:r>
          </w:p>
        </w:tc>
        <w:tc>
          <w:tcPr>
            <w:tcW w:w="4904" w:type="dxa"/>
            <w:shd w:val="clear" w:color="auto" w:fill="auto"/>
          </w:tcPr>
          <w:p w:rsidR="00FA6C52" w:rsidRPr="00A03472" w:rsidRDefault="00FA6C52" w:rsidP="00E4309B">
            <w:pPr>
              <w:suppressAutoHyphens/>
              <w:spacing w:after="154"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Газообразное</w:t>
            </w:r>
          </w:p>
        </w:tc>
      </w:tr>
      <w:tr w:rsidR="00FA6C52" w:rsidRPr="00A03472" w:rsidTr="00E4309B">
        <w:tc>
          <w:tcPr>
            <w:tcW w:w="9155" w:type="dxa"/>
            <w:shd w:val="clear" w:color="auto" w:fill="auto"/>
          </w:tcPr>
          <w:p w:rsidR="00FA6C52" w:rsidRPr="00A03472" w:rsidRDefault="00FA6C52" w:rsidP="00E4309B">
            <w:pPr>
              <w:suppressAutoHyphens/>
              <w:spacing w:after="154"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Плотность газа при 20°С и давлении 101,3кПа, кг/м</w:t>
            </w:r>
            <w:r w:rsidRPr="00A03472">
              <w:rPr>
                <w:rFonts w:cs="Times New Roman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4904" w:type="dxa"/>
            <w:shd w:val="clear" w:color="auto" w:fill="auto"/>
          </w:tcPr>
          <w:p w:rsidR="00FA6C52" w:rsidRPr="00A03472" w:rsidRDefault="00FA6C52" w:rsidP="00E4309B">
            <w:pPr>
              <w:suppressAutoHyphens/>
              <w:spacing w:after="154"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0,7</w:t>
            </w:r>
          </w:p>
        </w:tc>
      </w:tr>
      <w:tr w:rsidR="00FA6C52" w:rsidRPr="00A03472" w:rsidTr="00E4309B">
        <w:tc>
          <w:tcPr>
            <w:tcW w:w="9155" w:type="dxa"/>
            <w:shd w:val="clear" w:color="auto" w:fill="auto"/>
          </w:tcPr>
          <w:p w:rsidR="00FA6C52" w:rsidRPr="00A03472" w:rsidRDefault="00FA6C52" w:rsidP="00E4309B">
            <w:pPr>
              <w:suppressAutoHyphens/>
              <w:spacing w:after="154"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Температура кипения при давлении 101,3кПа, °С</w:t>
            </w:r>
          </w:p>
        </w:tc>
        <w:tc>
          <w:tcPr>
            <w:tcW w:w="4904" w:type="dxa"/>
            <w:shd w:val="clear" w:color="auto" w:fill="auto"/>
          </w:tcPr>
          <w:p w:rsidR="00FA6C52" w:rsidRPr="00A03472" w:rsidRDefault="00FA6C52" w:rsidP="00E4309B">
            <w:pPr>
              <w:suppressAutoHyphens/>
              <w:spacing w:after="154"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минус 161</w:t>
            </w:r>
          </w:p>
        </w:tc>
      </w:tr>
      <w:tr w:rsidR="00FA6C52" w:rsidRPr="00A03472" w:rsidTr="00E4309B">
        <w:tc>
          <w:tcPr>
            <w:tcW w:w="9155" w:type="dxa"/>
            <w:shd w:val="clear" w:color="auto" w:fill="auto"/>
          </w:tcPr>
          <w:p w:rsidR="00FA6C52" w:rsidRPr="00A03472" w:rsidRDefault="00FA6C52" w:rsidP="00E4309B">
            <w:pPr>
              <w:suppressAutoHyphens/>
              <w:spacing w:after="154"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Удельная теплота сгорания, кДж/кг</w:t>
            </w:r>
          </w:p>
        </w:tc>
        <w:tc>
          <w:tcPr>
            <w:tcW w:w="4904" w:type="dxa"/>
            <w:shd w:val="clear" w:color="auto" w:fill="auto"/>
          </w:tcPr>
          <w:p w:rsidR="00FA6C52" w:rsidRPr="00A03472" w:rsidRDefault="00FA6C52" w:rsidP="00E4309B">
            <w:pPr>
              <w:contextualSpacing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50000 [50]</w:t>
            </w:r>
          </w:p>
        </w:tc>
      </w:tr>
      <w:tr w:rsidR="00FA6C52" w:rsidRPr="00A03472" w:rsidTr="00E4309B">
        <w:tc>
          <w:tcPr>
            <w:tcW w:w="9155" w:type="dxa"/>
            <w:shd w:val="clear" w:color="auto" w:fill="auto"/>
          </w:tcPr>
          <w:p w:rsidR="00FA6C52" w:rsidRPr="00A03472" w:rsidRDefault="00FA6C52" w:rsidP="00E4309B">
            <w:pPr>
              <w:suppressAutoHyphens/>
              <w:spacing w:after="154"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Класс опасности в воздухе рабочей зоны</w:t>
            </w:r>
          </w:p>
        </w:tc>
        <w:tc>
          <w:tcPr>
            <w:tcW w:w="4904" w:type="dxa"/>
            <w:shd w:val="clear" w:color="auto" w:fill="auto"/>
          </w:tcPr>
          <w:p w:rsidR="00FA6C52" w:rsidRPr="00A03472" w:rsidRDefault="00FA6C52" w:rsidP="00E4309B">
            <w:pPr>
              <w:suppressAutoHyphens/>
              <w:spacing w:after="154"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4</w:t>
            </w:r>
          </w:p>
        </w:tc>
      </w:tr>
      <w:tr w:rsidR="00FA6C52" w:rsidRPr="00A03472" w:rsidTr="00E4309B">
        <w:tc>
          <w:tcPr>
            <w:tcW w:w="9155" w:type="dxa"/>
            <w:shd w:val="clear" w:color="auto" w:fill="auto"/>
          </w:tcPr>
          <w:p w:rsidR="00FA6C52" w:rsidRPr="00A03472" w:rsidRDefault="00FA6C52" w:rsidP="00E4309B">
            <w:pPr>
              <w:suppressAutoHyphens/>
              <w:spacing w:after="154"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ПДКм.р. в воздухе рабочей зоны, мг/м</w:t>
            </w:r>
            <w:r w:rsidRPr="00A03472">
              <w:rPr>
                <w:rFonts w:cs="Times New Roman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4904" w:type="dxa"/>
            <w:shd w:val="clear" w:color="auto" w:fill="auto"/>
          </w:tcPr>
          <w:p w:rsidR="00FA6C52" w:rsidRPr="00A03472" w:rsidRDefault="00FA6C52" w:rsidP="00E4309B">
            <w:pPr>
              <w:suppressAutoHyphens/>
              <w:spacing w:after="154"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7000</w:t>
            </w:r>
          </w:p>
        </w:tc>
      </w:tr>
      <w:tr w:rsidR="00FA6C52" w:rsidRPr="00A03472" w:rsidTr="00E4309B">
        <w:tc>
          <w:tcPr>
            <w:tcW w:w="9155" w:type="dxa"/>
            <w:shd w:val="clear" w:color="auto" w:fill="auto"/>
          </w:tcPr>
          <w:p w:rsidR="00FA6C52" w:rsidRPr="00A03472" w:rsidRDefault="00FA6C52" w:rsidP="00E4309B">
            <w:pPr>
              <w:suppressAutoHyphens/>
              <w:spacing w:after="154"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ОБУВ в атмосферном воздухе, мг/м</w:t>
            </w:r>
            <w:r w:rsidRPr="00A03472">
              <w:rPr>
                <w:rFonts w:cs="Times New Roman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4904" w:type="dxa"/>
            <w:shd w:val="clear" w:color="auto" w:fill="auto"/>
          </w:tcPr>
          <w:p w:rsidR="00FA6C52" w:rsidRPr="00A03472" w:rsidRDefault="00FA6C52" w:rsidP="00E4309B">
            <w:pPr>
              <w:suppressAutoHyphens/>
              <w:spacing w:after="154"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50</w:t>
            </w:r>
          </w:p>
        </w:tc>
      </w:tr>
      <w:tr w:rsidR="00FA6C52" w:rsidRPr="00A03472" w:rsidTr="00E4309B">
        <w:tc>
          <w:tcPr>
            <w:tcW w:w="9155" w:type="dxa"/>
            <w:shd w:val="clear" w:color="auto" w:fill="auto"/>
          </w:tcPr>
          <w:p w:rsidR="00FA6C52" w:rsidRPr="00A03472" w:rsidRDefault="00FA6C52" w:rsidP="00E4309B">
            <w:pPr>
              <w:suppressAutoHyphens/>
              <w:spacing w:after="154"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Температура самовоспламенения, °С</w:t>
            </w:r>
          </w:p>
        </w:tc>
        <w:tc>
          <w:tcPr>
            <w:tcW w:w="4904" w:type="dxa"/>
            <w:shd w:val="clear" w:color="auto" w:fill="auto"/>
          </w:tcPr>
          <w:p w:rsidR="00FA6C52" w:rsidRPr="00A03472" w:rsidRDefault="00FA6C52" w:rsidP="00E4309B">
            <w:pPr>
              <w:suppressAutoHyphens/>
              <w:spacing w:after="154"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535</w:t>
            </w:r>
          </w:p>
        </w:tc>
      </w:tr>
      <w:tr w:rsidR="00FA6C52" w:rsidRPr="00A03472" w:rsidTr="00E4309B">
        <w:tc>
          <w:tcPr>
            <w:tcW w:w="9155" w:type="dxa"/>
            <w:shd w:val="clear" w:color="auto" w:fill="auto"/>
          </w:tcPr>
          <w:p w:rsidR="00FA6C52" w:rsidRPr="00A03472" w:rsidRDefault="00FA6C52" w:rsidP="00E4309B">
            <w:pPr>
              <w:suppressAutoHyphens/>
              <w:spacing w:after="154"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lastRenderedPageBreak/>
              <w:t>Концентрационные пределы распространения пламени в воздухе, % (об.)</w:t>
            </w:r>
          </w:p>
        </w:tc>
        <w:tc>
          <w:tcPr>
            <w:tcW w:w="4904" w:type="dxa"/>
            <w:shd w:val="clear" w:color="auto" w:fill="auto"/>
          </w:tcPr>
          <w:p w:rsidR="00FA6C52" w:rsidRPr="00A03472" w:rsidRDefault="00FA6C52" w:rsidP="00E4309B">
            <w:pPr>
              <w:suppressAutoHyphens/>
              <w:spacing w:after="154"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5,28-14,1</w:t>
            </w:r>
          </w:p>
        </w:tc>
      </w:tr>
      <w:tr w:rsidR="00FA6C52" w:rsidRPr="00A03472" w:rsidTr="00E4309B">
        <w:tc>
          <w:tcPr>
            <w:tcW w:w="9155" w:type="dxa"/>
            <w:shd w:val="clear" w:color="auto" w:fill="auto"/>
          </w:tcPr>
          <w:p w:rsidR="00FA6C52" w:rsidRPr="00A03472" w:rsidRDefault="00FA6C52" w:rsidP="00E4309B">
            <w:pPr>
              <w:suppressAutoHyphens/>
              <w:spacing w:after="154"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Нормальная скорость распространения пламени при 25°С, м/с</w:t>
            </w:r>
          </w:p>
        </w:tc>
        <w:tc>
          <w:tcPr>
            <w:tcW w:w="4904" w:type="dxa"/>
            <w:shd w:val="clear" w:color="auto" w:fill="auto"/>
          </w:tcPr>
          <w:p w:rsidR="00FA6C52" w:rsidRPr="00A03472" w:rsidRDefault="00FA6C52" w:rsidP="00E4309B">
            <w:pPr>
              <w:suppressAutoHyphens/>
              <w:spacing w:after="154"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0,338</w:t>
            </w:r>
          </w:p>
        </w:tc>
      </w:tr>
      <w:tr w:rsidR="00FA6C52" w:rsidRPr="00A03472" w:rsidTr="00E4309B">
        <w:tc>
          <w:tcPr>
            <w:tcW w:w="9155" w:type="dxa"/>
            <w:shd w:val="clear" w:color="auto" w:fill="auto"/>
          </w:tcPr>
          <w:p w:rsidR="00FA6C52" w:rsidRPr="00A03472" w:rsidRDefault="00FA6C52" w:rsidP="00E4309B">
            <w:pPr>
              <w:suppressAutoHyphens/>
              <w:spacing w:after="154"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Максимальное давление взрыва, кПа</w:t>
            </w:r>
          </w:p>
        </w:tc>
        <w:tc>
          <w:tcPr>
            <w:tcW w:w="4904" w:type="dxa"/>
            <w:shd w:val="clear" w:color="auto" w:fill="auto"/>
          </w:tcPr>
          <w:p w:rsidR="00FA6C52" w:rsidRPr="00A03472" w:rsidRDefault="00FA6C52" w:rsidP="00E4309B">
            <w:pPr>
              <w:suppressAutoHyphens/>
              <w:spacing w:after="154"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706</w:t>
            </w:r>
          </w:p>
        </w:tc>
      </w:tr>
    </w:tbl>
    <w:p w:rsidR="00FA6C52" w:rsidRPr="00A03472" w:rsidRDefault="00FA6C52" w:rsidP="00FA6C52">
      <w:pPr>
        <w:rPr>
          <w:rFonts w:cs="Times New Roman"/>
          <w:color w:val="000000"/>
          <w:sz w:val="24"/>
          <w:szCs w:val="24"/>
          <w:shd w:val="clear" w:color="auto" w:fill="FFFFFF"/>
        </w:rPr>
      </w:pP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 xml:space="preserve">На рассматриваемой внешней территории от наружного трубопровода природного газа до ближайшей задвижки газоснабжающей организации проходит газопровод диаметром (вводной, наземный, подземный): </w:t>
      </w:r>
      <w:r w:rsidRPr="00A03472">
        <w:rPr>
          <w:rFonts w:cs="Times New Roman"/>
          <w:color w:val="000000"/>
          <w:sz w:val="24"/>
          <w:szCs w:val="24"/>
        </w:rPr>
        <w:br/>
      </w:r>
    </w:p>
    <w:tbl>
      <w:tblPr>
        <w:tblW w:w="1392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50"/>
        <w:gridCol w:w="7371"/>
      </w:tblGrid>
      <w:tr w:rsidR="00E4309B" w:rsidRPr="00A03472" w:rsidTr="00E4309B">
        <w:trPr>
          <w:trHeight w:val="390"/>
        </w:trPr>
        <w:tc>
          <w:tcPr>
            <w:tcW w:w="6550" w:type="dxa"/>
            <w:shd w:val="clear" w:color="auto" w:fill="auto"/>
            <w:noWrap/>
            <w:vAlign w:val="bottom"/>
            <w:hideMark/>
          </w:tcPr>
          <w:p w:rsidR="00E4309B" w:rsidRPr="00A03472" w:rsidRDefault="00E4309B" w:rsidP="00E4309B">
            <w:pPr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Внутренний диаметр</w:t>
            </w:r>
            <w:r w:rsidR="00D105CF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, м</w:t>
            </w:r>
          </w:p>
        </w:tc>
        <w:tc>
          <w:tcPr>
            <w:tcW w:w="7371" w:type="dxa"/>
            <w:shd w:val="clear" w:color="auto" w:fill="auto"/>
            <w:noWrap/>
            <w:vAlign w:val="bottom"/>
            <w:hideMark/>
          </w:tcPr>
          <w:p w:rsidR="00E4309B" w:rsidRPr="00A03472" w:rsidRDefault="00E4309B" w:rsidP="00E4309B">
            <w:pPr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</w:pPr>
            <w:r w:rsidRPr="00A03472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Длина участка трубопровода</w:t>
            </w:r>
            <w:r w:rsidR="00D105CF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, м</w:t>
            </w:r>
            <w:bookmarkStart w:id="0" w:name="_GoBack"/>
            <w:bookmarkEnd w:id="0"/>
          </w:p>
        </w:tc>
      </w:tr>
      <w:tr w:rsidR="00E4309B" w:rsidRPr="001D6E2C" w:rsidTr="005A5A04">
        <w:trPr>
          <w:trHeight w:val="300"/>
        </w:trPr>
        <w:tc>
          <w:tcPr>
            <w:tcW w:w="6550" w:type="dxa"/>
            <w:shd w:val="clear" w:color="auto" w:fill="auto"/>
            <w:noWrap/>
            <w:vAlign w:val="bottom"/>
            <w:hideMark/>
          </w:tcPr>
          <w:p w:rsidR="00E4309B" w:rsidRPr="005A5A04" w:rsidRDefault="005A5A04" w:rsidP="00E4309B">
            <w:pPr>
              <w:rPr>
                <w:rFonts w:cs="Times New Roman"/>
                <w:color w:val="000000"/>
                <w:sz w:val="24"/>
                <w:szCs w:val="24"/>
                <w:lang w:val="en-US"/>
              </w:rPr>
            </w:pPr>
            <w:r w:rsidRPr="005A5A04">
              <w:rPr>
                <w:rFonts w:cs="Times New Roman"/>
                <w:color w:val="000000"/>
                <w:sz w:val="24"/>
                <w:szCs w:val="24"/>
                <w:lang w:val="en-US"/>
              </w:rPr>
              <w:t xml:space="preserve">{%tr for pipe in p.pipes %} </w:t>
            </w:r>
          </w:p>
        </w:tc>
        <w:tc>
          <w:tcPr>
            <w:tcW w:w="7371" w:type="dxa"/>
            <w:shd w:val="clear" w:color="auto" w:fill="auto"/>
            <w:noWrap/>
            <w:vAlign w:val="bottom"/>
          </w:tcPr>
          <w:p w:rsidR="00E4309B" w:rsidRPr="005A5A04" w:rsidRDefault="00E4309B" w:rsidP="005A5A04">
            <w:pPr>
              <w:rPr>
                <w:rFonts w:cs="Times New Roman"/>
                <w:color w:val="000000"/>
                <w:sz w:val="24"/>
                <w:szCs w:val="24"/>
                <w:lang w:val="en-US"/>
              </w:rPr>
            </w:pPr>
          </w:p>
        </w:tc>
      </w:tr>
      <w:tr w:rsidR="00E4309B" w:rsidRPr="00A03472" w:rsidTr="00A874B2">
        <w:trPr>
          <w:trHeight w:val="289"/>
        </w:trPr>
        <w:tc>
          <w:tcPr>
            <w:tcW w:w="6550" w:type="dxa"/>
            <w:shd w:val="clear" w:color="auto" w:fill="auto"/>
            <w:noWrap/>
            <w:vAlign w:val="bottom"/>
            <w:hideMark/>
          </w:tcPr>
          <w:p w:rsidR="00E4309B" w:rsidRPr="005A5A04" w:rsidRDefault="005A5A04" w:rsidP="00E4309B">
            <w:pPr>
              <w:rPr>
                <w:rFonts w:cs="Times New Roman"/>
                <w:color w:val="000000"/>
                <w:sz w:val="24"/>
                <w:szCs w:val="24"/>
                <w:lang w:val="en-US"/>
              </w:rPr>
            </w:pPr>
            <w:r w:rsidRPr="005A5A04">
              <w:rPr>
                <w:rFonts w:cs="Times New Roman"/>
                <w:color w:val="000000"/>
                <w:sz w:val="24"/>
                <w:szCs w:val="24"/>
                <w:lang w:val="en-US"/>
              </w:rPr>
              <w:t>{{ pipe.d_inner_m }}</w:t>
            </w:r>
          </w:p>
        </w:tc>
        <w:tc>
          <w:tcPr>
            <w:tcW w:w="7371" w:type="dxa"/>
            <w:shd w:val="clear" w:color="auto" w:fill="auto"/>
            <w:noWrap/>
            <w:vAlign w:val="bottom"/>
          </w:tcPr>
          <w:p w:rsidR="00E4309B" w:rsidRPr="005A5A04" w:rsidRDefault="005A5A04" w:rsidP="00E4309B">
            <w:pPr>
              <w:rPr>
                <w:rFonts w:cs="Times New Roman"/>
                <w:color w:val="000000"/>
                <w:sz w:val="24"/>
                <w:szCs w:val="24"/>
                <w:lang w:val="en-US"/>
              </w:rPr>
            </w:pPr>
            <w:r>
              <w:rPr>
                <w:rFonts w:cs="Times New Roman"/>
                <w:color w:val="000000"/>
                <w:sz w:val="24"/>
                <w:szCs w:val="24"/>
                <w:lang w:val="en-US"/>
              </w:rPr>
              <w:t>{{ pipe.length_m }}</w:t>
            </w:r>
          </w:p>
        </w:tc>
      </w:tr>
      <w:tr w:rsidR="00E4309B" w:rsidRPr="00A03472" w:rsidTr="00A874B2">
        <w:trPr>
          <w:trHeight w:val="289"/>
        </w:trPr>
        <w:tc>
          <w:tcPr>
            <w:tcW w:w="6550" w:type="dxa"/>
            <w:shd w:val="clear" w:color="auto" w:fill="auto"/>
            <w:noWrap/>
            <w:vAlign w:val="bottom"/>
            <w:hideMark/>
          </w:tcPr>
          <w:p w:rsidR="00E4309B" w:rsidRPr="00A03472" w:rsidRDefault="005A5A04" w:rsidP="00E4309B">
            <w:pPr>
              <w:rPr>
                <w:rFonts w:cs="Times New Roman"/>
                <w:color w:val="000000"/>
                <w:sz w:val="24"/>
                <w:szCs w:val="24"/>
              </w:rPr>
            </w:pPr>
            <w:r w:rsidRPr="005A5A04">
              <w:rPr>
                <w:rFonts w:cs="Times New Roman"/>
                <w:color w:val="000000"/>
                <w:sz w:val="24"/>
                <w:szCs w:val="24"/>
                <w:lang w:val="en-US"/>
              </w:rPr>
              <w:t>{%tr endfor %}</w:t>
            </w:r>
          </w:p>
        </w:tc>
        <w:tc>
          <w:tcPr>
            <w:tcW w:w="7371" w:type="dxa"/>
            <w:shd w:val="clear" w:color="auto" w:fill="auto"/>
            <w:noWrap/>
            <w:vAlign w:val="bottom"/>
          </w:tcPr>
          <w:p w:rsidR="00E4309B" w:rsidRPr="00A03472" w:rsidRDefault="00E4309B" w:rsidP="00E4309B">
            <w:pPr>
              <w:rPr>
                <w:rFonts w:cs="Times New Roman"/>
                <w:color w:val="000000"/>
                <w:sz w:val="24"/>
                <w:szCs w:val="24"/>
              </w:rPr>
            </w:pPr>
          </w:p>
        </w:tc>
      </w:tr>
    </w:tbl>
    <w:p w:rsidR="00FA6C52" w:rsidRPr="00A03472" w:rsidRDefault="00FA6C52" w:rsidP="00FA6C52">
      <w:pPr>
        <w:rPr>
          <w:rFonts w:cs="Times New Roman"/>
          <w:color w:val="000000"/>
          <w:sz w:val="24"/>
          <w:szCs w:val="24"/>
        </w:rPr>
      </w:pP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 xml:space="preserve">P = </w:t>
      </w:r>
      <w:r w:rsidR="00E4309B" w:rsidRPr="00E4309B">
        <w:rPr>
          <w:rFonts w:cs="Times New Roman"/>
          <w:color w:val="000000"/>
          <w:sz w:val="24"/>
          <w:szCs w:val="24"/>
          <w:shd w:val="clear" w:color="auto" w:fill="FFFFFF"/>
        </w:rPr>
        <w:t xml:space="preserve">{{ p.inputs.P0_kpa }} </w:t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>КПа.</w:t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>Аварии при разгерметизации газопровода сопровождается следующими процессами и событиями:</w:t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>- Разрыв (разгерметизация) трубопровода;</w:t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>- Истечением газа до срабатывания отсекающей арматуры (импульсом на закрытие арматуры является снижение давления продукта);</w:t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>- Закрытие отсекающей арматуры, истечение газа из участка трубопровода, отсеченного арматурой.</w:t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>- В местах повреждения происходит истечение газа под высоким давлением в окружающую среду. Смешиваясь с воздухом, газ образует облако взрывоопасной смеси.</w:t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 xml:space="preserve">Аварии при разгерметизации газопроводов сопровождаются следующими процессами и событиями: истечением газа до срабатывания отсекающей арматуры (импульсом на закрытие арматуры является снижение давления продукта); закрытие отсекающей арматуры; истечение газа из участка трубопровода, отсеченного арматурой. В местах повреждения происходит истечение газа под высоким давлением </w:t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lastRenderedPageBreak/>
        <w:t xml:space="preserve">в окружающую среду. Метан поднимается в атмосферу (он легче воздуха), смешиваясь с воздухом, газы образуют облако взрывоопасной смеси. Статистика показывает, что примерно 80 % аварий сопровождается пожаром. </w:t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>Расчетная схема к определению давлений при аварии на газопроводе ΔР - давление в зоне взрывного превращения; ΔРф - давление во фронте воздушной ударной волны; r0 - радиус зоны взрывного превращения; R - расстояние от расчетного центра взрыва.</w:t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>Дальность распространения облака взрывоопасной смеси в направлении ветра определяется по эмпирической формуле:</w:t>
      </w:r>
      <w:r w:rsidRPr="00A03472">
        <w:rPr>
          <w:rFonts w:cs="Times New Roman"/>
          <w:color w:val="000000"/>
          <w:sz w:val="24"/>
          <w:szCs w:val="24"/>
        </w:rPr>
        <w:br/>
      </w:r>
    </w:p>
    <w:p w:rsidR="00FA6C52" w:rsidRPr="00A03472" w:rsidRDefault="00FA6C52" w:rsidP="00FA6C52">
      <w:pPr>
        <w:rPr>
          <w:rFonts w:eastAsia="Times New Roman" w:cs="Times New Roman"/>
          <w:color w:val="000000"/>
          <w:lang w:eastAsia="ru-RU"/>
        </w:rPr>
      </w:pP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>L = 25 × (M/W)¹</w:t>
      </w:r>
      <w:r w:rsidRPr="00A03472">
        <w:rPr>
          <w:rFonts w:ascii="Gadugi" w:hAnsi="Gadugi" w:cs="Gadugi"/>
          <w:color w:val="000000"/>
          <w:sz w:val="24"/>
          <w:szCs w:val="24"/>
          <w:shd w:val="clear" w:color="auto" w:fill="FFFFFF"/>
        </w:rPr>
        <w:t>ᐟ</w:t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 xml:space="preserve">² → </w:t>
      </w:r>
      <w:r w:rsidRPr="00A03472">
        <w:rPr>
          <w:rFonts w:cs="Times New Roman"/>
          <w:bCs/>
          <w:color w:val="000000"/>
          <w:sz w:val="24"/>
          <w:szCs w:val="24"/>
          <w:shd w:val="clear" w:color="auto" w:fill="FFFFFF"/>
        </w:rPr>
        <w:t xml:space="preserve">L₁ = </w:t>
      </w:r>
      <w:r w:rsidR="00E4309B" w:rsidRPr="00E4309B">
        <w:rPr>
          <w:rFonts w:eastAsia="Times New Roman" w:cs="Times New Roman"/>
          <w:color w:val="000000"/>
          <w:sz w:val="24"/>
          <w:lang w:eastAsia="ru-RU"/>
        </w:rPr>
        <w:t>{{ p.release.L_wind1_m }}</w:t>
      </w:r>
      <w:r w:rsidR="00E4309B">
        <w:rPr>
          <w:rFonts w:eastAsia="Times New Roman" w:cs="Times New Roman"/>
          <w:color w:val="000000"/>
          <w:sz w:val="24"/>
          <w:lang w:eastAsia="ru-RU"/>
        </w:rPr>
        <w:t xml:space="preserve"> </w:t>
      </w:r>
      <w:r w:rsidRPr="00A03472">
        <w:rPr>
          <w:rFonts w:cs="Times New Roman"/>
          <w:bCs/>
          <w:color w:val="000000"/>
          <w:sz w:val="24"/>
          <w:szCs w:val="24"/>
          <w:shd w:val="clear" w:color="auto" w:fill="FFFFFF"/>
        </w:rPr>
        <w:t>м</w:t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 xml:space="preserve"> при W = 1 м/с; </w:t>
      </w:r>
      <w:r w:rsidRPr="00A03472">
        <w:rPr>
          <w:rFonts w:cs="Times New Roman"/>
          <w:bCs/>
          <w:color w:val="000000"/>
          <w:sz w:val="24"/>
          <w:szCs w:val="24"/>
          <w:shd w:val="clear" w:color="auto" w:fill="FFFFFF"/>
        </w:rPr>
        <w:t xml:space="preserve">L₃ = </w:t>
      </w:r>
      <w:r w:rsidR="00C56922">
        <w:rPr>
          <w:rFonts w:eastAsia="Times New Roman" w:cs="Times New Roman"/>
          <w:color w:val="000000"/>
          <w:sz w:val="24"/>
          <w:lang w:eastAsia="ru-RU"/>
        </w:rPr>
        <w:t>{{ p.release.L_wind3</w:t>
      </w:r>
      <w:r w:rsidR="00C56922" w:rsidRPr="00C56922">
        <w:rPr>
          <w:rFonts w:eastAsia="Times New Roman" w:cs="Times New Roman"/>
          <w:color w:val="000000"/>
          <w:sz w:val="24"/>
          <w:lang w:eastAsia="ru-RU"/>
        </w:rPr>
        <w:t>_m }}</w:t>
      </w:r>
      <w:r w:rsidR="00C56922">
        <w:rPr>
          <w:rFonts w:eastAsia="Times New Roman" w:cs="Times New Roman"/>
          <w:color w:val="000000"/>
          <w:sz w:val="24"/>
          <w:lang w:eastAsia="ru-RU"/>
        </w:rPr>
        <w:t xml:space="preserve"> </w:t>
      </w:r>
      <w:r w:rsidRPr="00A03472">
        <w:rPr>
          <w:rFonts w:cs="Times New Roman"/>
          <w:bCs/>
          <w:color w:val="000000"/>
          <w:sz w:val="24"/>
          <w:szCs w:val="24"/>
          <w:shd w:val="clear" w:color="auto" w:fill="FFFFFF"/>
        </w:rPr>
        <w:t>м</w:t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> при W = 3 м/с.</w:t>
      </w:r>
    </w:p>
    <w:p w:rsidR="00FA6C52" w:rsidRDefault="00FA6C52" w:rsidP="00FA6C52">
      <w:pPr>
        <w:rPr>
          <w:rFonts w:cs="Times New Roman"/>
          <w:color w:val="000000"/>
          <w:sz w:val="24"/>
          <w:szCs w:val="24"/>
          <w:shd w:val="clear" w:color="auto" w:fill="FFFFFF"/>
        </w:rPr>
      </w:pP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>где М - массовый секундный расход газа, кг/с;</w:t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 xml:space="preserve">25 - коэффициент пропорциональности, имеющий размерность </w:t>
      </w:r>
      <w:r w:rsidRPr="00A03472">
        <w:rPr>
          <w:rFonts w:eastAsia="Times New Roman" w:cs="Times New Roman"/>
          <w:sz w:val="24"/>
          <w:szCs w:val="24"/>
          <w:lang w:eastAsia="ru-RU"/>
        </w:rPr>
        <w:t>м</w:t>
      </w:r>
      <w:r w:rsidRPr="00A03472">
        <w:rPr>
          <w:rFonts w:eastAsia="Times New Roman" w:cs="Times New Roman"/>
          <w:sz w:val="24"/>
          <w:szCs w:val="24"/>
          <w:vertAlign w:val="superscript"/>
          <w:lang w:eastAsia="ru-RU"/>
        </w:rPr>
        <w:t>3/2</w:t>
      </w:r>
      <w:r w:rsidRPr="00A03472">
        <w:rPr>
          <w:rFonts w:eastAsia="Times New Roman" w:cs="Times New Roman"/>
          <w:sz w:val="24"/>
          <w:szCs w:val="24"/>
          <w:lang w:eastAsia="ru-RU"/>
        </w:rPr>
        <w:t> /кг</w:t>
      </w:r>
      <w:r w:rsidRPr="00A03472">
        <w:rPr>
          <w:rFonts w:eastAsia="Times New Roman" w:cs="Times New Roman"/>
          <w:sz w:val="24"/>
          <w:szCs w:val="24"/>
          <w:vertAlign w:val="superscript"/>
          <w:lang w:eastAsia="ru-RU"/>
        </w:rPr>
        <w:t>1/2</w:t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>W – скорость ветра, м/с, принимается равной 1 и 3 м/с.</w:t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>Тогда граница зоны взрыва, ограниченная радиусом r</w:t>
      </w:r>
      <w:r w:rsidRPr="004A008D">
        <w:rPr>
          <w:rFonts w:cs="Times New Roman"/>
          <w:color w:val="000000"/>
          <w:sz w:val="24"/>
          <w:szCs w:val="24"/>
          <w:shd w:val="clear" w:color="auto" w:fill="FFFFFF"/>
          <w:vertAlign w:val="subscript"/>
        </w:rPr>
        <w:t>0</w:t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>, в результате истечения газа за счет нарушения герметичности газопровода, может быть определена по формуле:</w:t>
      </w:r>
    </w:p>
    <w:p w:rsidR="00FA6C52" w:rsidRDefault="00FA6C52" w:rsidP="00FA6C52">
      <w:pPr>
        <w:rPr>
          <w:rFonts w:cs="Times New Roman"/>
          <w:color w:val="000000"/>
          <w:sz w:val="24"/>
          <w:szCs w:val="24"/>
          <w:shd w:val="clear" w:color="auto" w:fill="FFFFFF"/>
        </w:rPr>
      </w:pP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>r₀ = 12,5 × (M/W)¹</w:t>
      </w:r>
      <w:r w:rsidRPr="00A03472">
        <w:rPr>
          <w:rFonts w:ascii="Gadugi" w:hAnsi="Gadugi" w:cs="Gadugi"/>
          <w:color w:val="000000"/>
          <w:sz w:val="24"/>
          <w:szCs w:val="24"/>
          <w:shd w:val="clear" w:color="auto" w:fill="FFFFFF"/>
        </w:rPr>
        <w:t>ᐟ</w:t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 xml:space="preserve">² → </w:t>
      </w:r>
      <w:r w:rsidRPr="00A03472">
        <w:rPr>
          <w:rFonts w:cs="Times New Roman"/>
          <w:bCs/>
          <w:color w:val="000000"/>
          <w:sz w:val="24"/>
          <w:szCs w:val="24"/>
          <w:shd w:val="clear" w:color="auto" w:fill="FFFFFF"/>
        </w:rPr>
        <w:t xml:space="preserve">r₀ = </w:t>
      </w:r>
      <w:r w:rsidR="00C56922" w:rsidRPr="00C56922">
        <w:rPr>
          <w:rFonts w:cs="Times New Roman"/>
          <w:bCs/>
          <w:color w:val="000000"/>
          <w:sz w:val="24"/>
          <w:szCs w:val="24"/>
          <w:shd w:val="clear" w:color="auto" w:fill="FFFFFF"/>
        </w:rPr>
        <w:t>{{ p.release.r0_wind1_m }}</w:t>
      </w:r>
      <w:r w:rsidR="00C56922">
        <w:rPr>
          <w:rFonts w:cs="Times New Roman"/>
          <w:bCs/>
          <w:color w:val="000000"/>
          <w:sz w:val="24"/>
          <w:szCs w:val="24"/>
          <w:shd w:val="clear" w:color="auto" w:fill="FFFFFF"/>
        </w:rPr>
        <w:t xml:space="preserve"> </w:t>
      </w:r>
      <w:r w:rsidRPr="00A03472">
        <w:rPr>
          <w:rFonts w:cs="Times New Roman"/>
          <w:bCs/>
          <w:color w:val="000000"/>
          <w:sz w:val="24"/>
          <w:szCs w:val="24"/>
          <w:shd w:val="clear" w:color="auto" w:fill="FFFFFF"/>
        </w:rPr>
        <w:t>м</w:t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 xml:space="preserve"> при W = 1 м/с; </w:t>
      </w:r>
      <w:r w:rsidRPr="00A03472">
        <w:rPr>
          <w:rFonts w:cs="Times New Roman"/>
          <w:bCs/>
          <w:color w:val="000000"/>
          <w:sz w:val="24"/>
          <w:szCs w:val="24"/>
          <w:shd w:val="clear" w:color="auto" w:fill="FFFFFF"/>
        </w:rPr>
        <w:t xml:space="preserve">r₀ = </w:t>
      </w:r>
      <w:r w:rsidR="00C56922" w:rsidRPr="00C56922">
        <w:rPr>
          <w:rFonts w:cs="Times New Roman"/>
          <w:bCs/>
          <w:color w:val="000000"/>
          <w:sz w:val="24"/>
          <w:szCs w:val="24"/>
          <w:shd w:val="clear" w:color="auto" w:fill="FFFFFF"/>
        </w:rPr>
        <w:t>{{ p.release.r0_wind</w:t>
      </w:r>
      <w:r w:rsidR="00C56922">
        <w:rPr>
          <w:rFonts w:cs="Times New Roman"/>
          <w:bCs/>
          <w:color w:val="000000"/>
          <w:sz w:val="24"/>
          <w:szCs w:val="24"/>
          <w:shd w:val="clear" w:color="auto" w:fill="FFFFFF"/>
        </w:rPr>
        <w:t>3</w:t>
      </w:r>
      <w:r w:rsidR="00C56922" w:rsidRPr="00C56922">
        <w:rPr>
          <w:rFonts w:cs="Times New Roman"/>
          <w:bCs/>
          <w:color w:val="000000"/>
          <w:sz w:val="24"/>
          <w:szCs w:val="24"/>
          <w:shd w:val="clear" w:color="auto" w:fill="FFFFFF"/>
        </w:rPr>
        <w:t>_m }}</w:t>
      </w:r>
      <w:r w:rsidR="00C56922">
        <w:rPr>
          <w:rFonts w:cs="Times New Roman"/>
          <w:bCs/>
          <w:color w:val="000000"/>
          <w:sz w:val="24"/>
          <w:szCs w:val="24"/>
          <w:shd w:val="clear" w:color="auto" w:fill="FFFFFF"/>
        </w:rPr>
        <w:t xml:space="preserve"> </w:t>
      </w:r>
      <w:r w:rsidRPr="00A03472">
        <w:rPr>
          <w:rFonts w:cs="Times New Roman"/>
          <w:bCs/>
          <w:color w:val="000000"/>
          <w:sz w:val="24"/>
          <w:szCs w:val="24"/>
          <w:shd w:val="clear" w:color="auto" w:fill="FFFFFF"/>
        </w:rPr>
        <w:t>м</w:t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> при W = 3 м/с.</w:t>
      </w:r>
    </w:p>
    <w:p w:rsidR="00FA6C52" w:rsidRPr="00C736FE" w:rsidRDefault="00FA6C52" w:rsidP="00FA6C52">
      <w:pPr>
        <w:shd w:val="clear" w:color="auto" w:fill="FFFFFF"/>
        <w:spacing w:before="225" w:after="100" w:afterAutospacing="1" w:line="288" w:lineRule="atLeast"/>
        <w:ind w:right="525"/>
        <w:rPr>
          <w:rFonts w:eastAsia="Times New Roman" w:cs="Times New Roman"/>
          <w:sz w:val="24"/>
          <w:szCs w:val="24"/>
          <w:lang w:eastAsia="ru-RU"/>
        </w:rPr>
      </w:pPr>
      <w:r w:rsidRPr="00C736FE">
        <w:rPr>
          <w:rFonts w:eastAsia="Times New Roman" w:cs="Times New Roman"/>
          <w:sz w:val="24"/>
          <w:szCs w:val="24"/>
          <w:lang w:eastAsia="ru-RU"/>
        </w:rPr>
        <w:t>Массовый секундный расход газа М из газопровода для критического режима истечения, когда основные его параметры (расход и скорость истечения) зависят только от параметров разгерметизированного трубопровода, может быть определен по формуле</w:t>
      </w:r>
    </w:p>
    <w:p w:rsidR="00FA6C52" w:rsidRPr="00C736FE" w:rsidRDefault="00FA6C52" w:rsidP="00FA6C52">
      <w:pPr>
        <w:shd w:val="clear" w:color="auto" w:fill="FFFFFF"/>
        <w:spacing w:before="225" w:after="100" w:afterAutospacing="1" w:line="288" w:lineRule="atLeast"/>
        <w:ind w:right="525"/>
        <w:rPr>
          <w:rFonts w:eastAsia="Times New Roman" w:cs="Times New Roman"/>
          <w:sz w:val="24"/>
          <w:szCs w:val="24"/>
          <w:lang w:eastAsia="ru-RU"/>
        </w:rPr>
      </w:pPr>
      <w:r w:rsidRPr="00C736FE">
        <w:rPr>
          <w:rFonts w:eastAsia="Times New Roman" w:cs="Times New Roman"/>
          <w:sz w:val="24"/>
          <w:szCs w:val="24"/>
          <w:lang w:eastAsia="ru-RU"/>
        </w:rPr>
        <w:t>М = Ψ</w:t>
      </w:r>
      <w:r w:rsidRPr="00C736FE">
        <w:rPr>
          <w:rFonts w:cs="Times New Roman"/>
          <w:sz w:val="24"/>
          <w:szCs w:val="24"/>
          <w:shd w:val="clear" w:color="auto" w:fill="FFFFFF"/>
        </w:rPr>
        <w:t xml:space="preserve"> </w:t>
      </w:r>
      <w:r w:rsidRPr="00C736FE">
        <w:rPr>
          <w:rFonts w:cs="Times New Roman"/>
          <w:sz w:val="24"/>
          <w:szCs w:val="24"/>
        </w:rPr>
        <w:t xml:space="preserve">× </w:t>
      </w:r>
      <w:r w:rsidRPr="00C736FE">
        <w:rPr>
          <w:rFonts w:cs="Times New Roman"/>
          <w:sz w:val="24"/>
          <w:szCs w:val="24"/>
          <w:lang w:val="en-US"/>
        </w:rPr>
        <w:t>F</w:t>
      </w:r>
      <w:r w:rsidRPr="00C736FE">
        <w:rPr>
          <w:rFonts w:cs="Times New Roman"/>
          <w:sz w:val="24"/>
          <w:szCs w:val="24"/>
        </w:rPr>
        <w:t xml:space="preserve"> × µ × (</w:t>
      </w:r>
      <w:r w:rsidRPr="00C736FE">
        <w:rPr>
          <w:rFonts w:eastAsia="Times New Roman" w:cs="Times New Roman"/>
          <w:sz w:val="24"/>
          <w:szCs w:val="24"/>
          <w:lang w:eastAsia="ru-RU"/>
        </w:rPr>
        <w:t>Р</w:t>
      </w:r>
      <w:r w:rsidRPr="00C736FE">
        <w:rPr>
          <w:rFonts w:eastAsia="Times New Roman" w:cs="Times New Roman"/>
          <w:sz w:val="24"/>
          <w:szCs w:val="24"/>
          <w:vertAlign w:val="subscript"/>
          <w:lang w:eastAsia="ru-RU"/>
        </w:rPr>
        <w:t>г</w:t>
      </w:r>
      <w:r w:rsidRPr="00C736FE">
        <w:rPr>
          <w:rFonts w:eastAsia="Times New Roman" w:cs="Times New Roman"/>
          <w:sz w:val="24"/>
          <w:szCs w:val="24"/>
          <w:lang w:eastAsia="ru-RU"/>
        </w:rPr>
        <w:t>/V</w:t>
      </w:r>
      <w:r w:rsidRPr="00C736FE">
        <w:rPr>
          <w:rFonts w:eastAsia="Times New Roman" w:cs="Times New Roman"/>
          <w:sz w:val="24"/>
          <w:szCs w:val="24"/>
          <w:vertAlign w:val="subscript"/>
          <w:lang w:eastAsia="ru-RU"/>
        </w:rPr>
        <w:t>г</w:t>
      </w:r>
      <w:r w:rsidRPr="00C736FE">
        <w:rPr>
          <w:rFonts w:eastAsia="Times New Roman" w:cs="Times New Roman"/>
          <w:sz w:val="24"/>
          <w:szCs w:val="24"/>
          <w:lang w:eastAsia="ru-RU"/>
        </w:rPr>
        <w:t>)</w:t>
      </w:r>
      <w:r w:rsidRPr="00C736FE">
        <w:rPr>
          <w:rFonts w:cs="Times New Roman"/>
          <w:sz w:val="24"/>
          <w:szCs w:val="24"/>
          <w:shd w:val="clear" w:color="auto" w:fill="FFFFFF"/>
          <w:vertAlign w:val="superscript"/>
        </w:rPr>
        <w:t>1/2</w:t>
      </w:r>
      <w:r w:rsidRPr="00C736FE">
        <w:rPr>
          <w:rFonts w:eastAsia="Times New Roman" w:cs="Times New Roman"/>
          <w:sz w:val="24"/>
          <w:szCs w:val="24"/>
          <w:lang w:eastAsia="ru-RU"/>
        </w:rPr>
        <w:t>,</w:t>
      </w:r>
      <w:r w:rsidRPr="00C736FE">
        <w:rPr>
          <w:rFonts w:eastAsia="Times New Roman" w:cs="Times New Roman"/>
          <w:sz w:val="24"/>
          <w:szCs w:val="24"/>
          <w:lang w:eastAsia="ru-RU"/>
        </w:rPr>
        <w:tab/>
      </w:r>
      <w:r w:rsidRPr="00C736FE">
        <w:rPr>
          <w:rFonts w:eastAsia="Times New Roman" w:cs="Times New Roman"/>
          <w:sz w:val="24"/>
          <w:szCs w:val="24"/>
          <w:lang w:eastAsia="ru-RU"/>
        </w:rPr>
        <w:tab/>
        <w:t xml:space="preserve">М = </w:t>
      </w:r>
      <w:r w:rsidR="00C56922" w:rsidRPr="00C56922">
        <w:rPr>
          <w:rFonts w:eastAsia="Times New Roman" w:cs="Times New Roman"/>
          <w:sz w:val="24"/>
          <w:szCs w:val="24"/>
          <w:lang w:eastAsia="ru-RU"/>
        </w:rPr>
        <w:t>{{ p.release.m_dot_kg_s }}</w:t>
      </w:r>
      <w:r w:rsidR="00C56922">
        <w:rPr>
          <w:rFonts w:eastAsia="Times New Roman" w:cs="Times New Roman"/>
          <w:sz w:val="24"/>
          <w:szCs w:val="24"/>
          <w:lang w:eastAsia="ru-RU"/>
        </w:rPr>
        <w:t xml:space="preserve"> </w:t>
      </w:r>
      <w:r w:rsidRPr="00C736FE">
        <w:rPr>
          <w:rFonts w:eastAsia="Times New Roman" w:cs="Times New Roman"/>
          <w:sz w:val="24"/>
          <w:szCs w:val="24"/>
          <w:lang w:eastAsia="ru-RU"/>
        </w:rPr>
        <w:t>кг/</w:t>
      </w:r>
      <w:r w:rsidRPr="00C736FE">
        <w:rPr>
          <w:rFonts w:eastAsia="Times New Roman" w:cs="Times New Roman"/>
          <w:sz w:val="24"/>
          <w:szCs w:val="24"/>
          <w:lang w:val="en-US" w:eastAsia="ru-RU"/>
        </w:rPr>
        <w:t>c</w:t>
      </w:r>
      <w:r w:rsidRPr="00C736FE">
        <w:rPr>
          <w:rFonts w:eastAsia="Times New Roman" w:cs="Times New Roman"/>
          <w:sz w:val="24"/>
          <w:szCs w:val="24"/>
          <w:lang w:eastAsia="ru-RU"/>
        </w:rPr>
        <w:t xml:space="preserve">ек.                     </w:t>
      </w:r>
      <w:r w:rsidRPr="00C736FE">
        <w:rPr>
          <w:rFonts w:eastAsia="Times New Roman" w:cs="Times New Roman"/>
          <w:sz w:val="24"/>
          <w:szCs w:val="24"/>
          <w:lang w:val="en-US" w:eastAsia="ru-RU"/>
        </w:rPr>
        <w:t>F</w:t>
      </w:r>
      <w:r w:rsidRPr="00C736FE">
        <w:rPr>
          <w:rFonts w:eastAsia="Times New Roman" w:cs="Times New Roman"/>
          <w:sz w:val="24"/>
          <w:szCs w:val="24"/>
          <w:lang w:eastAsia="ru-RU"/>
        </w:rPr>
        <w:t xml:space="preserve"> = </w:t>
      </w:r>
      <w:r w:rsidRPr="00C736FE">
        <w:rPr>
          <w:rFonts w:eastAsia="Times New Roman" w:cs="Times New Roman"/>
          <w:noProof/>
          <w:sz w:val="24"/>
          <w:szCs w:val="24"/>
        </w:rPr>
        <w:t xml:space="preserve">π </w:t>
      </w:r>
      <w:r w:rsidRPr="00C736FE">
        <w:rPr>
          <w:rFonts w:cs="Times New Roman"/>
          <w:sz w:val="24"/>
          <w:szCs w:val="24"/>
        </w:rPr>
        <w:t xml:space="preserve">× </w:t>
      </w:r>
      <w:r w:rsidRPr="00C736FE">
        <w:rPr>
          <w:rFonts w:eastAsia="Times New Roman" w:cs="Times New Roman"/>
          <w:noProof/>
          <w:sz w:val="24"/>
          <w:szCs w:val="24"/>
          <w:lang w:val="en-US"/>
        </w:rPr>
        <w:t>d</w:t>
      </w:r>
      <w:r w:rsidRPr="00C736FE">
        <w:rPr>
          <w:rFonts w:eastAsia="Times New Roman" w:cs="Times New Roman"/>
          <w:noProof/>
          <w:sz w:val="24"/>
          <w:szCs w:val="24"/>
          <w:vertAlign w:val="superscript"/>
        </w:rPr>
        <w:t>2</w:t>
      </w:r>
      <w:r w:rsidRPr="00C736FE">
        <w:rPr>
          <w:rFonts w:eastAsia="Times New Roman" w:cs="Times New Roman"/>
          <w:noProof/>
          <w:sz w:val="24"/>
          <w:szCs w:val="24"/>
        </w:rPr>
        <w:t>/4,</w:t>
      </w:r>
      <w:r w:rsidRPr="00C736FE">
        <w:rPr>
          <w:rFonts w:eastAsia="Times New Roman" w:cs="Times New Roman"/>
          <w:noProof/>
          <w:sz w:val="24"/>
          <w:szCs w:val="24"/>
        </w:rPr>
        <w:tab/>
      </w:r>
      <w:r w:rsidRPr="00C736FE">
        <w:rPr>
          <w:rFonts w:eastAsia="Times New Roman" w:cs="Times New Roman"/>
          <w:noProof/>
          <w:sz w:val="24"/>
          <w:szCs w:val="24"/>
        </w:rPr>
        <w:tab/>
      </w:r>
      <w:r w:rsidRPr="00C736FE">
        <w:rPr>
          <w:rFonts w:eastAsia="Times New Roman" w:cs="Times New Roman"/>
          <w:noProof/>
          <w:sz w:val="24"/>
          <w:szCs w:val="24"/>
        </w:rPr>
        <w:tab/>
      </w:r>
      <w:r w:rsidRPr="00C736FE">
        <w:rPr>
          <w:rFonts w:eastAsia="Times New Roman" w:cs="Times New Roman"/>
          <w:sz w:val="24"/>
          <w:szCs w:val="24"/>
          <w:lang w:val="en-US" w:eastAsia="ru-RU"/>
        </w:rPr>
        <w:t>F</w:t>
      </w:r>
      <w:r w:rsidRPr="00C736FE">
        <w:rPr>
          <w:rFonts w:eastAsia="Times New Roman" w:cs="Times New Roman"/>
          <w:sz w:val="24"/>
          <w:szCs w:val="24"/>
          <w:lang w:eastAsia="ru-RU"/>
        </w:rPr>
        <w:t xml:space="preserve"> = </w:t>
      </w:r>
      <w:r w:rsidR="00C56922">
        <w:t>{{ p.release.F_m2 }}</w:t>
      </w:r>
      <w:r w:rsidRPr="00C736FE">
        <w:rPr>
          <w:rFonts w:eastAsia="Times New Roman" w:cs="Times New Roman"/>
          <w:noProof/>
          <w:sz w:val="24"/>
          <w:szCs w:val="24"/>
        </w:rPr>
        <w:t xml:space="preserve"> м</w:t>
      </w:r>
      <w:r w:rsidRPr="00C736FE">
        <w:rPr>
          <w:rFonts w:eastAsia="Times New Roman" w:cs="Times New Roman"/>
          <w:noProof/>
          <w:sz w:val="24"/>
          <w:szCs w:val="24"/>
          <w:vertAlign w:val="superscript"/>
        </w:rPr>
        <w:t>2</w:t>
      </w:r>
    </w:p>
    <w:p w:rsidR="00FA6C52" w:rsidRPr="00C736FE" w:rsidRDefault="00FA6C52" w:rsidP="00FA6C52">
      <w:pPr>
        <w:shd w:val="clear" w:color="auto" w:fill="FFFFFF"/>
        <w:spacing w:before="225" w:after="100" w:afterAutospacing="1"/>
        <w:ind w:right="527"/>
        <w:contextualSpacing/>
        <w:rPr>
          <w:rFonts w:eastAsia="Times New Roman" w:cs="Times New Roman"/>
          <w:sz w:val="24"/>
          <w:szCs w:val="24"/>
          <w:lang w:eastAsia="ru-RU"/>
        </w:rPr>
      </w:pPr>
      <w:r w:rsidRPr="00C736FE">
        <w:rPr>
          <w:rFonts w:eastAsia="Times New Roman" w:cs="Times New Roman"/>
          <w:sz w:val="24"/>
          <w:szCs w:val="24"/>
          <w:lang w:eastAsia="ru-RU"/>
        </w:rPr>
        <w:t xml:space="preserve">где Ψ - коэффициент, учитывающий расход газа от состояния потока (для звуковой скорости истечения Ψ =0,7); </w:t>
      </w:r>
    </w:p>
    <w:p w:rsidR="00FA6C52" w:rsidRPr="00C736FE" w:rsidRDefault="00FA6C52" w:rsidP="00FA6C52">
      <w:pPr>
        <w:shd w:val="clear" w:color="auto" w:fill="FFFFFF"/>
        <w:spacing w:before="225" w:after="100" w:afterAutospacing="1"/>
        <w:ind w:right="527"/>
        <w:contextualSpacing/>
        <w:rPr>
          <w:rFonts w:eastAsia="Times New Roman" w:cs="Times New Roman"/>
          <w:noProof/>
          <w:sz w:val="24"/>
          <w:szCs w:val="24"/>
          <w:lang w:eastAsia="ru-RU"/>
        </w:rPr>
      </w:pPr>
      <w:r w:rsidRPr="00C736FE">
        <w:rPr>
          <w:rFonts w:eastAsia="Times New Roman" w:cs="Times New Roman"/>
          <w:sz w:val="24"/>
          <w:szCs w:val="24"/>
          <w:lang w:eastAsia="ru-RU"/>
        </w:rPr>
        <w:t>F - площадь отверстия истечения, принимаемая равной площади сечения трубопровода, м</w:t>
      </w:r>
      <w:r w:rsidRPr="00C736FE">
        <w:rPr>
          <w:rFonts w:eastAsia="Times New Roman" w:cs="Times New Roman"/>
          <w:sz w:val="24"/>
          <w:szCs w:val="24"/>
          <w:vertAlign w:val="superscript"/>
          <w:lang w:eastAsia="ru-RU"/>
        </w:rPr>
        <w:t>2</w:t>
      </w:r>
      <w:r w:rsidRPr="00C736FE">
        <w:rPr>
          <w:rFonts w:eastAsia="Times New Roman" w:cs="Times New Roman"/>
          <w:sz w:val="24"/>
          <w:szCs w:val="24"/>
          <w:lang w:eastAsia="ru-RU"/>
        </w:rPr>
        <w:t>; </w:t>
      </w:r>
    </w:p>
    <w:p w:rsidR="00FA6C52" w:rsidRPr="00C736FE" w:rsidRDefault="00FA6C52" w:rsidP="00FA6C52">
      <w:pPr>
        <w:shd w:val="clear" w:color="auto" w:fill="FFFFFF"/>
        <w:spacing w:before="225" w:after="100" w:afterAutospacing="1"/>
        <w:ind w:right="527"/>
        <w:contextualSpacing/>
        <w:rPr>
          <w:rFonts w:eastAsia="Times New Roman" w:cs="Times New Roman"/>
          <w:sz w:val="24"/>
          <w:szCs w:val="24"/>
          <w:lang w:eastAsia="ru-RU"/>
        </w:rPr>
      </w:pPr>
      <w:r w:rsidRPr="00C736FE">
        <w:rPr>
          <w:rFonts w:cs="Times New Roman"/>
          <w:sz w:val="24"/>
          <w:szCs w:val="24"/>
        </w:rPr>
        <w:t>µ</w:t>
      </w:r>
      <w:r w:rsidRPr="00C736FE">
        <w:rPr>
          <w:rFonts w:eastAsia="Times New Roman" w:cs="Times New Roman"/>
          <w:sz w:val="24"/>
          <w:szCs w:val="24"/>
          <w:lang w:eastAsia="ru-RU"/>
        </w:rPr>
        <w:t xml:space="preserve"> - коэффициент расхода, учитывает форму отверстия (m = 0,7 - 0,9), в расчетах принимается </w:t>
      </w:r>
      <w:r w:rsidRPr="00C736FE">
        <w:rPr>
          <w:rFonts w:cs="Times New Roman"/>
          <w:sz w:val="24"/>
          <w:szCs w:val="24"/>
        </w:rPr>
        <w:t>µ</w:t>
      </w:r>
      <w:r w:rsidRPr="00C736FE">
        <w:rPr>
          <w:rFonts w:eastAsia="Times New Roman" w:cs="Times New Roman"/>
          <w:sz w:val="24"/>
          <w:szCs w:val="24"/>
          <w:lang w:eastAsia="ru-RU"/>
        </w:rPr>
        <w:t xml:space="preserve"> = 0,8; Р</w:t>
      </w:r>
      <w:r w:rsidRPr="00C736FE">
        <w:rPr>
          <w:rFonts w:eastAsia="Times New Roman" w:cs="Times New Roman"/>
          <w:sz w:val="24"/>
          <w:szCs w:val="24"/>
          <w:vertAlign w:val="subscript"/>
          <w:lang w:eastAsia="ru-RU"/>
        </w:rPr>
        <w:t>г</w:t>
      </w:r>
      <w:r w:rsidRPr="00C736FE">
        <w:rPr>
          <w:rFonts w:eastAsia="Times New Roman" w:cs="Times New Roman"/>
          <w:sz w:val="24"/>
          <w:szCs w:val="24"/>
          <w:lang w:eastAsia="ru-RU"/>
        </w:rPr>
        <w:t> </w:t>
      </w:r>
    </w:p>
    <w:p w:rsidR="00FA6C52" w:rsidRPr="00C736FE" w:rsidRDefault="00FA6C52" w:rsidP="00FA6C52">
      <w:pPr>
        <w:shd w:val="clear" w:color="auto" w:fill="FFFFFF"/>
        <w:spacing w:before="225" w:after="100" w:afterAutospacing="1"/>
        <w:ind w:right="527"/>
        <w:contextualSpacing/>
        <w:rPr>
          <w:rFonts w:eastAsia="Times New Roman" w:cs="Times New Roman"/>
          <w:sz w:val="24"/>
          <w:szCs w:val="24"/>
          <w:lang w:eastAsia="ru-RU"/>
        </w:rPr>
      </w:pPr>
      <w:r w:rsidRPr="00C736FE">
        <w:rPr>
          <w:rFonts w:eastAsia="Times New Roman" w:cs="Times New Roman"/>
          <w:sz w:val="24"/>
          <w:szCs w:val="24"/>
          <w:lang w:eastAsia="ru-RU"/>
        </w:rPr>
        <w:t>Р</w:t>
      </w:r>
      <w:r w:rsidRPr="00C736FE">
        <w:rPr>
          <w:rFonts w:eastAsia="Times New Roman" w:cs="Times New Roman"/>
          <w:sz w:val="24"/>
          <w:szCs w:val="24"/>
          <w:vertAlign w:val="subscript"/>
          <w:lang w:eastAsia="ru-RU"/>
        </w:rPr>
        <w:t>г</w:t>
      </w:r>
      <w:r w:rsidRPr="00C736FE">
        <w:rPr>
          <w:rFonts w:eastAsia="Times New Roman" w:cs="Times New Roman"/>
          <w:sz w:val="24"/>
          <w:szCs w:val="24"/>
          <w:lang w:eastAsia="ru-RU"/>
        </w:rPr>
        <w:t xml:space="preserve"> - давление газа в газопроводе, Па; </w:t>
      </w:r>
    </w:p>
    <w:p w:rsidR="00FA6C52" w:rsidRPr="00C736FE" w:rsidRDefault="00FA6C52" w:rsidP="00FA6C52">
      <w:pPr>
        <w:shd w:val="clear" w:color="auto" w:fill="FFFFFF"/>
        <w:spacing w:before="225" w:after="100" w:afterAutospacing="1"/>
        <w:ind w:right="527"/>
        <w:contextualSpacing/>
        <w:rPr>
          <w:rFonts w:eastAsia="Times New Roman" w:cs="Times New Roman"/>
          <w:sz w:val="24"/>
          <w:szCs w:val="24"/>
          <w:lang w:eastAsia="ru-RU"/>
        </w:rPr>
      </w:pPr>
      <w:r w:rsidRPr="00C736FE">
        <w:rPr>
          <w:rFonts w:eastAsia="Times New Roman" w:cs="Times New Roman"/>
          <w:sz w:val="24"/>
          <w:szCs w:val="24"/>
          <w:lang w:eastAsia="ru-RU"/>
        </w:rPr>
        <w:t>V</w:t>
      </w:r>
      <w:r w:rsidRPr="00C736FE">
        <w:rPr>
          <w:rFonts w:eastAsia="Times New Roman" w:cs="Times New Roman"/>
          <w:sz w:val="24"/>
          <w:szCs w:val="24"/>
          <w:vertAlign w:val="subscript"/>
          <w:lang w:eastAsia="ru-RU"/>
        </w:rPr>
        <w:t>г</w:t>
      </w:r>
      <w:r w:rsidRPr="00C736FE">
        <w:rPr>
          <w:rFonts w:eastAsia="Times New Roman" w:cs="Times New Roman"/>
          <w:sz w:val="24"/>
          <w:szCs w:val="24"/>
          <w:lang w:eastAsia="ru-RU"/>
        </w:rPr>
        <w:t> - удельный объем транспортируемого газа при параметрах в газопроводе, определяется по формуле:</w:t>
      </w:r>
    </w:p>
    <w:p w:rsidR="00FA6C52" w:rsidRPr="00C736FE" w:rsidRDefault="00FA6C52" w:rsidP="00FA6C52">
      <w:pPr>
        <w:shd w:val="clear" w:color="auto" w:fill="FFFFFF"/>
        <w:spacing w:before="225" w:after="100" w:afterAutospacing="1"/>
        <w:ind w:right="527"/>
        <w:contextualSpacing/>
        <w:rPr>
          <w:rFonts w:eastAsia="Times New Roman" w:cs="Times New Roman"/>
          <w:sz w:val="24"/>
          <w:szCs w:val="24"/>
          <w:lang w:eastAsia="ru-RU"/>
        </w:rPr>
      </w:pPr>
    </w:p>
    <w:p w:rsidR="00FA6C52" w:rsidRPr="00C736FE" w:rsidRDefault="00FA6C52" w:rsidP="00FA6C52">
      <w:pPr>
        <w:shd w:val="clear" w:color="auto" w:fill="FFFFFF"/>
        <w:spacing w:before="225" w:after="100" w:afterAutospacing="1"/>
        <w:ind w:right="527"/>
        <w:contextualSpacing/>
        <w:rPr>
          <w:rFonts w:eastAsia="Times New Roman" w:cs="Times New Roman"/>
          <w:sz w:val="24"/>
          <w:szCs w:val="24"/>
          <w:lang w:eastAsia="ru-RU"/>
        </w:rPr>
      </w:pPr>
      <w:r w:rsidRPr="00C736FE">
        <w:rPr>
          <w:rFonts w:eastAsia="Times New Roman" w:cs="Times New Roman"/>
          <w:sz w:val="24"/>
          <w:szCs w:val="24"/>
          <w:lang w:eastAsia="ru-RU"/>
        </w:rPr>
        <w:lastRenderedPageBreak/>
        <w:t>V</w:t>
      </w:r>
      <w:r w:rsidRPr="00C736FE">
        <w:rPr>
          <w:rFonts w:eastAsia="Times New Roman" w:cs="Times New Roman"/>
          <w:sz w:val="24"/>
          <w:szCs w:val="24"/>
          <w:vertAlign w:val="subscript"/>
          <w:lang w:eastAsia="ru-RU"/>
        </w:rPr>
        <w:t>г</w:t>
      </w:r>
      <w:r w:rsidRPr="00C736FE">
        <w:rPr>
          <w:rFonts w:eastAsia="Times New Roman" w:cs="Times New Roman"/>
          <w:sz w:val="24"/>
          <w:szCs w:val="24"/>
          <w:lang w:eastAsia="ru-RU"/>
        </w:rPr>
        <w:t> = R</w:t>
      </w:r>
      <w:r w:rsidRPr="00C736FE">
        <w:rPr>
          <w:rFonts w:eastAsia="Times New Roman" w:cs="Times New Roman"/>
          <w:sz w:val="24"/>
          <w:szCs w:val="24"/>
          <w:vertAlign w:val="subscript"/>
          <w:lang w:eastAsia="ru-RU"/>
        </w:rPr>
        <w:t>0</w:t>
      </w:r>
      <w:r w:rsidRPr="00C736FE">
        <w:rPr>
          <w:rFonts w:eastAsia="Times New Roman" w:cs="Times New Roman"/>
          <w:sz w:val="24"/>
          <w:szCs w:val="24"/>
          <w:vertAlign w:val="superscript"/>
          <w:lang w:eastAsia="ru-RU"/>
        </w:rPr>
        <w:t>Т/Рг</w:t>
      </w:r>
      <w:r w:rsidRPr="00C736FE">
        <w:rPr>
          <w:rFonts w:eastAsia="Times New Roman" w:cs="Times New Roman"/>
          <w:sz w:val="24"/>
          <w:szCs w:val="24"/>
          <w:lang w:eastAsia="ru-RU"/>
        </w:rPr>
        <w:t>,</w:t>
      </w:r>
      <w:r w:rsidRPr="00C736FE">
        <w:rPr>
          <w:rFonts w:eastAsia="Times New Roman" w:cs="Times New Roman"/>
          <w:sz w:val="24"/>
          <w:szCs w:val="24"/>
          <w:lang w:eastAsia="ru-RU"/>
        </w:rPr>
        <w:tab/>
      </w:r>
      <w:r w:rsidRPr="00C736FE">
        <w:rPr>
          <w:rFonts w:eastAsia="Times New Roman" w:cs="Times New Roman"/>
          <w:sz w:val="24"/>
          <w:szCs w:val="24"/>
          <w:lang w:eastAsia="ru-RU"/>
        </w:rPr>
        <w:tab/>
      </w:r>
      <w:r w:rsidRPr="00C736FE">
        <w:rPr>
          <w:rFonts w:eastAsia="Times New Roman" w:cs="Times New Roman"/>
          <w:sz w:val="24"/>
          <w:szCs w:val="24"/>
          <w:lang w:eastAsia="ru-RU"/>
        </w:rPr>
        <w:tab/>
      </w:r>
      <w:r w:rsidRPr="00C736FE">
        <w:rPr>
          <w:rFonts w:eastAsia="Times New Roman" w:cs="Times New Roman"/>
          <w:sz w:val="24"/>
          <w:szCs w:val="24"/>
          <w:lang w:eastAsia="ru-RU"/>
        </w:rPr>
        <w:tab/>
        <w:t>V</w:t>
      </w:r>
      <w:r w:rsidRPr="00C736FE">
        <w:rPr>
          <w:rFonts w:eastAsia="Times New Roman" w:cs="Times New Roman"/>
          <w:sz w:val="24"/>
          <w:szCs w:val="24"/>
          <w:vertAlign w:val="subscript"/>
          <w:lang w:eastAsia="ru-RU"/>
        </w:rPr>
        <w:t>г</w:t>
      </w:r>
      <w:r w:rsidRPr="00C736FE">
        <w:rPr>
          <w:rFonts w:eastAsia="Times New Roman" w:cs="Times New Roman"/>
          <w:sz w:val="24"/>
          <w:szCs w:val="24"/>
          <w:lang w:eastAsia="ru-RU"/>
        </w:rPr>
        <w:t xml:space="preserve"> = </w:t>
      </w:r>
      <w:r w:rsidR="00C56922">
        <w:t xml:space="preserve">{{ p.release.v_g_m3_kg }} </w:t>
      </w:r>
      <w:r w:rsidRPr="00C736FE">
        <w:rPr>
          <w:rFonts w:eastAsia="Times New Roman" w:cs="Times New Roman"/>
          <w:sz w:val="24"/>
          <w:szCs w:val="24"/>
          <w:lang w:eastAsia="ru-RU"/>
        </w:rPr>
        <w:t>м</w:t>
      </w:r>
      <w:r w:rsidRPr="00C736FE">
        <w:rPr>
          <w:rFonts w:eastAsia="Times New Roman" w:cs="Times New Roman"/>
          <w:sz w:val="24"/>
          <w:szCs w:val="24"/>
          <w:vertAlign w:val="superscript"/>
          <w:lang w:eastAsia="ru-RU"/>
        </w:rPr>
        <w:t>3</w:t>
      </w:r>
      <w:r w:rsidRPr="00C736FE">
        <w:rPr>
          <w:rFonts w:eastAsia="Times New Roman" w:cs="Times New Roman"/>
          <w:sz w:val="24"/>
          <w:szCs w:val="24"/>
          <w:lang w:eastAsia="ru-RU"/>
        </w:rPr>
        <w:t>/кг</w:t>
      </w:r>
    </w:p>
    <w:p w:rsidR="00FA6C52" w:rsidRPr="00C736FE" w:rsidRDefault="00FA6C52" w:rsidP="00FA6C52">
      <w:pPr>
        <w:shd w:val="clear" w:color="auto" w:fill="FFFFFF"/>
        <w:spacing w:before="225" w:after="100" w:afterAutospacing="1"/>
        <w:ind w:right="527"/>
        <w:contextualSpacing/>
        <w:rPr>
          <w:rFonts w:eastAsia="Times New Roman" w:cs="Times New Roman"/>
          <w:sz w:val="24"/>
          <w:szCs w:val="24"/>
          <w:lang w:eastAsia="ru-RU"/>
        </w:rPr>
      </w:pPr>
    </w:p>
    <w:p w:rsidR="00FA6C52" w:rsidRPr="00C736FE" w:rsidRDefault="00FA6C52" w:rsidP="00FA6C52">
      <w:pPr>
        <w:shd w:val="clear" w:color="auto" w:fill="FFFFFF"/>
        <w:spacing w:before="225" w:after="100" w:afterAutospacing="1"/>
        <w:ind w:right="527"/>
        <w:contextualSpacing/>
        <w:rPr>
          <w:rFonts w:eastAsia="Times New Roman" w:cs="Times New Roman"/>
          <w:sz w:val="24"/>
          <w:szCs w:val="24"/>
          <w:lang w:eastAsia="ru-RU"/>
        </w:rPr>
      </w:pPr>
      <w:r w:rsidRPr="00C736FE">
        <w:rPr>
          <w:rFonts w:eastAsia="Times New Roman" w:cs="Times New Roman"/>
          <w:sz w:val="24"/>
          <w:szCs w:val="24"/>
          <w:lang w:eastAsia="ru-RU"/>
        </w:rPr>
        <w:t>где Т - температура транспортируемого газа, (293 К);</w:t>
      </w:r>
    </w:p>
    <w:p w:rsidR="00FA6C52" w:rsidRPr="00C736FE" w:rsidRDefault="00FA6C52" w:rsidP="00FA6C52">
      <w:pPr>
        <w:shd w:val="clear" w:color="auto" w:fill="FFFFFF"/>
        <w:spacing w:before="225" w:after="100" w:afterAutospacing="1"/>
        <w:ind w:right="527"/>
        <w:contextualSpacing/>
        <w:rPr>
          <w:rFonts w:eastAsia="Times New Roman" w:cs="Times New Roman"/>
          <w:sz w:val="24"/>
          <w:szCs w:val="24"/>
          <w:lang w:eastAsia="ru-RU"/>
        </w:rPr>
      </w:pPr>
      <w:r w:rsidRPr="00C736FE">
        <w:rPr>
          <w:rFonts w:eastAsia="Times New Roman" w:cs="Times New Roman"/>
          <w:sz w:val="24"/>
          <w:szCs w:val="24"/>
          <w:lang w:eastAsia="ru-RU"/>
        </w:rPr>
        <w:t>R</w:t>
      </w:r>
      <w:r w:rsidRPr="00C736FE">
        <w:rPr>
          <w:rFonts w:eastAsia="Times New Roman" w:cs="Times New Roman"/>
          <w:sz w:val="24"/>
          <w:szCs w:val="24"/>
          <w:vertAlign w:val="subscript"/>
          <w:lang w:eastAsia="ru-RU"/>
        </w:rPr>
        <w:t>0</w:t>
      </w:r>
      <w:r w:rsidRPr="00C736FE">
        <w:rPr>
          <w:rFonts w:eastAsia="Times New Roman" w:cs="Times New Roman"/>
          <w:sz w:val="24"/>
          <w:szCs w:val="24"/>
          <w:lang w:eastAsia="ru-RU"/>
        </w:rPr>
        <w:t> - удельная газовая постоянная, определяемая по данным долевого состава газа q</w:t>
      </w:r>
      <w:r w:rsidRPr="00C736FE">
        <w:rPr>
          <w:rFonts w:eastAsia="Times New Roman" w:cs="Times New Roman"/>
          <w:sz w:val="24"/>
          <w:szCs w:val="24"/>
          <w:vertAlign w:val="subscript"/>
          <w:lang w:eastAsia="ru-RU"/>
        </w:rPr>
        <w:t>к</w:t>
      </w:r>
      <w:r w:rsidRPr="00C736FE">
        <w:rPr>
          <w:rFonts w:eastAsia="Times New Roman" w:cs="Times New Roman"/>
          <w:sz w:val="24"/>
          <w:szCs w:val="24"/>
          <w:lang w:eastAsia="ru-RU"/>
        </w:rPr>
        <w:t xml:space="preserve"> и молярным массам компонентов смеси, </w:t>
      </w:r>
    </w:p>
    <w:p w:rsidR="00FA6C52" w:rsidRPr="00C736FE" w:rsidRDefault="00FA6C52" w:rsidP="00FA6C52">
      <w:pPr>
        <w:shd w:val="clear" w:color="auto" w:fill="FFFFFF"/>
        <w:spacing w:before="225" w:after="100" w:afterAutospacing="1" w:line="288" w:lineRule="atLeast"/>
        <w:ind w:right="525"/>
        <w:rPr>
          <w:rFonts w:eastAsia="Times New Roman" w:cs="Times New Roman"/>
          <w:sz w:val="24"/>
          <w:szCs w:val="24"/>
          <w:lang w:eastAsia="ru-RU"/>
        </w:rPr>
      </w:pPr>
      <w:r w:rsidRPr="00C736FE">
        <w:rPr>
          <w:rFonts w:eastAsia="Times New Roman" w:cs="Times New Roman"/>
          <w:sz w:val="24"/>
          <w:szCs w:val="24"/>
          <w:lang w:eastAsia="ru-RU"/>
        </w:rPr>
        <w:t>равная 486 Дж/(кг-К)</w:t>
      </w:r>
    </w:p>
    <w:p w:rsidR="00FA6C52" w:rsidRPr="00A03472" w:rsidRDefault="00FA6C52" w:rsidP="00FA6C52">
      <w:pPr>
        <w:shd w:val="clear" w:color="auto" w:fill="FFFFFF"/>
        <w:spacing w:before="225" w:after="100" w:afterAutospacing="1" w:line="288" w:lineRule="atLeast"/>
        <w:ind w:right="525"/>
        <w:rPr>
          <w:rFonts w:eastAsia="Times New Roman" w:cs="Times New Roman"/>
          <w:sz w:val="24"/>
          <w:szCs w:val="24"/>
          <w:lang w:eastAsia="ru-RU"/>
        </w:rPr>
      </w:pPr>
      <w:r w:rsidRPr="00A03472">
        <w:rPr>
          <w:rFonts w:eastAsia="Times New Roman" w:cs="Times New Roman"/>
          <w:sz w:val="24"/>
          <w:szCs w:val="24"/>
          <w:lang w:eastAsia="ru-RU"/>
        </w:rPr>
        <w:t>При прогнозировании последствий случившейся аварии на газопроводе зону действия ВУВ принимают с учетом направления ветра. При этом считают, что граница зоны взрывного превращения распространяется от трубопровода по направлению ветра на расстояние 2r</w:t>
      </w:r>
      <w:r w:rsidRPr="00A03472">
        <w:rPr>
          <w:rFonts w:eastAsia="Times New Roman" w:cs="Times New Roman"/>
          <w:sz w:val="24"/>
          <w:szCs w:val="24"/>
          <w:vertAlign w:val="subscript"/>
          <w:lang w:eastAsia="ru-RU"/>
        </w:rPr>
        <w:t>0</w:t>
      </w:r>
      <w:r w:rsidRPr="00A03472">
        <w:rPr>
          <w:rFonts w:eastAsia="Times New Roman" w:cs="Times New Roman"/>
          <w:sz w:val="24"/>
          <w:szCs w:val="24"/>
          <w:lang w:eastAsia="ru-RU"/>
        </w:rPr>
        <w:t>. В случае заблаговременного прогнозирования, зона детонации определяется в виде полос вдоль всего трубопровода шириной 2r</w:t>
      </w:r>
      <w:r w:rsidRPr="00A03472">
        <w:rPr>
          <w:rFonts w:eastAsia="Times New Roman" w:cs="Times New Roman"/>
          <w:sz w:val="24"/>
          <w:szCs w:val="24"/>
          <w:vertAlign w:val="subscript"/>
          <w:lang w:eastAsia="ru-RU"/>
        </w:rPr>
        <w:t>0</w:t>
      </w:r>
      <w:r w:rsidRPr="00A03472">
        <w:rPr>
          <w:rFonts w:eastAsia="Times New Roman" w:cs="Times New Roman"/>
          <w:sz w:val="24"/>
          <w:szCs w:val="24"/>
          <w:lang w:eastAsia="ru-RU"/>
        </w:rPr>
        <w:t>, расположенных с каждой из его сторон. Это связано с тем, что облако взрывоопасной смеси может распространяться в любую сторону от трубопровода, в зависимости от направления ветра. За пределами зоны детонации по обе стороны от трубопровода находятся зоны действия ВУВ.</w:t>
      </w:r>
    </w:p>
    <w:p w:rsidR="00FA6C52" w:rsidRPr="0078201A" w:rsidRDefault="00FA6C52" w:rsidP="00FA6C52">
      <w:pPr>
        <w:rPr>
          <w:rFonts w:cs="Times New Roman"/>
          <w:color w:val="000000"/>
          <w:sz w:val="24"/>
          <w:szCs w:val="24"/>
          <w:shd w:val="clear" w:color="auto" w:fill="FFFFFF"/>
        </w:rPr>
      </w:pP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>В соответствии с ГОСТ Р 12.3.</w:t>
      </w:r>
      <w:r w:rsidRPr="006322F2">
        <w:rPr>
          <w:rFonts w:cs="Times New Roman"/>
          <w:color w:val="000000"/>
          <w:sz w:val="24"/>
          <w:szCs w:val="24"/>
          <w:shd w:val="clear" w:color="auto" w:fill="FFFFFF"/>
        </w:rPr>
        <w:t>047-2012 [46] расчетное</w:t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 xml:space="preserve"> время отключения трубопроводов определяют в каждом конкретном случае, исходя из реальной обстановки, и оно должно быть минимальным с учетом паспортных данных на запорные устройства, характера технологического процесса и вида расчетной аварии.</w:t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>Расчетное время отключения трубопроводов следует принимать равным:</w:t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>– времени срабатывания системы автоматики отключения трубопроводов согласно паспортным данным установки, если вероятность отказа системы автоматики не превышает 10⁻⁶ в год или обеспечено резервирование ее элементов;</w:t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>– 120 с, если вероятность отказа системы автоматики превышает 10⁻⁶ в год и не обеспечено резервирование ее элементов;</w:t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>– 300 с при ручном отключении.</w:t>
      </w:r>
      <w:r w:rsidRPr="00A03472">
        <w:rPr>
          <w:rFonts w:cs="Times New Roman"/>
          <w:color w:val="000000"/>
          <w:sz w:val="24"/>
          <w:szCs w:val="24"/>
        </w:rPr>
        <w:br/>
      </w:r>
      <w:r w:rsidRPr="0078201A">
        <w:rPr>
          <w:rFonts w:cs="Times New Roman"/>
          <w:color w:val="000000"/>
          <w:sz w:val="24"/>
          <w:szCs w:val="24"/>
          <w:shd w:val="clear" w:color="auto" w:fill="FFFFFF"/>
        </w:rPr>
        <w:t xml:space="preserve">В данном случае запорная арматура находится на удалении </w:t>
      </w:r>
      <w:r>
        <w:rPr>
          <w:rFonts w:cs="Times New Roman"/>
          <w:color w:val="000000"/>
          <w:sz w:val="24"/>
          <w:szCs w:val="24"/>
          <w:shd w:val="clear" w:color="auto" w:fill="FFFFFF"/>
        </w:rPr>
        <w:t>85</w:t>
      </w:r>
      <w:r w:rsidRPr="0078201A">
        <w:rPr>
          <w:rFonts w:cs="Times New Roman"/>
          <w:color w:val="000000"/>
          <w:sz w:val="24"/>
          <w:szCs w:val="24"/>
          <w:shd w:val="clear" w:color="auto" w:fill="FFFFFF"/>
        </w:rPr>
        <w:t xml:space="preserve"> метров, отключение ручное, расчетное время отключения принимается равным </w:t>
      </w:r>
      <w:r>
        <w:rPr>
          <w:rFonts w:cs="Times New Roman"/>
          <w:color w:val="000000"/>
          <w:sz w:val="24"/>
          <w:szCs w:val="24"/>
          <w:shd w:val="clear" w:color="auto" w:fill="FFFFFF"/>
        </w:rPr>
        <w:t>3</w:t>
      </w:r>
      <w:r w:rsidRPr="0078201A">
        <w:rPr>
          <w:rFonts w:cs="Times New Roman"/>
          <w:color w:val="000000"/>
          <w:sz w:val="24"/>
          <w:szCs w:val="24"/>
          <w:shd w:val="clear" w:color="auto" w:fill="FFFFFF"/>
        </w:rPr>
        <w:t>00 секунд.</w:t>
      </w:r>
    </w:p>
    <w:p w:rsidR="00FA6C52" w:rsidRDefault="00FA6C52" w:rsidP="00FA6C52">
      <w:pPr>
        <w:rPr>
          <w:rFonts w:cs="Times New Roman"/>
          <w:color w:val="000000"/>
          <w:sz w:val="24"/>
          <w:szCs w:val="24"/>
          <w:shd w:val="clear" w:color="auto" w:fill="FFFFFF"/>
        </w:rPr>
      </w:pPr>
      <w:r w:rsidRPr="0078201A">
        <w:rPr>
          <w:rFonts w:cs="Times New Roman"/>
          <w:color w:val="000000"/>
          <w:sz w:val="24"/>
          <w:szCs w:val="24"/>
          <w:shd w:val="clear" w:color="auto" w:fill="FFFFFF"/>
        </w:rPr>
        <w:t>Масса газа вышедшего из трубопровода за время отключения подачи газа (T=</w:t>
      </w:r>
      <w:r>
        <w:rPr>
          <w:rFonts w:cs="Times New Roman"/>
          <w:color w:val="000000"/>
          <w:sz w:val="24"/>
          <w:szCs w:val="24"/>
          <w:shd w:val="clear" w:color="auto" w:fill="FFFFFF"/>
        </w:rPr>
        <w:t>3</w:t>
      </w:r>
      <w:r w:rsidRPr="0078201A">
        <w:rPr>
          <w:rFonts w:cs="Times New Roman"/>
          <w:color w:val="000000"/>
          <w:sz w:val="24"/>
          <w:szCs w:val="24"/>
          <w:shd w:val="clear" w:color="auto" w:fill="FFFFFF"/>
        </w:rPr>
        <w:t>00 секунд):</w:t>
      </w:r>
    </w:p>
    <w:p w:rsidR="00FA6C52" w:rsidRPr="0078201A" w:rsidRDefault="00FA6C52" w:rsidP="00FA6C52">
      <w:pPr>
        <w:rPr>
          <w:rFonts w:cs="Times New Roman"/>
          <w:color w:val="000000"/>
          <w:sz w:val="24"/>
          <w:szCs w:val="24"/>
          <w:shd w:val="clear" w:color="auto" w:fill="FFFFFF"/>
        </w:rPr>
      </w:pPr>
    </w:p>
    <w:p w:rsidR="00FA6C52" w:rsidRDefault="00FA6C52" w:rsidP="00FA6C52">
      <w:pPr>
        <w:rPr>
          <w:rFonts w:cs="Times New Roman"/>
          <w:color w:val="000000"/>
          <w:sz w:val="24"/>
          <w:szCs w:val="24"/>
          <w:shd w:val="clear" w:color="auto" w:fill="FFFFFF"/>
        </w:rPr>
      </w:pPr>
      <w:r w:rsidRPr="0078201A">
        <w:rPr>
          <w:rFonts w:cs="Times New Roman"/>
          <w:color w:val="000000"/>
          <w:sz w:val="24"/>
          <w:szCs w:val="24"/>
          <w:shd w:val="clear" w:color="auto" w:fill="FFFFFF"/>
        </w:rPr>
        <w:t xml:space="preserve">M1Т = M∙T = </w:t>
      </w:r>
      <w:r w:rsidR="00C56922">
        <w:t>{{ p.release.M1T_kg }}</w:t>
      </w:r>
      <w:r w:rsidR="00C56922" w:rsidRPr="0078201A">
        <w:rPr>
          <w:rFonts w:cs="Times New Roman"/>
          <w:color w:val="000000"/>
          <w:sz w:val="24"/>
          <w:szCs w:val="24"/>
          <w:shd w:val="clear" w:color="auto" w:fill="FFFFFF"/>
        </w:rPr>
        <w:t xml:space="preserve"> </w:t>
      </w:r>
      <w:r w:rsidRPr="0078201A">
        <w:rPr>
          <w:rFonts w:cs="Times New Roman"/>
          <w:color w:val="000000"/>
          <w:sz w:val="24"/>
          <w:szCs w:val="24"/>
          <w:shd w:val="clear" w:color="auto" w:fill="FFFFFF"/>
        </w:rPr>
        <w:t>(кг)</w:t>
      </w:r>
    </w:p>
    <w:p w:rsidR="00FA6C52" w:rsidRPr="0078201A" w:rsidRDefault="00FA6C52" w:rsidP="00FA6C52">
      <w:pPr>
        <w:rPr>
          <w:rFonts w:cs="Times New Roman"/>
          <w:color w:val="000000"/>
          <w:sz w:val="24"/>
          <w:szCs w:val="24"/>
          <w:shd w:val="clear" w:color="auto" w:fill="FFFFFF"/>
        </w:rPr>
      </w:pPr>
    </w:p>
    <w:p w:rsidR="00FA6C52" w:rsidRPr="00A03472" w:rsidRDefault="00FA6C52" w:rsidP="00FA6C52">
      <w:pPr>
        <w:rPr>
          <w:rFonts w:cs="Times New Roman"/>
          <w:noProof/>
          <w:sz w:val="24"/>
          <w:szCs w:val="24"/>
        </w:rPr>
      </w:pPr>
      <w:r w:rsidRPr="00A03472">
        <w:rPr>
          <w:rFonts w:cs="Times New Roman"/>
          <w:i/>
          <w:noProof/>
          <w:sz w:val="24"/>
          <w:szCs w:val="24"/>
        </w:rPr>
        <w:lastRenderedPageBreak/>
        <w:t>V</w:t>
      </w:r>
      <w:r w:rsidRPr="00A03472">
        <w:rPr>
          <w:rFonts w:cs="Times New Roman"/>
          <w:noProof/>
          <w:sz w:val="24"/>
          <w:szCs w:val="24"/>
          <w:vertAlign w:val="subscript"/>
        </w:rPr>
        <w:t xml:space="preserve">2Т </w:t>
      </w:r>
      <w:r w:rsidRPr="00A03472">
        <w:rPr>
          <w:rFonts w:cs="Times New Roman"/>
          <w:noProof/>
          <w:sz w:val="24"/>
          <w:szCs w:val="24"/>
        </w:rPr>
        <w:t>- объем газа, вышедшего из трубопровода после его отключения:</w:t>
      </w:r>
    </w:p>
    <w:p w:rsidR="00FA6C52" w:rsidRPr="00A03472" w:rsidRDefault="00FA6C52" w:rsidP="00FA6C52">
      <w:pPr>
        <w:tabs>
          <w:tab w:val="center" w:pos="4677"/>
          <w:tab w:val="left" w:pos="7340"/>
        </w:tabs>
        <w:contextualSpacing/>
        <w:rPr>
          <w:rFonts w:eastAsia="Times New Roman" w:cs="Times New Roman"/>
          <w:noProof/>
          <w:sz w:val="24"/>
          <w:szCs w:val="24"/>
        </w:rPr>
      </w:pPr>
      <w:r w:rsidRPr="00A03472">
        <w:rPr>
          <w:rFonts w:cs="Times New Roman"/>
          <w:i/>
          <w:noProof/>
          <w:sz w:val="24"/>
          <w:szCs w:val="24"/>
        </w:rPr>
        <w:t>V</w:t>
      </w:r>
      <w:r w:rsidRPr="00A03472">
        <w:rPr>
          <w:rFonts w:cs="Times New Roman"/>
          <w:noProof/>
          <w:sz w:val="24"/>
          <w:szCs w:val="24"/>
          <w:vertAlign w:val="subscript"/>
        </w:rPr>
        <w:t>2Т</w:t>
      </w:r>
      <w:r w:rsidR="00C56922">
        <w:rPr>
          <w:rFonts w:cs="Times New Roman"/>
          <w:color w:val="000000"/>
          <w:sz w:val="24"/>
          <w:szCs w:val="24"/>
          <w:shd w:val="clear" w:color="auto" w:fill="FFFFFF"/>
        </w:rPr>
        <w:t xml:space="preserve"> = 0,01·π·P₂·Σ(r²·L) </w:t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 xml:space="preserve">= </w:t>
      </w:r>
      <w:r w:rsidR="00C56922">
        <w:t xml:space="preserve">{{ p.release.V2T_m3 }} </w:t>
      </w:r>
      <w:r w:rsidRPr="00A03472">
        <w:rPr>
          <w:rFonts w:cs="Times New Roman"/>
          <w:bCs/>
          <w:color w:val="000000"/>
          <w:sz w:val="24"/>
          <w:szCs w:val="24"/>
          <w:shd w:val="clear" w:color="auto" w:fill="FFFFFF"/>
        </w:rPr>
        <w:t>м³</w:t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>.</w:t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eastAsia="Times New Roman" w:cs="Times New Roman"/>
          <w:noProof/>
          <w:sz w:val="24"/>
          <w:szCs w:val="24"/>
        </w:rPr>
        <w:t xml:space="preserve">            π = 3,14;</w:t>
      </w:r>
    </w:p>
    <w:p w:rsidR="00FA6C52" w:rsidRPr="00A03472" w:rsidRDefault="00FA6C52" w:rsidP="00FA6C52">
      <w:pPr>
        <w:tabs>
          <w:tab w:val="center" w:pos="4677"/>
          <w:tab w:val="left" w:pos="7340"/>
        </w:tabs>
        <w:ind w:left="720"/>
        <w:contextualSpacing/>
        <w:rPr>
          <w:rFonts w:eastAsia="Times New Roman" w:cs="Times New Roman"/>
          <w:noProof/>
          <w:sz w:val="24"/>
          <w:szCs w:val="24"/>
        </w:rPr>
      </w:pPr>
      <w:r w:rsidRPr="00A03472">
        <w:rPr>
          <w:rFonts w:eastAsia="Times New Roman" w:cs="Times New Roman"/>
          <w:noProof/>
          <w:sz w:val="24"/>
          <w:szCs w:val="24"/>
        </w:rPr>
        <w:t>Р</w:t>
      </w:r>
      <w:r w:rsidRPr="00A03472">
        <w:rPr>
          <w:rFonts w:eastAsia="Times New Roman" w:cs="Times New Roman"/>
          <w:noProof/>
          <w:sz w:val="24"/>
          <w:szCs w:val="24"/>
          <w:vertAlign w:val="subscript"/>
        </w:rPr>
        <w:t>2</w:t>
      </w:r>
      <w:r w:rsidRPr="00A03472">
        <w:rPr>
          <w:rFonts w:eastAsia="Times New Roman" w:cs="Times New Roman"/>
          <w:noProof/>
          <w:sz w:val="24"/>
          <w:szCs w:val="24"/>
        </w:rPr>
        <w:t xml:space="preserve"> – максимальное давление в трубопроводе по технологическому регламенту, равное 600 кПа;</w:t>
      </w:r>
    </w:p>
    <w:p w:rsidR="00FA6C52" w:rsidRPr="00A03472" w:rsidRDefault="00FA6C52" w:rsidP="00FA6C52">
      <w:pPr>
        <w:tabs>
          <w:tab w:val="center" w:pos="4677"/>
          <w:tab w:val="left" w:pos="7340"/>
        </w:tabs>
        <w:ind w:left="720"/>
        <w:contextualSpacing/>
        <w:rPr>
          <w:rFonts w:eastAsia="Times New Roman" w:cs="Times New Roman"/>
          <w:noProof/>
          <w:sz w:val="24"/>
          <w:szCs w:val="24"/>
        </w:rPr>
      </w:pPr>
      <w:r w:rsidRPr="00A03472">
        <w:rPr>
          <w:rFonts w:eastAsia="Times New Roman" w:cs="Times New Roman"/>
          <w:noProof/>
          <w:sz w:val="24"/>
          <w:szCs w:val="24"/>
        </w:rPr>
        <w:t>r – внутренний радиус трубопроводов;</w:t>
      </w:r>
    </w:p>
    <w:p w:rsidR="00FA6C52" w:rsidRPr="00A03472" w:rsidRDefault="00FA6C52" w:rsidP="00FA6C52">
      <w:pPr>
        <w:tabs>
          <w:tab w:val="center" w:pos="4677"/>
          <w:tab w:val="left" w:pos="7340"/>
        </w:tabs>
        <w:ind w:left="720"/>
        <w:contextualSpacing/>
        <w:rPr>
          <w:rFonts w:eastAsia="Times New Roman" w:cs="Times New Roman"/>
          <w:noProof/>
          <w:sz w:val="24"/>
          <w:szCs w:val="24"/>
        </w:rPr>
      </w:pPr>
      <w:r w:rsidRPr="00A03472">
        <w:rPr>
          <w:rFonts w:eastAsia="Times New Roman" w:cs="Times New Roman"/>
          <w:noProof/>
          <w:sz w:val="24"/>
          <w:szCs w:val="24"/>
        </w:rPr>
        <w:t>L – максимальная длина трубопроводов от аварийного участка до задвижек.</w:t>
      </w:r>
    </w:p>
    <w:p w:rsidR="00FA6C52" w:rsidRPr="00A03472" w:rsidRDefault="00FA6C52" w:rsidP="00FA6C52">
      <w:pPr>
        <w:shd w:val="clear" w:color="auto" w:fill="FFFFFF"/>
        <w:spacing w:before="225" w:after="100" w:afterAutospacing="1"/>
        <w:ind w:right="527"/>
        <w:contextualSpacing/>
        <w:rPr>
          <w:rFonts w:cs="Times New Roman"/>
          <w:color w:val="000000"/>
          <w:sz w:val="24"/>
          <w:szCs w:val="24"/>
          <w:shd w:val="clear" w:color="auto" w:fill="FFFFFF"/>
        </w:rPr>
      </w:pPr>
    </w:p>
    <w:p w:rsidR="00FA6C52" w:rsidRPr="00A03472" w:rsidRDefault="00FA6C52" w:rsidP="00FA6C52">
      <w:pPr>
        <w:shd w:val="clear" w:color="auto" w:fill="FFFFFF"/>
        <w:spacing w:before="225" w:after="100" w:afterAutospacing="1"/>
        <w:ind w:right="527"/>
        <w:contextualSpacing/>
        <w:rPr>
          <w:rFonts w:cs="Times New Roman"/>
          <w:color w:val="000000"/>
          <w:sz w:val="24"/>
          <w:szCs w:val="24"/>
          <w:shd w:val="clear" w:color="auto" w:fill="FFFFFF"/>
        </w:rPr>
      </w:pP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>Следовательно</w:t>
      </w:r>
      <w:r w:rsidRPr="00A03472">
        <w:rPr>
          <w:rFonts w:cs="Times New Roman"/>
          <w:sz w:val="24"/>
          <w:szCs w:val="24"/>
        </w:rPr>
        <w:t>, масса газа, вышедшего из трубопровода после отключения подачи:</w:t>
      </w:r>
    </w:p>
    <w:p w:rsidR="00FA6C52" w:rsidRPr="00A03472" w:rsidRDefault="00FA6C52" w:rsidP="00FA6C52">
      <w:pPr>
        <w:contextualSpacing/>
        <w:rPr>
          <w:rFonts w:cs="Times New Roman"/>
          <w:sz w:val="24"/>
          <w:szCs w:val="24"/>
        </w:rPr>
      </w:pPr>
      <w:r w:rsidRPr="00A03472">
        <w:rPr>
          <w:rFonts w:eastAsia="Times New Roman" w:cs="Times New Roman"/>
          <w:i/>
          <w:noProof/>
          <w:sz w:val="24"/>
          <w:szCs w:val="24"/>
        </w:rPr>
        <w:t>M</w:t>
      </w:r>
      <w:r w:rsidRPr="00A03472">
        <w:rPr>
          <w:rFonts w:eastAsia="Times New Roman" w:cs="Times New Roman"/>
          <w:noProof/>
          <w:sz w:val="24"/>
          <w:szCs w:val="24"/>
          <w:vertAlign w:val="subscript"/>
        </w:rPr>
        <w:t>2Т</w:t>
      </w:r>
      <w:r w:rsidRPr="00A03472">
        <w:rPr>
          <w:rFonts w:cs="Times New Roman"/>
          <w:bCs/>
          <w:color w:val="000000"/>
          <w:sz w:val="24"/>
          <w:szCs w:val="24"/>
          <w:shd w:val="clear" w:color="auto" w:fill="FFFFFF"/>
        </w:rPr>
        <w:t xml:space="preserve"> = </w:t>
      </w:r>
      <w:r w:rsidRPr="00A03472">
        <w:rPr>
          <w:rFonts w:cs="Times New Roman"/>
          <w:i/>
          <w:noProof/>
          <w:sz w:val="24"/>
          <w:szCs w:val="24"/>
        </w:rPr>
        <w:t>V</w:t>
      </w:r>
      <w:r w:rsidRPr="00A03472">
        <w:rPr>
          <w:rFonts w:cs="Times New Roman"/>
          <w:noProof/>
          <w:sz w:val="24"/>
          <w:szCs w:val="24"/>
          <w:vertAlign w:val="subscript"/>
        </w:rPr>
        <w:t xml:space="preserve">2Т </w:t>
      </w:r>
      <w:r w:rsidRPr="00A03472">
        <w:rPr>
          <w:rFonts w:cs="Times New Roman"/>
          <w:bCs/>
          <w:color w:val="000000"/>
          <w:sz w:val="24"/>
          <w:szCs w:val="24"/>
          <w:shd w:val="clear" w:color="auto" w:fill="FFFFFF"/>
        </w:rPr>
        <w:t xml:space="preserve">·ρ ≈ </w:t>
      </w:r>
      <w:r w:rsidR="00D834F0">
        <w:t xml:space="preserve">{{ p.release.M2T_kg }} </w:t>
      </w:r>
      <w:r w:rsidRPr="00A03472">
        <w:rPr>
          <w:rFonts w:cs="Times New Roman"/>
          <w:bCs/>
          <w:color w:val="000000"/>
          <w:sz w:val="24"/>
          <w:szCs w:val="24"/>
          <w:shd w:val="clear" w:color="auto" w:fill="FFFFFF"/>
        </w:rPr>
        <w:t>кг</w:t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>.</w:t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eastAsia="Times New Roman" w:cs="Times New Roman"/>
          <w:noProof/>
          <w:sz w:val="24"/>
          <w:szCs w:val="24"/>
        </w:rPr>
        <w:t xml:space="preserve">Общая масса газа, вышедшего из трубопроводов: </w:t>
      </w:r>
      <w:r w:rsidRPr="00A03472">
        <w:rPr>
          <w:rFonts w:eastAsia="Times New Roman" w:cs="Times New Roman"/>
          <w:i/>
          <w:noProof/>
          <w:color w:val="000000"/>
          <w:sz w:val="24"/>
          <w:szCs w:val="24"/>
          <w:lang w:val="en-US"/>
        </w:rPr>
        <w:t>M</w:t>
      </w:r>
      <w:r w:rsidRPr="00A03472">
        <w:rPr>
          <w:rFonts w:eastAsia="Times New Roman" w:cs="Times New Roman"/>
          <w:i/>
          <w:noProof/>
          <w:color w:val="000000"/>
          <w:sz w:val="24"/>
          <w:szCs w:val="24"/>
          <w:vertAlign w:val="subscript"/>
        </w:rPr>
        <w:t>г</w:t>
      </w:r>
      <w:r w:rsidRPr="00A03472">
        <w:rPr>
          <w:rFonts w:eastAsia="Times New Roman" w:cs="Times New Roman"/>
          <w:i/>
          <w:noProof/>
          <w:color w:val="000000"/>
          <w:sz w:val="24"/>
          <w:szCs w:val="24"/>
        </w:rPr>
        <w:t xml:space="preserve"> = </w:t>
      </w:r>
      <w:r w:rsidRPr="00A03472">
        <w:rPr>
          <w:rFonts w:eastAsia="Times New Roman" w:cs="Times New Roman"/>
          <w:i/>
          <w:noProof/>
          <w:color w:val="000000"/>
          <w:sz w:val="24"/>
          <w:szCs w:val="24"/>
          <w:lang w:val="en-US"/>
        </w:rPr>
        <w:t>M</w:t>
      </w:r>
      <w:r w:rsidRPr="00A03472">
        <w:rPr>
          <w:rFonts w:eastAsia="Times New Roman" w:cs="Times New Roman"/>
          <w:i/>
          <w:noProof/>
          <w:color w:val="000000"/>
          <w:sz w:val="24"/>
          <w:szCs w:val="24"/>
          <w:vertAlign w:val="subscript"/>
        </w:rPr>
        <w:t>1Т</w:t>
      </w:r>
      <w:r w:rsidRPr="00A03472">
        <w:rPr>
          <w:rFonts w:eastAsia="Times New Roman" w:cs="Times New Roman"/>
          <w:i/>
          <w:noProof/>
          <w:color w:val="000000"/>
          <w:sz w:val="24"/>
          <w:szCs w:val="24"/>
        </w:rPr>
        <w:t xml:space="preserve"> + </w:t>
      </w:r>
      <w:r w:rsidRPr="00A03472">
        <w:rPr>
          <w:rFonts w:eastAsia="Times New Roman" w:cs="Times New Roman"/>
          <w:i/>
          <w:noProof/>
          <w:color w:val="000000"/>
          <w:sz w:val="24"/>
          <w:szCs w:val="24"/>
          <w:lang w:val="en-US"/>
        </w:rPr>
        <w:t>M</w:t>
      </w:r>
      <w:r w:rsidRPr="00A03472">
        <w:rPr>
          <w:rFonts w:eastAsia="Times New Roman" w:cs="Times New Roman"/>
          <w:i/>
          <w:noProof/>
          <w:color w:val="000000"/>
          <w:sz w:val="24"/>
          <w:szCs w:val="24"/>
          <w:vertAlign w:val="subscript"/>
        </w:rPr>
        <w:t>2Т</w:t>
      </w:r>
      <w:r w:rsidRPr="00A03472">
        <w:rPr>
          <w:rFonts w:eastAsia="Times New Roman" w:cs="Times New Roman"/>
          <w:noProof/>
          <w:color w:val="000000"/>
          <w:sz w:val="24"/>
          <w:szCs w:val="24"/>
        </w:rPr>
        <w:t xml:space="preserve"> </w:t>
      </w:r>
      <w:r w:rsidR="00D834F0">
        <w:rPr>
          <w:rFonts w:eastAsia="Times New Roman" w:cs="Times New Roman"/>
          <w:noProof/>
          <w:color w:val="000000"/>
          <w:sz w:val="24"/>
          <w:szCs w:val="24"/>
        </w:rPr>
        <w:t xml:space="preserve">= </w:t>
      </w:r>
      <w:r w:rsidR="00D834F0">
        <w:t xml:space="preserve">{{ p.release.M_total_kg }} </w:t>
      </w:r>
      <w:r w:rsidRPr="00A03472">
        <w:rPr>
          <w:rFonts w:cs="Times New Roman"/>
          <w:bCs/>
          <w:color w:val="000000"/>
          <w:sz w:val="24"/>
          <w:szCs w:val="24"/>
          <w:shd w:val="clear" w:color="auto" w:fill="FFFFFF"/>
        </w:rPr>
        <w:t>кг</w:t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>.</w:t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sz w:val="24"/>
          <w:szCs w:val="24"/>
        </w:rPr>
        <w:t>Масса горючего вещества, содержащегося в облаке, с концентрацией между нижним и верхним концентрационным пределом распространения пламени составит:</w:t>
      </w:r>
    </w:p>
    <w:p w:rsidR="00FA6C52" w:rsidRPr="00A03472" w:rsidRDefault="00FA6C52" w:rsidP="00FA6C52">
      <w:pPr>
        <w:shd w:val="clear" w:color="auto" w:fill="FFFFFF"/>
        <w:spacing w:before="225"/>
        <w:ind w:right="527"/>
        <w:contextualSpacing/>
        <w:rPr>
          <w:rFonts w:cs="Times New Roman"/>
          <w:sz w:val="24"/>
          <w:szCs w:val="24"/>
        </w:rPr>
      </w:pPr>
    </w:p>
    <w:p w:rsidR="00FA6C52" w:rsidRPr="00A03472" w:rsidRDefault="00FA6C52" w:rsidP="00FA6C52">
      <w:pPr>
        <w:shd w:val="clear" w:color="auto" w:fill="FFFFFF"/>
        <w:spacing w:before="225"/>
        <w:ind w:right="527"/>
        <w:contextualSpacing/>
        <w:rPr>
          <w:rFonts w:cs="Times New Roman"/>
          <w:bCs/>
          <w:color w:val="000000"/>
          <w:sz w:val="24"/>
          <w:szCs w:val="24"/>
          <w:shd w:val="clear" w:color="auto" w:fill="FFFFFF"/>
        </w:rPr>
      </w:pPr>
      <w:r w:rsidRPr="00A03472">
        <w:rPr>
          <w:rFonts w:cs="Times New Roman"/>
          <w:sz w:val="24"/>
          <w:szCs w:val="24"/>
        </w:rPr>
        <w:t>m</w:t>
      </w:r>
      <w:r w:rsidRPr="00A03472">
        <w:rPr>
          <w:rFonts w:cs="Times New Roman"/>
          <w:sz w:val="24"/>
          <w:szCs w:val="24"/>
          <w:vertAlign w:val="subscript"/>
        </w:rPr>
        <w:t>г</w:t>
      </w:r>
      <w:r w:rsidRPr="00A03472">
        <w:rPr>
          <w:rFonts w:cs="Times New Roman"/>
          <w:sz w:val="24"/>
          <w:szCs w:val="24"/>
        </w:rPr>
        <w:t xml:space="preserve"> </w:t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 xml:space="preserve">= </w:t>
      </w:r>
      <w:r w:rsidRPr="00A03472">
        <w:rPr>
          <w:rFonts w:eastAsia="Times New Roman" w:cs="Times New Roman"/>
          <w:i/>
          <w:noProof/>
          <w:color w:val="000000"/>
          <w:sz w:val="24"/>
          <w:szCs w:val="24"/>
          <w:lang w:val="en-US"/>
        </w:rPr>
        <w:t>M</w:t>
      </w:r>
      <w:r w:rsidRPr="00A03472">
        <w:rPr>
          <w:rFonts w:eastAsia="Times New Roman" w:cs="Times New Roman"/>
          <w:i/>
          <w:noProof/>
          <w:color w:val="000000"/>
          <w:sz w:val="24"/>
          <w:szCs w:val="24"/>
          <w:vertAlign w:val="subscript"/>
        </w:rPr>
        <w:t>г</w:t>
      </w:r>
      <w:r w:rsidRPr="00A03472">
        <w:rPr>
          <w:rFonts w:cs="Times New Roman"/>
          <w:sz w:val="24"/>
          <w:szCs w:val="24"/>
        </w:rPr>
        <w:t xml:space="preserve"> × Z = </w:t>
      </w:r>
      <w:r w:rsidR="00D834F0">
        <w:t xml:space="preserve">{{ p.release.M_total_kg }} </w:t>
      </w:r>
      <w:r w:rsidRPr="00A03472">
        <w:rPr>
          <w:rFonts w:cs="Times New Roman"/>
          <w:bCs/>
          <w:color w:val="000000"/>
          <w:sz w:val="24"/>
          <w:szCs w:val="24"/>
          <w:shd w:val="clear" w:color="auto" w:fill="FFFFFF"/>
        </w:rPr>
        <w:t>кг</w:t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>.</w:t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sz w:val="24"/>
          <w:szCs w:val="24"/>
        </w:rPr>
        <w:t>Удельная теплота сгорания ГГ:</w:t>
      </w:r>
      <w:r w:rsidRPr="00A03472">
        <w:rPr>
          <w:rFonts w:cs="Times New Roman"/>
          <w:bCs/>
          <w:color w:val="000000"/>
          <w:sz w:val="24"/>
          <w:szCs w:val="24"/>
          <w:shd w:val="clear" w:color="auto" w:fill="FFFFFF"/>
        </w:rPr>
        <w:t xml:space="preserve"> </w:t>
      </w:r>
    </w:p>
    <w:p w:rsidR="00FA6C52" w:rsidRPr="00A03472" w:rsidRDefault="00FA6C52" w:rsidP="00FA6C52">
      <w:pPr>
        <w:shd w:val="clear" w:color="auto" w:fill="FFFFFF"/>
        <w:spacing w:before="225" w:after="100" w:afterAutospacing="1"/>
        <w:ind w:right="527"/>
        <w:contextualSpacing/>
        <w:rPr>
          <w:rFonts w:cs="Times New Roman"/>
          <w:color w:val="000000"/>
          <w:sz w:val="24"/>
          <w:szCs w:val="24"/>
          <w:shd w:val="clear" w:color="auto" w:fill="FFFFFF"/>
        </w:rPr>
      </w:pPr>
      <w:r w:rsidRPr="00A03472">
        <w:rPr>
          <w:rFonts w:cs="Times New Roman"/>
          <w:sz w:val="24"/>
          <w:szCs w:val="24"/>
        </w:rPr>
        <w:t>Е</w:t>
      </w:r>
      <w:r w:rsidRPr="00A03472">
        <w:rPr>
          <w:rFonts w:cs="Times New Roman"/>
          <w:sz w:val="24"/>
          <w:szCs w:val="24"/>
          <w:vertAlign w:val="subscript"/>
        </w:rPr>
        <w:t>УД</w:t>
      </w:r>
      <w:r w:rsidRPr="00A03472">
        <w:rPr>
          <w:rFonts w:cs="Times New Roman"/>
          <w:sz w:val="24"/>
          <w:szCs w:val="24"/>
        </w:rPr>
        <w:t xml:space="preserve"> = β × Е</w:t>
      </w:r>
      <w:r w:rsidRPr="00A03472">
        <w:rPr>
          <w:rFonts w:cs="Times New Roman"/>
          <w:sz w:val="24"/>
          <w:szCs w:val="24"/>
          <w:vertAlign w:val="subscript"/>
        </w:rPr>
        <w:t>УД0</w:t>
      </w:r>
      <w:r w:rsidRPr="00A03472">
        <w:rPr>
          <w:rFonts w:cs="Times New Roman"/>
          <w:sz w:val="24"/>
          <w:szCs w:val="24"/>
        </w:rPr>
        <w:t xml:space="preserve"> =  </w:t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D834F0">
        <w:t>{{ p.release.Eud_J_kg }}</w:t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 xml:space="preserve"> Дж/кг</w:t>
      </w:r>
    </w:p>
    <w:p w:rsidR="00FA6C52" w:rsidRPr="00A03472" w:rsidRDefault="00FA6C52" w:rsidP="00FA6C52">
      <w:pPr>
        <w:contextualSpacing/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t>β – корректировочный параметр, для метана β = 1,14</w:t>
      </w:r>
    </w:p>
    <w:p w:rsidR="00FA6C52" w:rsidRPr="00A03472" w:rsidRDefault="00FA6C52" w:rsidP="00FA6C52">
      <w:pPr>
        <w:contextualSpacing/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t>Е</w:t>
      </w:r>
      <w:r w:rsidRPr="00A03472">
        <w:rPr>
          <w:rFonts w:cs="Times New Roman"/>
          <w:sz w:val="24"/>
          <w:szCs w:val="24"/>
          <w:vertAlign w:val="subscript"/>
        </w:rPr>
        <w:t>УД0</w:t>
      </w:r>
      <w:r w:rsidRPr="00A03472">
        <w:rPr>
          <w:rFonts w:cs="Times New Roman"/>
          <w:sz w:val="24"/>
          <w:szCs w:val="24"/>
        </w:rPr>
        <w:t xml:space="preserve"> - удельная теплота сгорания, Е</w:t>
      </w:r>
      <w:r w:rsidRPr="00A03472">
        <w:rPr>
          <w:rFonts w:cs="Times New Roman"/>
          <w:sz w:val="24"/>
          <w:szCs w:val="24"/>
          <w:vertAlign w:val="subscript"/>
        </w:rPr>
        <w:t>УД.метан</w:t>
      </w:r>
      <w:r w:rsidRPr="00A03472">
        <w:rPr>
          <w:rFonts w:cs="Times New Roman"/>
          <w:sz w:val="24"/>
          <w:szCs w:val="24"/>
        </w:rPr>
        <w:t xml:space="preserve"> = 44000 кДж/кг</w:t>
      </w:r>
    </w:p>
    <w:p w:rsidR="00FA6C52" w:rsidRPr="00A03472" w:rsidRDefault="00FA6C52" w:rsidP="00FA6C52">
      <w:pPr>
        <w:contextualSpacing/>
        <w:rPr>
          <w:rFonts w:cs="Times New Roman"/>
          <w:sz w:val="24"/>
          <w:szCs w:val="24"/>
        </w:rPr>
      </w:pPr>
    </w:p>
    <w:p w:rsidR="00FA6C52" w:rsidRPr="00A03472" w:rsidRDefault="00FA6C52" w:rsidP="00FA6C52">
      <w:pPr>
        <w:contextualSpacing/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t>Стехиометрический коэффициент в реакции сгорания:</w:t>
      </w:r>
    </w:p>
    <w:p w:rsidR="00FA6C52" w:rsidRPr="00A03472" w:rsidRDefault="00FA6C52" w:rsidP="00FA6C52">
      <w:pPr>
        <w:rPr>
          <w:rFonts w:cs="Times New Roman"/>
          <w:sz w:val="24"/>
          <w:szCs w:val="24"/>
        </w:rPr>
      </w:pPr>
    </w:p>
    <w:p w:rsidR="00FA6C52" w:rsidRPr="00A03472" w:rsidRDefault="00FA6C52" w:rsidP="00FA6C52">
      <w:pPr>
        <w:rPr>
          <w:rFonts w:cs="Times New Roman"/>
          <w:sz w:val="24"/>
          <w:szCs w:val="24"/>
        </w:rPr>
      </w:pPr>
      <w:r w:rsidRPr="00DE0F3B">
        <w:rPr>
          <w:rFonts w:cs="Times New Roman"/>
          <w:sz w:val="24"/>
          <w:szCs w:val="24"/>
        </w:rPr>
        <w:t>k = n</w:t>
      </w:r>
      <w:r w:rsidRPr="00DE0F3B">
        <w:rPr>
          <w:rFonts w:cs="Times New Roman"/>
          <w:sz w:val="24"/>
          <w:szCs w:val="24"/>
          <w:vertAlign w:val="subscript"/>
        </w:rPr>
        <w:t>с</w:t>
      </w:r>
      <w:r w:rsidRPr="00DE0F3B">
        <w:rPr>
          <w:rFonts w:cs="Times New Roman"/>
          <w:sz w:val="24"/>
          <w:szCs w:val="24"/>
        </w:rPr>
        <w:t xml:space="preserve"> + ((n</w:t>
      </w:r>
      <w:r w:rsidRPr="00DE0F3B">
        <w:rPr>
          <w:rFonts w:cs="Times New Roman"/>
          <w:sz w:val="24"/>
          <w:szCs w:val="24"/>
          <w:vertAlign w:val="subscript"/>
        </w:rPr>
        <w:t>н</w:t>
      </w:r>
      <w:r w:rsidRPr="00DE0F3B">
        <w:rPr>
          <w:rFonts w:cs="Times New Roman"/>
          <w:sz w:val="24"/>
          <w:szCs w:val="24"/>
        </w:rPr>
        <w:t xml:space="preserve"> − n</w:t>
      </w:r>
      <w:r w:rsidRPr="00DE0F3B">
        <w:rPr>
          <w:rFonts w:cs="Times New Roman"/>
          <w:sz w:val="24"/>
          <w:szCs w:val="24"/>
          <w:vertAlign w:val="subscript"/>
        </w:rPr>
        <w:t>х</w:t>
      </w:r>
      <w:r w:rsidRPr="00DE0F3B">
        <w:rPr>
          <w:rFonts w:cs="Times New Roman"/>
          <w:sz w:val="24"/>
          <w:szCs w:val="24"/>
        </w:rPr>
        <w:t>)/4) – n</w:t>
      </w:r>
      <w:r w:rsidRPr="00DE0F3B">
        <w:rPr>
          <w:rFonts w:cs="Times New Roman"/>
          <w:sz w:val="24"/>
          <w:szCs w:val="24"/>
          <w:vertAlign w:val="subscript"/>
        </w:rPr>
        <w:t>0</w:t>
      </w:r>
      <w:r w:rsidRPr="00DE0F3B">
        <w:rPr>
          <w:rFonts w:cs="Times New Roman"/>
          <w:sz w:val="24"/>
          <w:szCs w:val="24"/>
        </w:rPr>
        <w:t>/2, где</w:t>
      </w:r>
    </w:p>
    <w:p w:rsidR="00FA6C52" w:rsidRPr="00A03472" w:rsidRDefault="00FA6C52" w:rsidP="00FA6C52">
      <w:pPr>
        <w:contextualSpacing/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t xml:space="preserve"> n</w:t>
      </w:r>
      <w:r w:rsidRPr="00A03472">
        <w:rPr>
          <w:rFonts w:cs="Times New Roman"/>
          <w:sz w:val="24"/>
          <w:szCs w:val="24"/>
          <w:vertAlign w:val="subscript"/>
        </w:rPr>
        <w:t>с</w:t>
      </w:r>
      <w:r w:rsidRPr="00A03472">
        <w:rPr>
          <w:rFonts w:cs="Times New Roman"/>
          <w:sz w:val="24"/>
          <w:szCs w:val="24"/>
        </w:rPr>
        <w:t xml:space="preserve"> – число атомов углерода;</w:t>
      </w:r>
    </w:p>
    <w:p w:rsidR="00FA6C52" w:rsidRPr="00A03472" w:rsidRDefault="00FA6C52" w:rsidP="00FA6C52">
      <w:pPr>
        <w:contextualSpacing/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t xml:space="preserve"> n</w:t>
      </w:r>
      <w:r w:rsidRPr="00A03472">
        <w:rPr>
          <w:rFonts w:cs="Times New Roman"/>
          <w:sz w:val="24"/>
          <w:szCs w:val="24"/>
          <w:vertAlign w:val="subscript"/>
        </w:rPr>
        <w:t>н</w:t>
      </w:r>
      <w:r w:rsidRPr="00A03472">
        <w:rPr>
          <w:rFonts w:cs="Times New Roman"/>
          <w:sz w:val="24"/>
          <w:szCs w:val="24"/>
        </w:rPr>
        <w:t xml:space="preserve"> – число атомов водорода;</w:t>
      </w:r>
    </w:p>
    <w:p w:rsidR="00FA6C52" w:rsidRPr="00A03472" w:rsidRDefault="00FA6C52" w:rsidP="00FA6C52">
      <w:pPr>
        <w:contextualSpacing/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t xml:space="preserve"> n</w:t>
      </w:r>
      <w:r w:rsidRPr="00A03472">
        <w:rPr>
          <w:rFonts w:cs="Times New Roman"/>
          <w:sz w:val="24"/>
          <w:szCs w:val="24"/>
          <w:vertAlign w:val="subscript"/>
        </w:rPr>
        <w:t>х</w:t>
      </w:r>
      <w:r w:rsidRPr="00A03472">
        <w:rPr>
          <w:rFonts w:cs="Times New Roman"/>
          <w:sz w:val="24"/>
          <w:szCs w:val="24"/>
        </w:rPr>
        <w:t xml:space="preserve"> – число атомов галоидов;</w:t>
      </w:r>
    </w:p>
    <w:p w:rsidR="00FA6C52" w:rsidRPr="00A03472" w:rsidRDefault="00FA6C52" w:rsidP="00FA6C52">
      <w:pPr>
        <w:contextualSpacing/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t xml:space="preserve"> n</w:t>
      </w:r>
      <w:r w:rsidRPr="00A03472">
        <w:rPr>
          <w:rFonts w:cs="Times New Roman"/>
          <w:sz w:val="24"/>
          <w:szCs w:val="24"/>
          <w:vertAlign w:val="subscript"/>
        </w:rPr>
        <w:t>0</w:t>
      </w:r>
      <w:r w:rsidRPr="00A03472">
        <w:rPr>
          <w:rFonts w:cs="Times New Roman"/>
          <w:sz w:val="24"/>
          <w:szCs w:val="24"/>
        </w:rPr>
        <w:t xml:space="preserve"> – число атомов кислорода</w:t>
      </w:r>
    </w:p>
    <w:p w:rsidR="00FA6C52" w:rsidRPr="00A03472" w:rsidRDefault="00FA6C52" w:rsidP="00FA6C52">
      <w:pPr>
        <w:rPr>
          <w:rFonts w:cs="Times New Roman"/>
          <w:sz w:val="24"/>
          <w:szCs w:val="24"/>
        </w:rPr>
      </w:pPr>
    </w:p>
    <w:p w:rsidR="00FA6C52" w:rsidRPr="00A03472" w:rsidRDefault="00FA6C52" w:rsidP="00FA6C52">
      <w:pPr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lastRenderedPageBreak/>
        <w:t>Для ГГ (метана) k = 2,</w:t>
      </w:r>
    </w:p>
    <w:p w:rsidR="00FA6C52" w:rsidRPr="00A03472" w:rsidRDefault="00FA6C52" w:rsidP="00FA6C52">
      <w:pPr>
        <w:rPr>
          <w:rFonts w:cs="Times New Roman"/>
          <w:sz w:val="24"/>
          <w:szCs w:val="24"/>
        </w:rPr>
      </w:pPr>
    </w:p>
    <w:p w:rsidR="00FA6C52" w:rsidRPr="00A03472" w:rsidRDefault="00FA6C52" w:rsidP="00FA6C52">
      <w:pPr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t>Стехиометрическая концентрация ГГ:</w:t>
      </w:r>
    </w:p>
    <w:p w:rsidR="00FA6C52" w:rsidRPr="00A03472" w:rsidRDefault="00FA6C52" w:rsidP="00FA6C52">
      <w:pPr>
        <w:rPr>
          <w:rFonts w:cs="Times New Roman"/>
          <w:sz w:val="24"/>
          <w:szCs w:val="24"/>
        </w:rPr>
      </w:pPr>
    </w:p>
    <w:p w:rsidR="00FA6C52" w:rsidRPr="00A03472" w:rsidRDefault="00FA6C52" w:rsidP="00FA6C52">
      <w:pPr>
        <w:rPr>
          <w:rFonts w:cs="Times New Roman"/>
          <w:sz w:val="24"/>
          <w:szCs w:val="24"/>
        </w:rPr>
      </w:pPr>
      <w:r w:rsidRPr="00DE0F3B">
        <w:rPr>
          <w:rFonts w:cs="Times New Roman"/>
          <w:sz w:val="24"/>
          <w:szCs w:val="24"/>
        </w:rPr>
        <w:t>С</w:t>
      </w:r>
      <w:r w:rsidRPr="00DE0F3B">
        <w:rPr>
          <w:rFonts w:cs="Times New Roman"/>
          <w:sz w:val="24"/>
          <w:szCs w:val="24"/>
          <w:vertAlign w:val="subscript"/>
        </w:rPr>
        <w:t>СТ</w:t>
      </w:r>
      <w:r w:rsidRPr="00DE0F3B">
        <w:rPr>
          <w:rFonts w:cs="Times New Roman"/>
          <w:sz w:val="24"/>
          <w:szCs w:val="24"/>
        </w:rPr>
        <w:t xml:space="preserve"> = 100/(1+4,84×k) = 100/(1+4,84×2) = 9,36 % (об.),</w:t>
      </w:r>
    </w:p>
    <w:p w:rsidR="00FA6C52" w:rsidRPr="00A03472" w:rsidRDefault="00FA6C52" w:rsidP="00FA6C52">
      <w:pPr>
        <w:contextualSpacing/>
        <w:rPr>
          <w:rFonts w:cs="Times New Roman"/>
          <w:sz w:val="24"/>
          <w:szCs w:val="24"/>
        </w:rPr>
      </w:pPr>
    </w:p>
    <w:p w:rsidR="00FA6C52" w:rsidRPr="00A03472" w:rsidRDefault="00FA6C52" w:rsidP="00FA6C52">
      <w:pPr>
        <w:contextualSpacing/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t>Концентрацию горючего в смеси С</w:t>
      </w:r>
      <w:r w:rsidRPr="00A03472">
        <w:rPr>
          <w:rFonts w:cs="Times New Roman"/>
          <w:sz w:val="24"/>
          <w:szCs w:val="24"/>
          <w:vertAlign w:val="subscript"/>
        </w:rPr>
        <w:t>Г</w:t>
      </w:r>
      <w:r w:rsidRPr="00A03472">
        <w:rPr>
          <w:rFonts w:cs="Times New Roman"/>
          <w:sz w:val="24"/>
          <w:szCs w:val="24"/>
        </w:rPr>
        <w:t xml:space="preserve"> принимают равной стехиометрической.</w:t>
      </w:r>
    </w:p>
    <w:p w:rsidR="00FA6C52" w:rsidRPr="00A03472" w:rsidRDefault="00FA6C52" w:rsidP="00FA6C52">
      <w:pPr>
        <w:contextualSpacing/>
        <w:rPr>
          <w:rFonts w:cs="Times New Roman"/>
          <w:sz w:val="24"/>
          <w:szCs w:val="24"/>
        </w:rPr>
      </w:pPr>
    </w:p>
    <w:p w:rsidR="00FA6C52" w:rsidRPr="00A03472" w:rsidRDefault="00FA6C52" w:rsidP="00FA6C52">
      <w:pPr>
        <w:contextualSpacing/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t>Эффективный энергозапас горючей смеси определяют из следующих соотношений:</w:t>
      </w:r>
    </w:p>
    <w:p w:rsidR="00FA6C52" w:rsidRPr="00A03472" w:rsidRDefault="00FA6C52" w:rsidP="00FA6C52">
      <w:pPr>
        <w:rPr>
          <w:rFonts w:cs="Times New Roman"/>
          <w:sz w:val="24"/>
          <w:szCs w:val="24"/>
        </w:rPr>
      </w:pPr>
    </w:p>
    <w:p w:rsidR="00FA6C52" w:rsidRPr="00A03472" w:rsidRDefault="00FA6C52" w:rsidP="00FA6C52">
      <w:pPr>
        <w:rPr>
          <w:rFonts w:cs="Times New Roman"/>
          <w:color w:val="000000"/>
          <w:sz w:val="24"/>
          <w:szCs w:val="24"/>
          <w:shd w:val="clear" w:color="auto" w:fill="FFFFFF"/>
        </w:rPr>
      </w:pPr>
      <w:r w:rsidRPr="00A03472">
        <w:rPr>
          <w:rFonts w:cs="Times New Roman"/>
          <w:sz w:val="24"/>
          <w:szCs w:val="24"/>
        </w:rPr>
        <w:t>Е = m</w:t>
      </w:r>
      <w:r w:rsidRPr="00A03472">
        <w:rPr>
          <w:rFonts w:cs="Times New Roman"/>
          <w:sz w:val="24"/>
          <w:szCs w:val="24"/>
          <w:vertAlign w:val="subscript"/>
        </w:rPr>
        <w:t>г</w:t>
      </w:r>
      <w:r w:rsidRPr="00A03472">
        <w:rPr>
          <w:rFonts w:cs="Times New Roman"/>
          <w:sz w:val="24"/>
          <w:szCs w:val="24"/>
        </w:rPr>
        <w:t>×Е</w:t>
      </w:r>
      <w:r w:rsidRPr="00A03472">
        <w:rPr>
          <w:rFonts w:cs="Times New Roman"/>
          <w:sz w:val="24"/>
          <w:szCs w:val="24"/>
          <w:vertAlign w:val="subscript"/>
        </w:rPr>
        <w:t>УД</w:t>
      </w:r>
      <w:r w:rsidRPr="00A03472">
        <w:rPr>
          <w:rFonts w:cs="Times New Roman"/>
          <w:sz w:val="24"/>
          <w:szCs w:val="24"/>
        </w:rPr>
        <w:t>,</w:t>
      </w:r>
      <w:r w:rsidRPr="00A03472">
        <w:rPr>
          <w:rFonts w:cs="Times New Roman"/>
          <w:sz w:val="24"/>
          <w:szCs w:val="24"/>
          <w:vertAlign w:val="subscript"/>
        </w:rPr>
        <w:t xml:space="preserve"> </w:t>
      </w:r>
      <w:r w:rsidRPr="00A03472">
        <w:rPr>
          <w:rFonts w:cs="Times New Roman"/>
          <w:sz w:val="24"/>
          <w:szCs w:val="24"/>
        </w:rPr>
        <w:t>если С</w:t>
      </w:r>
      <w:r w:rsidRPr="00A03472">
        <w:rPr>
          <w:rFonts w:cs="Times New Roman"/>
          <w:sz w:val="24"/>
          <w:szCs w:val="24"/>
          <w:vertAlign w:val="subscript"/>
        </w:rPr>
        <w:t>Г</w:t>
      </w:r>
      <w:r w:rsidRPr="00A03472">
        <w:rPr>
          <w:rFonts w:cs="Times New Roman"/>
          <w:sz w:val="24"/>
          <w:szCs w:val="24"/>
        </w:rPr>
        <w:t xml:space="preserve"> ≤ С</w:t>
      </w:r>
      <w:r w:rsidRPr="00A03472">
        <w:rPr>
          <w:rFonts w:cs="Times New Roman"/>
          <w:sz w:val="24"/>
          <w:szCs w:val="24"/>
          <w:vertAlign w:val="subscript"/>
        </w:rPr>
        <w:t>СТ,</w:t>
      </w:r>
      <w:r w:rsidRPr="00A03472">
        <w:rPr>
          <w:rFonts w:cs="Times New Roman"/>
          <w:sz w:val="24"/>
          <w:szCs w:val="24"/>
          <w:vertAlign w:val="subscript"/>
        </w:rPr>
        <w:tab/>
      </w:r>
      <w:r w:rsidRPr="00A03472">
        <w:rPr>
          <w:rFonts w:cs="Times New Roman"/>
          <w:sz w:val="24"/>
          <w:szCs w:val="24"/>
        </w:rPr>
        <w:t>Е = m</w:t>
      </w:r>
      <w:r w:rsidRPr="00A03472">
        <w:rPr>
          <w:rFonts w:cs="Times New Roman"/>
          <w:sz w:val="24"/>
          <w:szCs w:val="24"/>
          <w:vertAlign w:val="subscript"/>
        </w:rPr>
        <w:t>г</w:t>
      </w:r>
      <w:r w:rsidRPr="00A03472">
        <w:rPr>
          <w:rFonts w:cs="Times New Roman"/>
          <w:sz w:val="24"/>
          <w:szCs w:val="24"/>
        </w:rPr>
        <w:t>×Е</w:t>
      </w:r>
      <w:r w:rsidRPr="00A03472">
        <w:rPr>
          <w:rFonts w:cs="Times New Roman"/>
          <w:sz w:val="24"/>
          <w:szCs w:val="24"/>
          <w:vertAlign w:val="subscript"/>
        </w:rPr>
        <w:t>УД</w:t>
      </w:r>
      <w:r w:rsidRPr="00A03472">
        <w:rPr>
          <w:rFonts w:cs="Times New Roman"/>
          <w:sz w:val="24"/>
          <w:szCs w:val="24"/>
        </w:rPr>
        <w:t>×(С</w:t>
      </w:r>
      <w:r w:rsidRPr="00A03472">
        <w:rPr>
          <w:rFonts w:cs="Times New Roman"/>
          <w:sz w:val="24"/>
          <w:szCs w:val="24"/>
          <w:vertAlign w:val="subscript"/>
        </w:rPr>
        <w:t>СТ</w:t>
      </w:r>
      <w:r w:rsidRPr="00A03472">
        <w:rPr>
          <w:rFonts w:cs="Times New Roman"/>
          <w:sz w:val="24"/>
          <w:szCs w:val="24"/>
        </w:rPr>
        <w:t>/С</w:t>
      </w:r>
      <w:r w:rsidRPr="00A03472">
        <w:rPr>
          <w:rFonts w:cs="Times New Roman"/>
          <w:sz w:val="24"/>
          <w:szCs w:val="24"/>
          <w:vertAlign w:val="subscript"/>
        </w:rPr>
        <w:t>Г</w:t>
      </w:r>
      <w:r w:rsidRPr="00A03472">
        <w:rPr>
          <w:rFonts w:cs="Times New Roman"/>
          <w:sz w:val="24"/>
          <w:szCs w:val="24"/>
        </w:rPr>
        <w:t>),</w:t>
      </w:r>
      <w:r w:rsidRPr="00A03472">
        <w:rPr>
          <w:rFonts w:cs="Times New Roman"/>
          <w:sz w:val="24"/>
          <w:szCs w:val="24"/>
          <w:vertAlign w:val="subscript"/>
        </w:rPr>
        <w:t xml:space="preserve"> </w:t>
      </w:r>
      <w:r w:rsidRPr="00A03472">
        <w:rPr>
          <w:rFonts w:cs="Times New Roman"/>
          <w:sz w:val="24"/>
          <w:szCs w:val="24"/>
        </w:rPr>
        <w:t>если С</w:t>
      </w:r>
      <w:r w:rsidRPr="00A03472">
        <w:rPr>
          <w:rFonts w:cs="Times New Roman"/>
          <w:sz w:val="24"/>
          <w:szCs w:val="24"/>
          <w:vertAlign w:val="subscript"/>
        </w:rPr>
        <w:t>Г</w:t>
      </w:r>
      <w:r w:rsidRPr="00A03472">
        <w:rPr>
          <w:rFonts w:cs="Times New Roman"/>
          <w:sz w:val="24"/>
          <w:szCs w:val="24"/>
        </w:rPr>
        <w:t xml:space="preserve"> &gt; С</w:t>
      </w:r>
      <w:r w:rsidRPr="00A03472">
        <w:rPr>
          <w:rFonts w:cs="Times New Roman"/>
          <w:sz w:val="24"/>
          <w:szCs w:val="24"/>
          <w:vertAlign w:val="subscript"/>
        </w:rPr>
        <w:t>СТ</w:t>
      </w:r>
      <w:r w:rsidRPr="00A03472">
        <w:rPr>
          <w:rFonts w:cs="Times New Roman"/>
          <w:color w:val="000000"/>
          <w:sz w:val="24"/>
          <w:szCs w:val="24"/>
        </w:rPr>
        <w:br/>
      </w:r>
    </w:p>
    <w:p w:rsidR="00FA6C52" w:rsidRPr="00A03472" w:rsidRDefault="00FA6C52" w:rsidP="00FA6C52">
      <w:pPr>
        <w:rPr>
          <w:rFonts w:cs="Times New Roman"/>
          <w:bCs/>
          <w:color w:val="000000"/>
          <w:sz w:val="24"/>
          <w:szCs w:val="24"/>
          <w:shd w:val="clear" w:color="auto" w:fill="FFFFFF"/>
        </w:rPr>
      </w:pPr>
      <w:r w:rsidRPr="00A03472">
        <w:rPr>
          <w:rFonts w:cs="Times New Roman"/>
          <w:sz w:val="24"/>
          <w:szCs w:val="24"/>
        </w:rPr>
        <w:t xml:space="preserve">Для ГГ: </w:t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 xml:space="preserve">E = </w:t>
      </w:r>
      <w:r w:rsidR="00D834F0">
        <w:t xml:space="preserve">{{ p.release.E_J }} </w:t>
      </w:r>
      <w:r w:rsidRPr="00A03472">
        <w:rPr>
          <w:rFonts w:cs="Times New Roman"/>
          <w:bCs/>
          <w:color w:val="000000"/>
          <w:sz w:val="24"/>
          <w:szCs w:val="24"/>
          <w:shd w:val="clear" w:color="auto" w:fill="FFFFFF"/>
        </w:rPr>
        <w:t>Дж</w:t>
      </w:r>
      <w:r w:rsidRPr="00A03472">
        <w:rPr>
          <w:rFonts w:cs="Times New Roman"/>
          <w:color w:val="000000"/>
          <w:sz w:val="24"/>
          <w:szCs w:val="24"/>
          <w:shd w:val="clear" w:color="auto" w:fill="FFFFFF"/>
        </w:rPr>
        <w:t>.</w:t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color w:val="000000"/>
          <w:sz w:val="24"/>
          <w:szCs w:val="24"/>
        </w:rPr>
        <w:br/>
      </w:r>
      <w:r w:rsidRPr="00A03472">
        <w:rPr>
          <w:rFonts w:cs="Times New Roman"/>
          <w:sz w:val="24"/>
          <w:szCs w:val="24"/>
        </w:rPr>
        <w:t>Класс горючего вещества – 4,</w:t>
      </w:r>
    </w:p>
    <w:p w:rsidR="00FA6C52" w:rsidRPr="00A03472" w:rsidRDefault="00FA6C52" w:rsidP="00FA6C52">
      <w:pPr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t>Вид окружающего пространства 3 (средне загроможденное пространство: отдельно стоящие технологические установки),</w:t>
      </w:r>
    </w:p>
    <w:p w:rsidR="00FA6C52" w:rsidRPr="00A03472" w:rsidRDefault="00FA6C52" w:rsidP="00FA6C52">
      <w:pPr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t>Скорость потока воздуха – 0-1 м/с (расчетный наихудший вариант),</w:t>
      </w:r>
    </w:p>
    <w:p w:rsidR="00FA6C52" w:rsidRDefault="00FA6C52" w:rsidP="00FA6C52">
      <w:pPr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t xml:space="preserve">Ожидаемый диапазон скорости взрывного превращения – 5. </w:t>
      </w:r>
    </w:p>
    <w:p w:rsidR="00FA6C52" w:rsidRDefault="00FA6C52" w:rsidP="00FA6C52">
      <w:pPr>
        <w:rPr>
          <w:rFonts w:cs="Times New Roman"/>
          <w:sz w:val="24"/>
          <w:szCs w:val="24"/>
        </w:rPr>
      </w:pPr>
    </w:p>
    <w:p w:rsidR="00FA6C52" w:rsidRPr="00295A43" w:rsidRDefault="00FA6C52" w:rsidP="00FA6C52">
      <w:pPr>
        <w:rPr>
          <w:rFonts w:cs="Times New Roman"/>
          <w:sz w:val="24"/>
          <w:szCs w:val="24"/>
        </w:rPr>
      </w:pPr>
      <w:r w:rsidRPr="00295A43">
        <w:rPr>
          <w:rFonts w:cs="Times New Roman"/>
          <w:sz w:val="24"/>
          <w:szCs w:val="24"/>
        </w:rPr>
        <w:t xml:space="preserve">Диапазон 5. </w:t>
      </w:r>
      <w:r>
        <w:rPr>
          <w:rFonts w:cs="Times New Roman"/>
          <w:sz w:val="24"/>
          <w:szCs w:val="24"/>
        </w:rPr>
        <w:t>С</w:t>
      </w:r>
      <w:r w:rsidRPr="00295A43">
        <w:rPr>
          <w:rFonts w:cs="Times New Roman"/>
          <w:sz w:val="24"/>
          <w:szCs w:val="24"/>
        </w:rPr>
        <w:t>корость фронта пламени определяется соотношением:</w:t>
      </w:r>
    </w:p>
    <w:p w:rsidR="00FA6C52" w:rsidRPr="00295A43" w:rsidRDefault="00FA6C52" w:rsidP="00FA6C52">
      <w:pPr>
        <w:rPr>
          <w:rFonts w:ascii="Calibri" w:hAnsi="Calibri"/>
        </w:rPr>
      </w:pPr>
    </w:p>
    <w:p w:rsidR="00FA6C52" w:rsidRPr="00295A43" w:rsidRDefault="00FA6C52" w:rsidP="00FA6C52">
      <w:pPr>
        <w:rPr>
          <w:rFonts w:cs="Times New Roman"/>
          <w:sz w:val="24"/>
          <w:szCs w:val="24"/>
        </w:rPr>
      </w:pPr>
      <w:r w:rsidRPr="00295A43">
        <w:rPr>
          <w:rFonts w:cs="Times New Roman"/>
          <w:i/>
          <w:iCs/>
          <w:sz w:val="24"/>
          <w:szCs w:val="24"/>
          <w:shd w:val="clear" w:color="auto" w:fill="FFFFFF"/>
        </w:rPr>
        <w:t>V</w:t>
      </w:r>
      <w:r w:rsidRPr="00295A43">
        <w:rPr>
          <w:rFonts w:cs="Times New Roman"/>
          <w:i/>
          <w:iCs/>
          <w:sz w:val="24"/>
          <w:szCs w:val="24"/>
          <w:shd w:val="clear" w:color="auto" w:fill="FFFFFF"/>
          <w:vertAlign w:val="subscript"/>
        </w:rPr>
        <w:t>г</w:t>
      </w:r>
      <w:r w:rsidRPr="00295A43">
        <w:rPr>
          <w:rFonts w:cs="Times New Roman"/>
          <w:sz w:val="24"/>
          <w:szCs w:val="24"/>
        </w:rPr>
        <w:t xml:space="preserve"> = </w:t>
      </w:r>
      <w:r w:rsidRPr="00295A43">
        <w:rPr>
          <w:rFonts w:cs="Times New Roman"/>
          <w:sz w:val="24"/>
          <w:szCs w:val="24"/>
          <w:lang w:val="en-US"/>
        </w:rPr>
        <w:t>k</w:t>
      </w:r>
      <w:r w:rsidRPr="00295A43">
        <w:rPr>
          <w:rFonts w:cs="Times New Roman"/>
          <w:sz w:val="24"/>
          <w:szCs w:val="24"/>
        </w:rPr>
        <w:t>1×</w:t>
      </w:r>
      <w:r w:rsidRPr="00295A43">
        <w:rPr>
          <w:rFonts w:cs="Times New Roman"/>
          <w:i/>
          <w:sz w:val="24"/>
          <w:szCs w:val="24"/>
        </w:rPr>
        <w:t>Мг</w:t>
      </w:r>
      <w:r w:rsidRPr="00295A43">
        <w:rPr>
          <w:rFonts w:cs="Times New Roman"/>
          <w:sz w:val="24"/>
          <w:szCs w:val="24"/>
          <w:vertAlign w:val="superscript"/>
        </w:rPr>
        <w:t>1/6</w:t>
      </w:r>
      <w:r w:rsidR="00D834F0">
        <w:rPr>
          <w:rFonts w:cs="Times New Roman"/>
          <w:sz w:val="24"/>
          <w:szCs w:val="24"/>
        </w:rPr>
        <w:t xml:space="preserve"> </w:t>
      </w:r>
      <w:r w:rsidRPr="00295A43">
        <w:rPr>
          <w:rFonts w:cs="Times New Roman"/>
          <w:sz w:val="24"/>
          <w:szCs w:val="24"/>
        </w:rPr>
        <w:t xml:space="preserve">= </w:t>
      </w:r>
      <w:r w:rsidR="00D834F0">
        <w:t xml:space="preserve">{{ p.tvs.flame_speed_m_s }} </w:t>
      </w:r>
      <w:r w:rsidRPr="00295A43">
        <w:rPr>
          <w:rFonts w:cs="Times New Roman"/>
          <w:sz w:val="24"/>
          <w:szCs w:val="24"/>
        </w:rPr>
        <w:t xml:space="preserve">м/с, где где </w:t>
      </w:r>
      <w:r w:rsidRPr="00295A43">
        <w:rPr>
          <w:rFonts w:cs="Times New Roman"/>
          <w:sz w:val="24"/>
          <w:szCs w:val="24"/>
          <w:lang w:val="en-US"/>
        </w:rPr>
        <w:t>k</w:t>
      </w:r>
      <w:r w:rsidRPr="00295A43">
        <w:rPr>
          <w:rFonts w:cs="Times New Roman"/>
          <w:sz w:val="24"/>
          <w:szCs w:val="24"/>
        </w:rPr>
        <w:t>1 - константа, равная 43</w:t>
      </w:r>
    </w:p>
    <w:p w:rsidR="00FA6C52" w:rsidRPr="00A03472" w:rsidRDefault="00FA6C52" w:rsidP="00FA6C52">
      <w:pPr>
        <w:rPr>
          <w:rFonts w:cs="Times New Roman"/>
          <w:sz w:val="24"/>
          <w:szCs w:val="24"/>
        </w:rPr>
      </w:pPr>
    </w:p>
    <w:p w:rsidR="00FA6C52" w:rsidRPr="0066523E" w:rsidRDefault="00FA6C52" w:rsidP="00FA6C52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Безразмерное расстояние от центра облака газовоздушной смеси:</w:t>
      </w:r>
    </w:p>
    <w:p w:rsidR="00FA6C52" w:rsidRPr="0066523E" w:rsidRDefault="00FA6C52" w:rsidP="00FA6C52">
      <w:pPr>
        <w:rPr>
          <w:rFonts w:cs="Times New Roman"/>
          <w:sz w:val="24"/>
          <w:szCs w:val="24"/>
          <w:highlight w:val="green"/>
        </w:rPr>
      </w:pPr>
    </w:p>
    <w:p w:rsidR="00FA6C52" w:rsidRPr="0066523E" w:rsidRDefault="00FA6C52" w:rsidP="00FA6C52">
      <w:pPr>
        <w:ind w:firstLine="709"/>
        <w:contextualSpacing/>
        <w:rPr>
          <w:rFonts w:cs="Times New Roman"/>
          <w:i/>
          <w:iCs/>
          <w:sz w:val="24"/>
          <w:szCs w:val="24"/>
          <w:highlight w:val="green"/>
          <w:shd w:val="clear" w:color="auto" w:fill="FFFFFF"/>
          <w:vertAlign w:val="superscript"/>
        </w:rPr>
      </w:pPr>
      <w:r w:rsidRPr="0066523E">
        <w:rPr>
          <w:rFonts w:cs="Times New Roman"/>
          <w:i/>
          <w:iCs/>
          <w:sz w:val="24"/>
          <w:szCs w:val="24"/>
          <w:shd w:val="clear" w:color="auto" w:fill="FFFFFF"/>
        </w:rPr>
        <w:t>R</w:t>
      </w:r>
      <w:r w:rsidRPr="0066523E">
        <w:rPr>
          <w:rFonts w:cs="Times New Roman"/>
          <w:i/>
          <w:iCs/>
          <w:sz w:val="24"/>
          <w:szCs w:val="24"/>
          <w:shd w:val="clear" w:color="auto" w:fill="FFFFFF"/>
          <w:vertAlign w:val="subscript"/>
        </w:rPr>
        <w:t>x</w:t>
      </w:r>
      <w:r w:rsidRPr="0066523E">
        <w:rPr>
          <w:rFonts w:cs="Times New Roman"/>
          <w:i/>
          <w:iCs/>
          <w:sz w:val="24"/>
          <w:szCs w:val="24"/>
          <w:shd w:val="clear" w:color="auto" w:fill="FFFFFF"/>
        </w:rPr>
        <w:t>=</w:t>
      </w:r>
      <w:r w:rsidRPr="0066523E">
        <w:rPr>
          <w:rFonts w:cs="Times New Roman"/>
          <w:sz w:val="24"/>
          <w:szCs w:val="24"/>
        </w:rPr>
        <w:t xml:space="preserve"> r</w:t>
      </w:r>
      <w:r w:rsidRPr="0066523E">
        <w:rPr>
          <w:rFonts w:cs="Times New Roman"/>
          <w:i/>
          <w:iCs/>
          <w:sz w:val="24"/>
          <w:szCs w:val="24"/>
          <w:shd w:val="clear" w:color="auto" w:fill="FFFFFF"/>
        </w:rPr>
        <w:t>/(E/P</w:t>
      </w:r>
      <w:r w:rsidRPr="0066523E">
        <w:rPr>
          <w:rFonts w:cs="Times New Roman"/>
          <w:i/>
          <w:iCs/>
          <w:sz w:val="24"/>
          <w:szCs w:val="24"/>
          <w:shd w:val="clear" w:color="auto" w:fill="FFFFFF"/>
          <w:vertAlign w:val="subscript"/>
        </w:rPr>
        <w:t>0</w:t>
      </w:r>
      <w:r w:rsidRPr="0066523E">
        <w:rPr>
          <w:rFonts w:cs="Times New Roman"/>
          <w:i/>
          <w:iCs/>
          <w:sz w:val="24"/>
          <w:szCs w:val="24"/>
          <w:shd w:val="clear" w:color="auto" w:fill="FFFFFF"/>
        </w:rPr>
        <w:t>)</w:t>
      </w:r>
      <w:r w:rsidRPr="0066523E">
        <w:rPr>
          <w:rFonts w:cs="Times New Roman"/>
          <w:i/>
          <w:iCs/>
          <w:sz w:val="24"/>
          <w:szCs w:val="24"/>
          <w:shd w:val="clear" w:color="auto" w:fill="FFFFFF"/>
          <w:vertAlign w:val="superscript"/>
        </w:rPr>
        <w:t>1/3</w:t>
      </w:r>
    </w:p>
    <w:p w:rsidR="00FA6C52" w:rsidRPr="0066523E" w:rsidRDefault="00FA6C52" w:rsidP="00FA6C52">
      <w:pPr>
        <w:contextualSpacing/>
        <w:rPr>
          <w:rFonts w:cs="Times New Roman"/>
          <w:sz w:val="24"/>
          <w:szCs w:val="24"/>
          <w:highlight w:val="green"/>
        </w:rPr>
      </w:pPr>
    </w:p>
    <w:p w:rsidR="00FA6C52" w:rsidRPr="0066523E" w:rsidRDefault="00FA6C52" w:rsidP="00FA6C52">
      <w:pPr>
        <w:contextualSpacing/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где r – расстояние от центра облака, м;</w:t>
      </w:r>
    </w:p>
    <w:p w:rsidR="00FA6C52" w:rsidRPr="0066523E" w:rsidRDefault="00FA6C52" w:rsidP="00FA6C52">
      <w:pPr>
        <w:contextualSpacing/>
        <w:rPr>
          <w:rFonts w:cs="Times New Roman"/>
          <w:sz w:val="24"/>
          <w:szCs w:val="24"/>
          <w:highlight w:val="green"/>
        </w:rPr>
      </w:pPr>
    </w:p>
    <w:p w:rsidR="00FA6C52" w:rsidRPr="0066523E" w:rsidRDefault="00FA6C52" w:rsidP="00FA6C52">
      <w:pPr>
        <w:ind w:firstLine="709"/>
        <w:contextualSpacing/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 xml:space="preserve">Параметры воздушных волн давления (избыточное давление </w:t>
      </w:r>
      <w:r w:rsidRPr="0066523E">
        <w:rPr>
          <w:rFonts w:cs="Times New Roman"/>
          <w:i/>
          <w:sz w:val="24"/>
          <w:szCs w:val="24"/>
        </w:rPr>
        <w:t>ΔР</w:t>
      </w:r>
      <w:r w:rsidRPr="0066523E">
        <w:rPr>
          <w:rFonts w:cs="Times New Roman"/>
          <w:sz w:val="24"/>
          <w:szCs w:val="24"/>
        </w:rPr>
        <w:t xml:space="preserve"> и импульс фазы сжатия </w:t>
      </w:r>
      <w:r w:rsidRPr="0066523E">
        <w:rPr>
          <w:rFonts w:cs="Times New Roman"/>
          <w:i/>
          <w:sz w:val="24"/>
          <w:szCs w:val="24"/>
          <w:lang w:val="en-US"/>
        </w:rPr>
        <w:t>I</w:t>
      </w:r>
      <w:r w:rsidRPr="0066523E">
        <w:rPr>
          <w:rFonts w:cs="Times New Roman"/>
          <w:i/>
          <w:sz w:val="24"/>
          <w:szCs w:val="24"/>
          <w:vertAlign w:val="superscript"/>
        </w:rPr>
        <w:t>+</w:t>
      </w:r>
      <w:r w:rsidRPr="0066523E">
        <w:rPr>
          <w:rFonts w:cs="Times New Roman"/>
          <w:sz w:val="24"/>
          <w:szCs w:val="24"/>
        </w:rPr>
        <w:t>) в зависимости от расстояния от центра облака рассчитываются исходя из ожидаемого режима сгорания облака</w:t>
      </w:r>
    </w:p>
    <w:p w:rsidR="00FA6C52" w:rsidRPr="0066523E" w:rsidRDefault="00FA6C52" w:rsidP="00FA6C52">
      <w:pPr>
        <w:ind w:firstLine="709"/>
        <w:contextualSpacing/>
        <w:rPr>
          <w:rFonts w:cs="Times New Roman"/>
          <w:sz w:val="24"/>
          <w:szCs w:val="24"/>
          <w:highlight w:val="green"/>
        </w:rPr>
      </w:pPr>
    </w:p>
    <w:p w:rsidR="00FA6C52" w:rsidRPr="0066523E" w:rsidRDefault="00FA6C52" w:rsidP="00FA6C52">
      <w:pPr>
        <w:ind w:firstLine="709"/>
        <w:contextualSpacing/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Класс 1 режима сгорания облака</w:t>
      </w:r>
    </w:p>
    <w:p w:rsidR="00FA6C52" w:rsidRPr="0066523E" w:rsidRDefault="00FA6C52" w:rsidP="00FA6C52">
      <w:pPr>
        <w:ind w:firstLine="709"/>
        <w:contextualSpacing/>
        <w:rPr>
          <w:rFonts w:cs="Times New Roman"/>
          <w:sz w:val="24"/>
          <w:szCs w:val="24"/>
          <w:highlight w:val="green"/>
        </w:rPr>
      </w:pPr>
    </w:p>
    <w:p w:rsidR="00FA6C52" w:rsidRPr="0066523E" w:rsidRDefault="00FA6C52" w:rsidP="00FA6C52">
      <w:pPr>
        <w:ind w:firstLine="709"/>
        <w:contextualSpacing/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 xml:space="preserve">Величины безразмерного давления </w:t>
      </w:r>
      <w:r w:rsidRPr="0066523E">
        <w:rPr>
          <w:rFonts w:cs="Times New Roman"/>
          <w:i/>
          <w:sz w:val="24"/>
          <w:szCs w:val="24"/>
        </w:rPr>
        <w:t>Рх</w:t>
      </w:r>
      <w:r w:rsidRPr="0066523E">
        <w:rPr>
          <w:rFonts w:cs="Times New Roman"/>
          <w:sz w:val="24"/>
          <w:szCs w:val="24"/>
        </w:rPr>
        <w:t xml:space="preserve"> и импульс фазы сжатия </w:t>
      </w:r>
      <w:r w:rsidRPr="0066523E">
        <w:rPr>
          <w:rFonts w:cs="Times New Roman"/>
          <w:i/>
          <w:sz w:val="24"/>
          <w:szCs w:val="24"/>
        </w:rPr>
        <w:t>Ix</w:t>
      </w:r>
      <w:r w:rsidRPr="0066523E">
        <w:rPr>
          <w:rFonts w:cs="Times New Roman"/>
          <w:sz w:val="24"/>
          <w:szCs w:val="24"/>
        </w:rPr>
        <w:t xml:space="preserve"> определяются по формулам (для газо-воздушных смесей):</w:t>
      </w:r>
    </w:p>
    <w:p w:rsidR="00FA6C52" w:rsidRPr="0066523E" w:rsidRDefault="00FA6C52" w:rsidP="00FA6C52">
      <w:pPr>
        <w:ind w:firstLine="709"/>
        <w:contextualSpacing/>
        <w:rPr>
          <w:rFonts w:cs="Times New Roman"/>
          <w:sz w:val="24"/>
          <w:szCs w:val="24"/>
          <w:highlight w:val="green"/>
        </w:rPr>
      </w:pPr>
    </w:p>
    <w:p w:rsidR="00FA6C52" w:rsidRPr="0066523E" w:rsidRDefault="00FA6C52" w:rsidP="00FA6C52">
      <w:pPr>
        <w:ind w:firstLine="709"/>
        <w:contextualSpacing/>
        <w:rPr>
          <w:rFonts w:cs="Times New Roman"/>
          <w:sz w:val="24"/>
          <w:szCs w:val="24"/>
          <w:highlight w:val="green"/>
          <w:lang w:val="en-US"/>
        </w:rPr>
      </w:pPr>
      <w:r w:rsidRPr="0066523E">
        <w:rPr>
          <w:rFonts w:cs="Times New Roman"/>
          <w:i/>
          <w:sz w:val="24"/>
          <w:szCs w:val="24"/>
          <w:lang w:val="en-US"/>
        </w:rPr>
        <w:t>ln(</w:t>
      </w:r>
      <w:r w:rsidRPr="0066523E">
        <w:rPr>
          <w:rFonts w:cs="Times New Roman"/>
          <w:i/>
          <w:sz w:val="24"/>
          <w:szCs w:val="24"/>
        </w:rPr>
        <w:t>Р</w:t>
      </w:r>
      <w:r w:rsidRPr="0066523E">
        <w:rPr>
          <w:rFonts w:cs="Times New Roman"/>
          <w:i/>
          <w:sz w:val="24"/>
          <w:szCs w:val="24"/>
          <w:vertAlign w:val="subscript"/>
        </w:rPr>
        <w:t>х</w:t>
      </w:r>
      <w:r w:rsidRPr="0066523E">
        <w:rPr>
          <w:rFonts w:cs="Times New Roman"/>
          <w:i/>
          <w:sz w:val="24"/>
          <w:szCs w:val="24"/>
          <w:lang w:val="en-US"/>
        </w:rPr>
        <w:t>) = -1,124 - 1,66</w:t>
      </w:r>
      <w:r w:rsidRPr="0066523E">
        <w:rPr>
          <w:rFonts w:cs="Times New Roman"/>
          <w:i/>
          <w:sz w:val="24"/>
          <w:szCs w:val="24"/>
        </w:rPr>
        <w:sym w:font="Symbol" w:char="F0D7"/>
      </w:r>
      <w:r w:rsidRPr="0066523E">
        <w:rPr>
          <w:rFonts w:cs="Times New Roman"/>
          <w:i/>
          <w:sz w:val="24"/>
          <w:szCs w:val="24"/>
          <w:lang w:val="en-US"/>
        </w:rPr>
        <w:t>(ln(R</w:t>
      </w:r>
      <w:r w:rsidRPr="0066523E">
        <w:rPr>
          <w:rFonts w:cs="Times New Roman"/>
          <w:i/>
          <w:sz w:val="24"/>
          <w:szCs w:val="24"/>
          <w:vertAlign w:val="subscript"/>
          <w:lang w:val="en-US"/>
        </w:rPr>
        <w:t>x</w:t>
      </w:r>
      <w:r w:rsidRPr="0066523E">
        <w:rPr>
          <w:rFonts w:cs="Times New Roman"/>
          <w:i/>
          <w:sz w:val="24"/>
          <w:szCs w:val="24"/>
          <w:lang w:val="en-US"/>
        </w:rPr>
        <w:t>)) + 0,260</w:t>
      </w:r>
      <w:r w:rsidRPr="0066523E">
        <w:rPr>
          <w:rFonts w:cs="Times New Roman"/>
          <w:i/>
          <w:sz w:val="24"/>
          <w:szCs w:val="24"/>
        </w:rPr>
        <w:sym w:font="Symbol" w:char="F0D7"/>
      </w:r>
      <w:r w:rsidRPr="0066523E">
        <w:rPr>
          <w:rFonts w:cs="Times New Roman"/>
          <w:i/>
          <w:sz w:val="24"/>
          <w:szCs w:val="24"/>
          <w:lang w:val="en-US"/>
        </w:rPr>
        <w:t>(ln(R</w:t>
      </w:r>
      <w:r w:rsidRPr="0066523E">
        <w:rPr>
          <w:rFonts w:cs="Times New Roman"/>
          <w:i/>
          <w:sz w:val="24"/>
          <w:szCs w:val="24"/>
          <w:vertAlign w:val="subscript"/>
          <w:lang w:val="en-US"/>
        </w:rPr>
        <w:t>x</w:t>
      </w:r>
      <w:r w:rsidRPr="0066523E">
        <w:rPr>
          <w:rFonts w:cs="Times New Roman"/>
          <w:i/>
          <w:sz w:val="24"/>
          <w:szCs w:val="24"/>
          <w:lang w:val="en-US"/>
        </w:rPr>
        <w:t>))</w:t>
      </w:r>
      <w:r w:rsidRPr="0066523E">
        <w:rPr>
          <w:rFonts w:cs="Times New Roman"/>
          <w:i/>
          <w:sz w:val="24"/>
          <w:szCs w:val="24"/>
          <w:vertAlign w:val="superscript"/>
          <w:lang w:val="en-US"/>
        </w:rPr>
        <w:t>2</w:t>
      </w:r>
      <w:r w:rsidRPr="0066523E">
        <w:rPr>
          <w:rFonts w:cs="Times New Roman"/>
          <w:sz w:val="24"/>
          <w:szCs w:val="24"/>
          <w:lang w:val="en-US"/>
        </w:rPr>
        <w:t>;</w:t>
      </w:r>
    </w:p>
    <w:p w:rsidR="00FA6C52" w:rsidRPr="0066523E" w:rsidRDefault="00FA6C52" w:rsidP="00FA6C52">
      <w:pPr>
        <w:ind w:firstLine="709"/>
        <w:contextualSpacing/>
        <w:rPr>
          <w:rFonts w:cs="Times New Roman"/>
          <w:sz w:val="24"/>
          <w:szCs w:val="24"/>
          <w:highlight w:val="green"/>
          <w:lang w:val="en-US"/>
        </w:rPr>
      </w:pPr>
    </w:p>
    <w:p w:rsidR="00FA6C52" w:rsidRPr="0066523E" w:rsidRDefault="00FA6C52" w:rsidP="00FA6C52">
      <w:pPr>
        <w:ind w:firstLine="709"/>
        <w:contextualSpacing/>
        <w:rPr>
          <w:rFonts w:cs="Times New Roman"/>
          <w:sz w:val="24"/>
          <w:szCs w:val="24"/>
          <w:highlight w:val="green"/>
          <w:lang w:val="en-US"/>
        </w:rPr>
      </w:pPr>
      <w:r w:rsidRPr="0066523E">
        <w:rPr>
          <w:rFonts w:cs="Times New Roman"/>
          <w:i/>
          <w:sz w:val="24"/>
          <w:szCs w:val="24"/>
          <w:lang w:val="en-US"/>
        </w:rPr>
        <w:t>ln(I</w:t>
      </w:r>
      <w:r w:rsidRPr="0066523E">
        <w:rPr>
          <w:rFonts w:cs="Times New Roman"/>
          <w:i/>
          <w:sz w:val="24"/>
          <w:szCs w:val="24"/>
          <w:vertAlign w:val="subscript"/>
        </w:rPr>
        <w:t>х</w:t>
      </w:r>
      <w:r w:rsidRPr="0066523E">
        <w:rPr>
          <w:rFonts w:cs="Times New Roman"/>
          <w:i/>
          <w:sz w:val="24"/>
          <w:szCs w:val="24"/>
          <w:lang w:val="en-US"/>
        </w:rPr>
        <w:t>) = -3,4217 - 0,898</w:t>
      </w:r>
      <w:r w:rsidRPr="0066523E">
        <w:rPr>
          <w:rFonts w:cs="Times New Roman"/>
          <w:i/>
          <w:sz w:val="24"/>
          <w:szCs w:val="24"/>
        </w:rPr>
        <w:sym w:font="Symbol" w:char="F0D7"/>
      </w:r>
      <w:r w:rsidRPr="0066523E">
        <w:rPr>
          <w:rFonts w:cs="Times New Roman"/>
          <w:i/>
          <w:sz w:val="24"/>
          <w:szCs w:val="24"/>
          <w:lang w:val="en-US"/>
        </w:rPr>
        <w:t>(ln(R</w:t>
      </w:r>
      <w:r w:rsidRPr="0066523E">
        <w:rPr>
          <w:rFonts w:cs="Times New Roman"/>
          <w:i/>
          <w:sz w:val="24"/>
          <w:szCs w:val="24"/>
          <w:vertAlign w:val="subscript"/>
          <w:lang w:val="en-US"/>
        </w:rPr>
        <w:t>x</w:t>
      </w:r>
      <w:r w:rsidRPr="0066523E">
        <w:rPr>
          <w:rFonts w:cs="Times New Roman"/>
          <w:i/>
          <w:sz w:val="24"/>
          <w:szCs w:val="24"/>
          <w:lang w:val="en-US"/>
        </w:rPr>
        <w:t>)) - 0,0096</w:t>
      </w:r>
      <w:r w:rsidRPr="0066523E">
        <w:rPr>
          <w:rFonts w:cs="Times New Roman"/>
          <w:i/>
          <w:sz w:val="24"/>
          <w:szCs w:val="24"/>
        </w:rPr>
        <w:sym w:font="Symbol" w:char="F0D7"/>
      </w:r>
      <w:r w:rsidRPr="0066523E">
        <w:rPr>
          <w:rFonts w:cs="Times New Roman"/>
          <w:i/>
          <w:sz w:val="24"/>
          <w:szCs w:val="24"/>
          <w:lang w:val="en-US"/>
        </w:rPr>
        <w:t>(ln(R</w:t>
      </w:r>
      <w:r w:rsidRPr="0066523E">
        <w:rPr>
          <w:rFonts w:cs="Times New Roman"/>
          <w:i/>
          <w:sz w:val="24"/>
          <w:szCs w:val="24"/>
          <w:vertAlign w:val="subscript"/>
          <w:lang w:val="en-US"/>
        </w:rPr>
        <w:t>x</w:t>
      </w:r>
      <w:r w:rsidRPr="0066523E">
        <w:rPr>
          <w:rFonts w:cs="Times New Roman"/>
          <w:i/>
          <w:sz w:val="24"/>
          <w:szCs w:val="24"/>
          <w:lang w:val="en-US"/>
        </w:rPr>
        <w:t>))</w:t>
      </w:r>
      <w:r w:rsidRPr="0066523E">
        <w:rPr>
          <w:rFonts w:cs="Times New Roman"/>
          <w:i/>
          <w:sz w:val="24"/>
          <w:szCs w:val="24"/>
          <w:vertAlign w:val="superscript"/>
          <w:lang w:val="en-US"/>
        </w:rPr>
        <w:t>2</w:t>
      </w:r>
      <w:r w:rsidRPr="0066523E">
        <w:rPr>
          <w:rFonts w:cs="Times New Roman"/>
          <w:i/>
          <w:sz w:val="24"/>
          <w:szCs w:val="24"/>
          <w:lang w:val="en-US"/>
        </w:rPr>
        <w:t>.</w:t>
      </w:r>
      <w:r w:rsidRPr="0066523E">
        <w:rPr>
          <w:rFonts w:cs="Times New Roman"/>
          <w:sz w:val="24"/>
          <w:szCs w:val="24"/>
          <w:lang w:val="en-US"/>
        </w:rPr>
        <w:tab/>
      </w:r>
    </w:p>
    <w:p w:rsidR="00FA6C52" w:rsidRPr="0066523E" w:rsidRDefault="00FA6C52" w:rsidP="00FA6C52">
      <w:pPr>
        <w:ind w:firstLine="709"/>
        <w:contextualSpacing/>
        <w:rPr>
          <w:rFonts w:cs="Times New Roman"/>
          <w:sz w:val="24"/>
          <w:szCs w:val="24"/>
          <w:highlight w:val="green"/>
          <w:lang w:val="en-US"/>
        </w:rPr>
      </w:pPr>
    </w:p>
    <w:p w:rsidR="00FA6C52" w:rsidRPr="0066523E" w:rsidRDefault="00FA6C52" w:rsidP="00FA6C52">
      <w:pPr>
        <w:ind w:firstLine="709"/>
        <w:contextualSpacing/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 xml:space="preserve">Формулы для </w:t>
      </w:r>
      <w:r w:rsidRPr="0066523E">
        <w:rPr>
          <w:rFonts w:cs="Times New Roman"/>
          <w:i/>
          <w:sz w:val="24"/>
          <w:szCs w:val="24"/>
        </w:rPr>
        <w:t>Рх</w:t>
      </w:r>
      <w:r w:rsidRPr="0066523E">
        <w:rPr>
          <w:rFonts w:cs="Times New Roman"/>
          <w:sz w:val="24"/>
          <w:szCs w:val="24"/>
        </w:rPr>
        <w:t xml:space="preserve"> справедливы для значений </w:t>
      </w:r>
      <w:r w:rsidRPr="0066523E">
        <w:rPr>
          <w:rFonts w:cs="Times New Roman"/>
          <w:i/>
          <w:sz w:val="24"/>
          <w:szCs w:val="24"/>
          <w:lang w:val="en-US"/>
        </w:rPr>
        <w:t>R</w:t>
      </w:r>
      <w:r w:rsidRPr="0066523E">
        <w:rPr>
          <w:rFonts w:cs="Times New Roman"/>
          <w:i/>
          <w:sz w:val="24"/>
          <w:szCs w:val="24"/>
          <w:vertAlign w:val="subscript"/>
          <w:lang w:val="en-US"/>
        </w:rPr>
        <w:t>x</w:t>
      </w:r>
      <w:r w:rsidRPr="0066523E">
        <w:rPr>
          <w:rFonts w:cs="Times New Roman"/>
          <w:sz w:val="24"/>
          <w:szCs w:val="24"/>
        </w:rPr>
        <w:t xml:space="preserve"> более </w:t>
      </w:r>
      <w:r w:rsidRPr="0066523E">
        <w:rPr>
          <w:rFonts w:cs="Times New Roman"/>
          <w:i/>
          <w:sz w:val="24"/>
          <w:szCs w:val="24"/>
          <w:lang w:val="en-US"/>
        </w:rPr>
        <w:t>R</w:t>
      </w:r>
      <w:r w:rsidRPr="0066523E">
        <w:rPr>
          <w:rFonts w:cs="Times New Roman"/>
          <w:i/>
          <w:sz w:val="24"/>
          <w:szCs w:val="24"/>
          <w:vertAlign w:val="subscript"/>
          <w:lang w:val="en-US"/>
        </w:rPr>
        <w:t>k</w:t>
      </w:r>
      <w:r w:rsidRPr="0066523E">
        <w:rPr>
          <w:rFonts w:cs="Times New Roman"/>
          <w:sz w:val="24"/>
          <w:szCs w:val="24"/>
        </w:rPr>
        <w:t xml:space="preserve"> = 0,2. В случае, если </w:t>
      </w:r>
      <w:r w:rsidRPr="0066523E">
        <w:rPr>
          <w:rFonts w:cs="Times New Roman"/>
          <w:i/>
          <w:sz w:val="24"/>
          <w:szCs w:val="24"/>
          <w:lang w:val="en-US"/>
        </w:rPr>
        <w:t>R</w:t>
      </w:r>
      <w:r w:rsidRPr="0066523E">
        <w:rPr>
          <w:rFonts w:cs="Times New Roman"/>
          <w:i/>
          <w:sz w:val="24"/>
          <w:szCs w:val="24"/>
          <w:vertAlign w:val="subscript"/>
          <w:lang w:val="en-US"/>
        </w:rPr>
        <w:t>x</w:t>
      </w:r>
      <w:r w:rsidRPr="0066523E">
        <w:rPr>
          <w:rFonts w:cs="Times New Roman"/>
          <w:i/>
          <w:sz w:val="24"/>
          <w:szCs w:val="24"/>
        </w:rPr>
        <w:t xml:space="preserve"> &lt; </w:t>
      </w:r>
      <w:r w:rsidRPr="0066523E">
        <w:rPr>
          <w:rFonts w:cs="Times New Roman"/>
          <w:i/>
          <w:sz w:val="24"/>
          <w:szCs w:val="24"/>
          <w:lang w:val="en-US"/>
        </w:rPr>
        <w:t>R</w:t>
      </w:r>
      <w:r w:rsidRPr="0066523E">
        <w:rPr>
          <w:rFonts w:cs="Times New Roman"/>
          <w:i/>
          <w:sz w:val="24"/>
          <w:szCs w:val="24"/>
          <w:vertAlign w:val="subscript"/>
          <w:lang w:val="en-US"/>
        </w:rPr>
        <w:t>k</w:t>
      </w:r>
      <w:r w:rsidRPr="0066523E">
        <w:rPr>
          <w:rFonts w:cs="Times New Roman"/>
          <w:sz w:val="24"/>
          <w:szCs w:val="24"/>
        </w:rPr>
        <w:t xml:space="preserve"> , то </w:t>
      </w:r>
      <w:r w:rsidRPr="0066523E">
        <w:rPr>
          <w:rFonts w:cs="Times New Roman"/>
          <w:i/>
          <w:sz w:val="24"/>
          <w:szCs w:val="24"/>
        </w:rPr>
        <w:t>Р</w:t>
      </w:r>
      <w:r w:rsidRPr="0066523E">
        <w:rPr>
          <w:rFonts w:cs="Times New Roman"/>
          <w:i/>
          <w:sz w:val="24"/>
          <w:szCs w:val="24"/>
          <w:vertAlign w:val="subscript"/>
        </w:rPr>
        <w:t>х</w:t>
      </w:r>
      <w:r w:rsidRPr="0066523E">
        <w:rPr>
          <w:rFonts w:cs="Times New Roman"/>
          <w:sz w:val="24"/>
          <w:szCs w:val="24"/>
        </w:rPr>
        <w:t xml:space="preserve">  равно 18, а в формулу для </w:t>
      </w:r>
      <w:r w:rsidRPr="0066523E">
        <w:rPr>
          <w:rFonts w:cs="Times New Roman"/>
          <w:i/>
          <w:sz w:val="24"/>
          <w:szCs w:val="24"/>
        </w:rPr>
        <w:t>Ix</w:t>
      </w:r>
      <w:r w:rsidRPr="0066523E">
        <w:rPr>
          <w:rFonts w:cs="Times New Roman"/>
          <w:sz w:val="24"/>
          <w:szCs w:val="24"/>
        </w:rPr>
        <w:t xml:space="preserve"> вместо </w:t>
      </w:r>
      <w:r w:rsidRPr="0066523E">
        <w:rPr>
          <w:rFonts w:cs="Times New Roman"/>
          <w:i/>
          <w:sz w:val="24"/>
          <w:szCs w:val="24"/>
          <w:lang w:val="en-US"/>
        </w:rPr>
        <w:t>R</w:t>
      </w:r>
      <w:r w:rsidRPr="0066523E">
        <w:rPr>
          <w:rFonts w:cs="Times New Roman"/>
          <w:i/>
          <w:sz w:val="24"/>
          <w:szCs w:val="24"/>
          <w:vertAlign w:val="subscript"/>
          <w:lang w:val="en-US"/>
        </w:rPr>
        <w:t>x</w:t>
      </w:r>
      <w:r w:rsidRPr="0066523E">
        <w:rPr>
          <w:rFonts w:cs="Times New Roman"/>
          <w:sz w:val="24"/>
          <w:szCs w:val="24"/>
        </w:rPr>
        <w:t xml:space="preserve">  подставляется величина </w:t>
      </w:r>
      <w:r w:rsidRPr="0066523E">
        <w:rPr>
          <w:rFonts w:cs="Times New Roman"/>
          <w:i/>
          <w:sz w:val="24"/>
          <w:szCs w:val="24"/>
          <w:lang w:val="en-US"/>
        </w:rPr>
        <w:t>R</w:t>
      </w:r>
      <w:r w:rsidRPr="0066523E">
        <w:rPr>
          <w:rFonts w:cs="Times New Roman"/>
          <w:i/>
          <w:sz w:val="24"/>
          <w:szCs w:val="24"/>
          <w:vertAlign w:val="subscript"/>
          <w:lang w:val="en-US"/>
        </w:rPr>
        <w:t>x</w:t>
      </w:r>
      <w:r w:rsidRPr="0066523E">
        <w:rPr>
          <w:rFonts w:cs="Times New Roman"/>
          <w:sz w:val="24"/>
          <w:szCs w:val="24"/>
        </w:rPr>
        <w:t xml:space="preserve"> = 0,14</w:t>
      </w:r>
    </w:p>
    <w:p w:rsidR="00FA6C52" w:rsidRPr="0066523E" w:rsidRDefault="00FA6C52" w:rsidP="00FA6C52">
      <w:pPr>
        <w:ind w:firstLine="709"/>
        <w:contextualSpacing/>
        <w:rPr>
          <w:rFonts w:cs="Times New Roman"/>
          <w:sz w:val="24"/>
          <w:szCs w:val="24"/>
          <w:highlight w:val="green"/>
        </w:rPr>
      </w:pPr>
    </w:p>
    <w:p w:rsidR="00FA6C52" w:rsidRPr="0066523E" w:rsidRDefault="00FA6C52" w:rsidP="00FA6C52">
      <w:pPr>
        <w:ind w:firstLine="709"/>
        <w:contextualSpacing/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Классы 2 - 6 режима сгорания облака</w:t>
      </w:r>
    </w:p>
    <w:p w:rsidR="00FA6C52" w:rsidRPr="0066523E" w:rsidRDefault="00FA6C52" w:rsidP="00FA6C52">
      <w:pPr>
        <w:ind w:firstLine="709"/>
        <w:contextualSpacing/>
        <w:rPr>
          <w:rFonts w:cs="Times New Roman"/>
          <w:sz w:val="24"/>
          <w:szCs w:val="24"/>
          <w:highlight w:val="green"/>
        </w:rPr>
      </w:pPr>
    </w:p>
    <w:p w:rsidR="00FA6C52" w:rsidRPr="0066523E" w:rsidRDefault="00FA6C52" w:rsidP="00FA6C52">
      <w:pPr>
        <w:ind w:firstLine="709"/>
        <w:contextualSpacing/>
        <w:rPr>
          <w:rFonts w:cs="Times New Roman"/>
          <w:sz w:val="24"/>
          <w:szCs w:val="24"/>
          <w:highlight w:val="green"/>
        </w:rPr>
      </w:pPr>
      <w:r w:rsidRPr="00A03472">
        <w:rPr>
          <w:rFonts w:cs="Times New Roman"/>
          <w:sz w:val="24"/>
          <w:szCs w:val="24"/>
        </w:rPr>
        <w:t>Рассчитываются величины безразмерного</w:t>
      </w:r>
      <w:r w:rsidRPr="0066523E">
        <w:rPr>
          <w:rFonts w:cs="Times New Roman"/>
          <w:sz w:val="24"/>
          <w:szCs w:val="24"/>
        </w:rPr>
        <w:t xml:space="preserve"> давления (</w:t>
      </w:r>
      <w:r w:rsidRPr="0066523E">
        <w:rPr>
          <w:rFonts w:cs="Times New Roman"/>
          <w:i/>
          <w:sz w:val="24"/>
          <w:szCs w:val="24"/>
        </w:rPr>
        <w:t>P</w:t>
      </w:r>
      <w:r w:rsidRPr="0066523E">
        <w:rPr>
          <w:rFonts w:cs="Times New Roman"/>
          <w:i/>
          <w:sz w:val="24"/>
          <w:szCs w:val="24"/>
          <w:vertAlign w:val="subscript"/>
        </w:rPr>
        <w:t>х1</w:t>
      </w:r>
      <w:r w:rsidRPr="0066523E">
        <w:rPr>
          <w:rFonts w:cs="Times New Roman"/>
          <w:sz w:val="24"/>
          <w:szCs w:val="24"/>
        </w:rPr>
        <w:t xml:space="preserve">) и импульса фазы сжатия </w:t>
      </w:r>
      <w:r w:rsidRPr="0066523E">
        <w:rPr>
          <w:rFonts w:cs="Times New Roman"/>
          <w:i/>
          <w:sz w:val="24"/>
          <w:szCs w:val="24"/>
          <w:lang w:val="en-US"/>
        </w:rPr>
        <w:t>I</w:t>
      </w:r>
      <w:r w:rsidRPr="0066523E">
        <w:rPr>
          <w:rFonts w:cs="Times New Roman"/>
          <w:i/>
          <w:sz w:val="24"/>
          <w:szCs w:val="24"/>
          <w:vertAlign w:val="subscript"/>
          <w:lang w:val="en-US"/>
        </w:rPr>
        <w:t>x</w:t>
      </w:r>
      <w:r w:rsidRPr="0066523E">
        <w:rPr>
          <w:rFonts w:cs="Times New Roman"/>
          <w:i/>
          <w:sz w:val="24"/>
          <w:szCs w:val="24"/>
          <w:vertAlign w:val="subscript"/>
        </w:rPr>
        <w:t>1</w:t>
      </w:r>
      <w:r w:rsidRPr="0066523E">
        <w:rPr>
          <w:rFonts w:cs="Times New Roman"/>
          <w:sz w:val="24"/>
          <w:szCs w:val="24"/>
        </w:rPr>
        <w:t xml:space="preserve"> по формулам</w:t>
      </w:r>
    </w:p>
    <w:p w:rsidR="00FA6C52" w:rsidRPr="0066523E" w:rsidRDefault="00FA6C52" w:rsidP="00FA6C52">
      <w:pPr>
        <w:ind w:firstLine="709"/>
        <w:contextualSpacing/>
        <w:rPr>
          <w:rFonts w:cs="Times New Roman"/>
          <w:sz w:val="24"/>
          <w:szCs w:val="24"/>
          <w:highlight w:val="green"/>
          <w:lang w:val="en-US"/>
        </w:rPr>
      </w:pPr>
      <w:r w:rsidRPr="0066523E">
        <w:rPr>
          <w:rFonts w:cs="Times New Roman"/>
          <w:sz w:val="24"/>
          <w:szCs w:val="24"/>
        </w:rPr>
        <w:t>Безразмерное давление:</w:t>
      </w:r>
    </w:p>
    <w:p w:rsidR="00FA6C52" w:rsidRPr="0066523E" w:rsidRDefault="00FA6C52" w:rsidP="00FA6C52">
      <w:pPr>
        <w:ind w:firstLine="709"/>
        <w:contextualSpacing/>
        <w:rPr>
          <w:rFonts w:cs="Times New Roman"/>
          <w:sz w:val="24"/>
          <w:szCs w:val="24"/>
          <w:highlight w:val="green"/>
          <w:lang w:val="en-US"/>
        </w:rPr>
      </w:pPr>
    </w:p>
    <w:p w:rsidR="00FA6C52" w:rsidRPr="0066523E" w:rsidRDefault="00FA6C52" w:rsidP="00FA6C52">
      <w:pPr>
        <w:ind w:firstLine="709"/>
        <w:contextualSpacing/>
        <w:rPr>
          <w:rFonts w:cs="Times New Roman"/>
          <w:sz w:val="24"/>
          <w:szCs w:val="24"/>
          <w:highlight w:val="green"/>
          <w:lang w:val="en-US"/>
        </w:rPr>
      </w:pPr>
      <w:r w:rsidRPr="0066523E">
        <w:rPr>
          <w:rFonts w:cs="Times New Roman"/>
          <w:position w:val="-32"/>
          <w:sz w:val="24"/>
          <w:szCs w:val="24"/>
        </w:rPr>
        <w:object w:dxaOrig="3420" w:dyaOrig="7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71.05pt;height:38pt" o:ole="">
            <v:imagedata r:id="rId7" o:title=""/>
          </v:shape>
          <o:OLEObject Type="Embed" ProgID="Equation.3" ShapeID="_x0000_i1025" DrawAspect="Content" ObjectID="_1835289960" r:id="rId8"/>
        </w:object>
      </w:r>
    </w:p>
    <w:p w:rsidR="00FA6C52" w:rsidRPr="0066523E" w:rsidRDefault="00FA6C52" w:rsidP="00FA6C52">
      <w:pPr>
        <w:ind w:firstLine="709"/>
        <w:contextualSpacing/>
        <w:rPr>
          <w:rFonts w:cs="Times New Roman"/>
          <w:sz w:val="24"/>
          <w:szCs w:val="24"/>
          <w:highlight w:val="green"/>
        </w:rPr>
      </w:pPr>
    </w:p>
    <w:p w:rsidR="00FA6C52" w:rsidRPr="0066523E" w:rsidRDefault="00FA6C52" w:rsidP="00FA6C52">
      <w:pPr>
        <w:ind w:firstLine="709"/>
        <w:contextualSpacing/>
        <w:rPr>
          <w:rFonts w:cs="Times New Roman"/>
          <w:iCs/>
          <w:sz w:val="24"/>
          <w:szCs w:val="24"/>
          <w:highlight w:val="green"/>
          <w:shd w:val="clear" w:color="auto" w:fill="FFFFFF"/>
        </w:rPr>
      </w:pPr>
      <w:r w:rsidRPr="0066523E">
        <w:rPr>
          <w:rFonts w:cs="Times New Roman"/>
          <w:iCs/>
          <w:sz w:val="24"/>
          <w:szCs w:val="24"/>
          <w:shd w:val="clear" w:color="auto" w:fill="FFFFFF"/>
        </w:rPr>
        <w:t>Безразмерный импульс фазы сжатия:</w:t>
      </w:r>
    </w:p>
    <w:p w:rsidR="00FA6C52" w:rsidRPr="0066523E" w:rsidRDefault="00FA6C52" w:rsidP="00FA6C52">
      <w:pPr>
        <w:ind w:firstLine="709"/>
        <w:contextualSpacing/>
        <w:rPr>
          <w:rFonts w:cs="Times New Roman"/>
          <w:iCs/>
          <w:sz w:val="24"/>
          <w:szCs w:val="24"/>
          <w:highlight w:val="green"/>
          <w:shd w:val="clear" w:color="auto" w:fill="FFFFFF"/>
          <w:lang w:val="en-US"/>
        </w:rPr>
      </w:pPr>
    </w:p>
    <w:p w:rsidR="00FA6C52" w:rsidRPr="0066523E" w:rsidRDefault="00FA6C52" w:rsidP="00FA6C52">
      <w:pPr>
        <w:ind w:firstLine="709"/>
        <w:contextualSpacing/>
        <w:rPr>
          <w:rFonts w:cs="Times New Roman"/>
          <w:sz w:val="24"/>
          <w:szCs w:val="24"/>
          <w:highlight w:val="green"/>
          <w:lang w:val="en-US"/>
        </w:rPr>
      </w:pPr>
      <w:r w:rsidRPr="0066523E">
        <w:rPr>
          <w:rFonts w:cs="Times New Roman"/>
          <w:position w:val="-32"/>
          <w:sz w:val="24"/>
          <w:szCs w:val="24"/>
          <w:lang w:val="el-GR"/>
        </w:rPr>
        <w:object w:dxaOrig="4420" w:dyaOrig="760">
          <v:shape id="_x0000_i1026" type="#_x0000_t75" style="width:218.9pt;height:38pt" o:ole="">
            <v:imagedata r:id="rId9" o:title=""/>
          </v:shape>
          <o:OLEObject Type="Embed" ProgID="Equation.3" ShapeID="_x0000_i1026" DrawAspect="Content" ObjectID="_1835289961" r:id="rId10"/>
        </w:object>
      </w:r>
    </w:p>
    <w:p w:rsidR="00FA6C52" w:rsidRPr="0066523E" w:rsidRDefault="00FA6C52" w:rsidP="00FA6C52">
      <w:pPr>
        <w:ind w:firstLine="709"/>
        <w:contextualSpacing/>
        <w:rPr>
          <w:rFonts w:cs="Times New Roman"/>
          <w:iCs/>
          <w:sz w:val="24"/>
          <w:szCs w:val="24"/>
          <w:highlight w:val="green"/>
          <w:shd w:val="clear" w:color="auto" w:fill="FFFFFF"/>
          <w:lang w:val="en-US"/>
        </w:rPr>
      </w:pPr>
      <w:r w:rsidRPr="0066523E">
        <w:rPr>
          <w:rFonts w:cs="Times New Roman"/>
          <w:position w:val="-30"/>
          <w:sz w:val="24"/>
          <w:szCs w:val="24"/>
        </w:rPr>
        <w:object w:dxaOrig="1680" w:dyaOrig="700">
          <v:shape id="_x0000_i1027" type="#_x0000_t75" style="width:84.1pt;height:36.85pt" o:ole="">
            <v:imagedata r:id="rId11" o:title=""/>
          </v:shape>
          <o:OLEObject Type="Embed" ProgID="Equation.3" ShapeID="_x0000_i1027" DrawAspect="Content" ObjectID="_1835289962" r:id="rId12"/>
        </w:object>
      </w:r>
    </w:p>
    <w:p w:rsidR="00FA6C52" w:rsidRPr="0066523E" w:rsidRDefault="00FA6C52" w:rsidP="00FA6C52">
      <w:pPr>
        <w:ind w:firstLine="709"/>
        <w:contextualSpacing/>
        <w:rPr>
          <w:rFonts w:cs="Times New Roman"/>
          <w:i/>
          <w:iCs/>
          <w:sz w:val="24"/>
          <w:szCs w:val="24"/>
          <w:highlight w:val="green"/>
          <w:shd w:val="clear" w:color="auto" w:fill="FFFFFF"/>
        </w:rPr>
      </w:pPr>
      <w:r w:rsidRPr="0066523E">
        <w:rPr>
          <w:rFonts w:cs="Times New Roman"/>
          <w:iCs/>
          <w:sz w:val="24"/>
          <w:szCs w:val="24"/>
          <w:shd w:val="clear" w:color="auto" w:fill="FFFFFF"/>
        </w:rPr>
        <w:t>Выражение справедливо для значений</w:t>
      </w:r>
      <w:r w:rsidRPr="0066523E">
        <w:rPr>
          <w:rFonts w:cs="Times New Roman"/>
          <w:i/>
          <w:iCs/>
          <w:sz w:val="24"/>
          <w:szCs w:val="24"/>
          <w:shd w:val="clear" w:color="auto" w:fill="FFFFFF"/>
        </w:rPr>
        <w:t xml:space="preserve"> Rx, </w:t>
      </w:r>
      <w:r w:rsidRPr="0066523E">
        <w:rPr>
          <w:rFonts w:cs="Times New Roman"/>
          <w:iCs/>
          <w:sz w:val="24"/>
          <w:szCs w:val="24"/>
          <w:shd w:val="clear" w:color="auto" w:fill="FFFFFF"/>
        </w:rPr>
        <w:t>больших величины</w:t>
      </w:r>
      <w:r w:rsidRPr="0066523E">
        <w:rPr>
          <w:rFonts w:cs="Times New Roman"/>
          <w:i/>
          <w:iCs/>
          <w:sz w:val="24"/>
          <w:szCs w:val="24"/>
          <w:shd w:val="clear" w:color="auto" w:fill="FFFFFF"/>
        </w:rPr>
        <w:t xml:space="preserve"> Rкр = 0,34, </w:t>
      </w:r>
      <w:r w:rsidRPr="0066523E">
        <w:rPr>
          <w:rFonts w:cs="Times New Roman"/>
          <w:iCs/>
          <w:sz w:val="24"/>
          <w:szCs w:val="24"/>
          <w:shd w:val="clear" w:color="auto" w:fill="FFFFFF"/>
        </w:rPr>
        <w:t>иначе вместо</w:t>
      </w:r>
      <w:r w:rsidRPr="0066523E">
        <w:rPr>
          <w:rFonts w:cs="Times New Roman"/>
          <w:i/>
          <w:iCs/>
          <w:sz w:val="24"/>
          <w:szCs w:val="24"/>
          <w:shd w:val="clear" w:color="auto" w:fill="FFFFFF"/>
        </w:rPr>
        <w:t xml:space="preserve"> Rx </w:t>
      </w:r>
      <w:r w:rsidRPr="0066523E">
        <w:rPr>
          <w:rFonts w:cs="Times New Roman"/>
          <w:iCs/>
          <w:sz w:val="24"/>
          <w:szCs w:val="24"/>
          <w:shd w:val="clear" w:color="auto" w:fill="FFFFFF"/>
        </w:rPr>
        <w:t>подставляется величина</w:t>
      </w:r>
      <w:r w:rsidRPr="0066523E">
        <w:rPr>
          <w:rFonts w:cs="Times New Roman"/>
          <w:i/>
          <w:iCs/>
          <w:sz w:val="24"/>
          <w:szCs w:val="24"/>
          <w:shd w:val="clear" w:color="auto" w:fill="FFFFFF"/>
        </w:rPr>
        <w:t xml:space="preserve"> Rкр.</w:t>
      </w:r>
    </w:p>
    <w:p w:rsidR="00FA6C52" w:rsidRPr="0066523E" w:rsidRDefault="00FA6C52" w:rsidP="00FA6C52">
      <w:pPr>
        <w:ind w:firstLine="709"/>
        <w:contextualSpacing/>
        <w:rPr>
          <w:rFonts w:cs="Times New Roman"/>
          <w:sz w:val="24"/>
          <w:szCs w:val="24"/>
          <w:highlight w:val="green"/>
          <w:shd w:val="clear" w:color="auto" w:fill="FFFFFF"/>
        </w:rPr>
      </w:pPr>
      <w:r w:rsidRPr="0066523E">
        <w:rPr>
          <w:rFonts w:cs="Times New Roman"/>
          <w:i/>
          <w:iCs/>
          <w:sz w:val="24"/>
          <w:szCs w:val="24"/>
          <w:shd w:val="clear" w:color="auto" w:fill="FFFFFF"/>
        </w:rPr>
        <w:t>C</w:t>
      </w:r>
      <w:r w:rsidRPr="0066523E">
        <w:rPr>
          <w:rFonts w:cs="Times New Roman"/>
          <w:i/>
          <w:iCs/>
          <w:sz w:val="24"/>
          <w:szCs w:val="24"/>
          <w:shd w:val="clear" w:color="auto" w:fill="FFFFFF"/>
          <w:vertAlign w:val="subscript"/>
        </w:rPr>
        <w:t>0</w:t>
      </w:r>
      <w:r w:rsidRPr="0066523E">
        <w:rPr>
          <w:rFonts w:cs="Times New Roman"/>
          <w:sz w:val="24"/>
          <w:szCs w:val="24"/>
          <w:shd w:val="clear" w:color="auto" w:fill="FFFFFF"/>
        </w:rPr>
        <w:t xml:space="preserve"> - скорость звука в воздухе, м/с;</w:t>
      </w:r>
    </w:p>
    <w:p w:rsidR="00FA6C52" w:rsidRPr="0066523E" w:rsidRDefault="00FA6C52" w:rsidP="00FA6C52">
      <w:pPr>
        <w:ind w:firstLine="709"/>
        <w:contextualSpacing/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σ – степень расширения продуктов сгорания (для газовоздушных смесей – 7)</w:t>
      </w:r>
    </w:p>
    <w:p w:rsidR="00FA6C52" w:rsidRPr="0066523E" w:rsidRDefault="00FA6C52" w:rsidP="00FA6C52">
      <w:pPr>
        <w:ind w:firstLine="708"/>
        <w:contextualSpacing/>
        <w:rPr>
          <w:rFonts w:cs="Times New Roman"/>
          <w:sz w:val="24"/>
          <w:szCs w:val="24"/>
          <w:highlight w:val="green"/>
        </w:rPr>
      </w:pPr>
    </w:p>
    <w:p w:rsidR="00FA6C52" w:rsidRPr="0066523E" w:rsidRDefault="00FA6C52" w:rsidP="00FA6C52">
      <w:pPr>
        <w:ind w:firstLine="708"/>
        <w:contextualSpacing/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 xml:space="preserve">Окончательные значения </w:t>
      </w:r>
      <w:r w:rsidRPr="0066523E">
        <w:rPr>
          <w:rFonts w:cs="Times New Roman"/>
          <w:i/>
          <w:iCs/>
          <w:sz w:val="24"/>
          <w:szCs w:val="24"/>
        </w:rPr>
        <w:t xml:space="preserve">Px </w:t>
      </w:r>
      <w:r w:rsidRPr="0066523E">
        <w:rPr>
          <w:rFonts w:cs="Times New Roman"/>
          <w:sz w:val="24"/>
          <w:szCs w:val="24"/>
        </w:rPr>
        <w:t xml:space="preserve">и </w:t>
      </w:r>
      <w:r w:rsidRPr="0066523E">
        <w:rPr>
          <w:rFonts w:cs="Times New Roman"/>
          <w:i/>
          <w:iCs/>
          <w:sz w:val="24"/>
          <w:szCs w:val="24"/>
        </w:rPr>
        <w:t xml:space="preserve">Ix </w:t>
      </w:r>
      <w:r w:rsidRPr="0066523E">
        <w:rPr>
          <w:rFonts w:cs="Times New Roman"/>
          <w:sz w:val="24"/>
          <w:szCs w:val="24"/>
        </w:rPr>
        <w:t>выбираются из условий:</w:t>
      </w:r>
    </w:p>
    <w:p w:rsidR="00FA6C52" w:rsidRPr="0066523E" w:rsidRDefault="00FA6C52" w:rsidP="00FA6C52">
      <w:pPr>
        <w:ind w:firstLine="708"/>
        <w:contextualSpacing/>
        <w:rPr>
          <w:rFonts w:cs="Times New Roman"/>
          <w:sz w:val="24"/>
          <w:szCs w:val="24"/>
          <w:highlight w:val="green"/>
        </w:rPr>
      </w:pPr>
    </w:p>
    <w:p w:rsidR="00FA6C52" w:rsidRPr="0066523E" w:rsidRDefault="00FA6C52" w:rsidP="00FA6C52">
      <w:pPr>
        <w:ind w:firstLine="708"/>
        <w:contextualSpacing/>
        <w:rPr>
          <w:rFonts w:cs="Times New Roman"/>
          <w:sz w:val="24"/>
          <w:szCs w:val="24"/>
          <w:highlight w:val="green"/>
          <w:lang w:val="en-US"/>
        </w:rPr>
      </w:pPr>
      <w:r w:rsidRPr="0066523E">
        <w:rPr>
          <w:rFonts w:cs="Times New Roman"/>
          <w:i/>
          <w:iCs/>
          <w:sz w:val="24"/>
          <w:szCs w:val="24"/>
          <w:lang w:val="en-US"/>
        </w:rPr>
        <w:t xml:space="preserve">Px </w:t>
      </w:r>
      <w:r w:rsidRPr="0066523E">
        <w:rPr>
          <w:rFonts w:cs="Times New Roman"/>
          <w:sz w:val="24"/>
          <w:szCs w:val="24"/>
          <w:lang w:val="en-US"/>
        </w:rPr>
        <w:t>= min (</w:t>
      </w:r>
      <w:r w:rsidRPr="0066523E">
        <w:rPr>
          <w:rFonts w:cs="Times New Roman"/>
          <w:i/>
          <w:iCs/>
          <w:sz w:val="24"/>
          <w:szCs w:val="24"/>
          <w:lang w:val="en-US"/>
        </w:rPr>
        <w:t>Px</w:t>
      </w:r>
      <w:r w:rsidRPr="0066523E">
        <w:rPr>
          <w:rFonts w:cs="Times New Roman"/>
          <w:sz w:val="24"/>
          <w:szCs w:val="24"/>
          <w:lang w:val="en-US"/>
        </w:rPr>
        <w:t xml:space="preserve">1, </w:t>
      </w:r>
      <w:r w:rsidRPr="0066523E">
        <w:rPr>
          <w:rFonts w:cs="Times New Roman"/>
          <w:i/>
          <w:iCs/>
          <w:sz w:val="24"/>
          <w:szCs w:val="24"/>
          <w:lang w:val="en-US"/>
        </w:rPr>
        <w:t>Px</w:t>
      </w:r>
      <w:r w:rsidRPr="0066523E">
        <w:rPr>
          <w:rFonts w:cs="Times New Roman"/>
          <w:sz w:val="24"/>
          <w:szCs w:val="24"/>
          <w:lang w:val="en-US"/>
        </w:rPr>
        <w:t xml:space="preserve">2); </w:t>
      </w:r>
      <w:r w:rsidRPr="0066523E">
        <w:rPr>
          <w:rFonts w:cs="Times New Roman"/>
          <w:i/>
          <w:iCs/>
          <w:sz w:val="24"/>
          <w:szCs w:val="24"/>
          <w:lang w:val="en-US"/>
        </w:rPr>
        <w:t xml:space="preserve">Ix </w:t>
      </w:r>
      <w:r w:rsidRPr="0066523E">
        <w:rPr>
          <w:rFonts w:cs="Times New Roman"/>
          <w:sz w:val="24"/>
          <w:szCs w:val="24"/>
          <w:lang w:val="en-US"/>
        </w:rPr>
        <w:t>= min (</w:t>
      </w:r>
      <w:r w:rsidRPr="0066523E">
        <w:rPr>
          <w:rFonts w:cs="Times New Roman"/>
          <w:i/>
          <w:iCs/>
          <w:sz w:val="24"/>
          <w:szCs w:val="24"/>
          <w:lang w:val="en-US"/>
        </w:rPr>
        <w:t>Ix</w:t>
      </w:r>
      <w:r w:rsidRPr="0066523E">
        <w:rPr>
          <w:rFonts w:cs="Times New Roman"/>
          <w:sz w:val="24"/>
          <w:szCs w:val="24"/>
          <w:lang w:val="en-US"/>
        </w:rPr>
        <w:t xml:space="preserve">1, </w:t>
      </w:r>
      <w:r w:rsidRPr="0066523E">
        <w:rPr>
          <w:rFonts w:cs="Times New Roman"/>
          <w:i/>
          <w:iCs/>
          <w:sz w:val="24"/>
          <w:szCs w:val="24"/>
          <w:lang w:val="en-US"/>
        </w:rPr>
        <w:t>Ix</w:t>
      </w:r>
      <w:r w:rsidRPr="0066523E">
        <w:rPr>
          <w:rFonts w:cs="Times New Roman"/>
          <w:sz w:val="24"/>
          <w:szCs w:val="24"/>
          <w:lang w:val="en-US"/>
        </w:rPr>
        <w:t>2)</w:t>
      </w:r>
    </w:p>
    <w:p w:rsidR="00FA6C52" w:rsidRPr="0066523E" w:rsidRDefault="00FA6C52" w:rsidP="00FA6C52">
      <w:pPr>
        <w:ind w:firstLine="708"/>
        <w:contextualSpacing/>
        <w:rPr>
          <w:rFonts w:cs="Times New Roman"/>
          <w:sz w:val="24"/>
          <w:szCs w:val="24"/>
          <w:highlight w:val="green"/>
          <w:lang w:val="en-US"/>
        </w:rPr>
      </w:pPr>
    </w:p>
    <w:p w:rsidR="00FA6C52" w:rsidRPr="0066523E" w:rsidRDefault="00FA6C52" w:rsidP="00FA6C52">
      <w:pPr>
        <w:ind w:firstLine="708"/>
        <w:contextualSpacing/>
        <w:rPr>
          <w:rFonts w:cs="Times New Roman"/>
          <w:sz w:val="24"/>
          <w:szCs w:val="24"/>
          <w:highlight w:val="green"/>
          <w:shd w:val="clear" w:color="auto" w:fill="FFFFFF"/>
        </w:rPr>
      </w:pPr>
      <w:r w:rsidRPr="0066523E">
        <w:rPr>
          <w:rFonts w:cs="Times New Roman"/>
          <w:sz w:val="24"/>
          <w:szCs w:val="24"/>
        </w:rPr>
        <w:t>Избыточное давление взрыва: ΔР = Р</w:t>
      </w:r>
      <w:r w:rsidRPr="0066523E">
        <w:rPr>
          <w:rFonts w:cs="Times New Roman"/>
          <w:sz w:val="24"/>
          <w:szCs w:val="24"/>
          <w:vertAlign w:val="subscript"/>
        </w:rPr>
        <w:t>Х</w:t>
      </w:r>
      <w:r w:rsidRPr="0066523E">
        <w:rPr>
          <w:rFonts w:cs="Times New Roman"/>
          <w:sz w:val="24"/>
          <w:szCs w:val="24"/>
        </w:rPr>
        <w:t xml:space="preserve"> × Р</w:t>
      </w:r>
      <w:r w:rsidRPr="0066523E">
        <w:rPr>
          <w:rFonts w:cs="Times New Roman"/>
          <w:sz w:val="24"/>
          <w:szCs w:val="24"/>
          <w:vertAlign w:val="subscript"/>
        </w:rPr>
        <w:t>0</w:t>
      </w:r>
      <w:r w:rsidRPr="0066523E">
        <w:rPr>
          <w:rFonts w:cs="Times New Roman"/>
          <w:sz w:val="24"/>
          <w:szCs w:val="24"/>
        </w:rPr>
        <w:t xml:space="preserve"> , Импульс фазы сжатия: </w:t>
      </w:r>
      <w:r w:rsidRPr="0066523E">
        <w:rPr>
          <w:rFonts w:cs="Times New Roman"/>
          <w:i/>
          <w:iCs/>
          <w:sz w:val="24"/>
          <w:szCs w:val="24"/>
          <w:shd w:val="clear" w:color="auto" w:fill="FFFFFF"/>
        </w:rPr>
        <w:t>I</w:t>
      </w:r>
      <w:r w:rsidRPr="0066523E">
        <w:rPr>
          <w:rFonts w:cs="Times New Roman"/>
          <w:i/>
          <w:iCs/>
          <w:sz w:val="24"/>
          <w:szCs w:val="24"/>
          <w:shd w:val="clear" w:color="auto" w:fill="FFFFFF"/>
          <w:vertAlign w:val="superscript"/>
        </w:rPr>
        <w:t>+</w:t>
      </w:r>
      <w:r w:rsidRPr="0066523E">
        <w:rPr>
          <w:rFonts w:cs="Times New Roman"/>
          <w:i/>
          <w:iCs/>
          <w:sz w:val="24"/>
          <w:szCs w:val="24"/>
          <w:shd w:val="clear" w:color="auto" w:fill="FFFFFF"/>
        </w:rPr>
        <w:t>= I</w:t>
      </w:r>
      <w:r w:rsidRPr="0066523E">
        <w:rPr>
          <w:rFonts w:cs="Times New Roman"/>
          <w:i/>
          <w:iCs/>
          <w:sz w:val="24"/>
          <w:szCs w:val="24"/>
          <w:shd w:val="clear" w:color="auto" w:fill="FFFFFF"/>
          <w:vertAlign w:val="subscript"/>
        </w:rPr>
        <w:t>х</w:t>
      </w:r>
      <w:r w:rsidRPr="0066523E">
        <w:rPr>
          <w:rFonts w:cs="Times New Roman"/>
          <w:i/>
          <w:iCs/>
          <w:sz w:val="24"/>
          <w:szCs w:val="24"/>
          <w:shd w:val="clear" w:color="auto" w:fill="FFFFFF"/>
        </w:rPr>
        <w:t>·(Р</w:t>
      </w:r>
      <w:r w:rsidRPr="0066523E">
        <w:rPr>
          <w:rFonts w:cs="Times New Roman"/>
          <w:i/>
          <w:iCs/>
          <w:sz w:val="24"/>
          <w:szCs w:val="24"/>
          <w:shd w:val="clear" w:color="auto" w:fill="FFFFFF"/>
          <w:vertAlign w:val="subscript"/>
        </w:rPr>
        <w:t>0</w:t>
      </w:r>
      <w:r w:rsidRPr="0066523E">
        <w:rPr>
          <w:rFonts w:cs="Times New Roman"/>
          <w:i/>
          <w:iCs/>
          <w:sz w:val="24"/>
          <w:szCs w:val="24"/>
          <w:shd w:val="clear" w:color="auto" w:fill="FFFFFF"/>
        </w:rPr>
        <w:t>)</w:t>
      </w:r>
      <w:r w:rsidRPr="0066523E">
        <w:rPr>
          <w:rFonts w:cs="Times New Roman"/>
          <w:i/>
          <w:iCs/>
          <w:sz w:val="24"/>
          <w:szCs w:val="24"/>
          <w:shd w:val="clear" w:color="auto" w:fill="FFFFFF"/>
          <w:vertAlign w:val="superscript"/>
        </w:rPr>
        <w:t>2/3</w:t>
      </w:r>
      <w:r w:rsidRPr="0066523E">
        <w:rPr>
          <w:rFonts w:cs="Times New Roman"/>
          <w:i/>
          <w:iCs/>
          <w:sz w:val="24"/>
          <w:szCs w:val="24"/>
          <w:shd w:val="clear" w:color="auto" w:fill="FFFFFF"/>
        </w:rPr>
        <w:t>Е</w:t>
      </w:r>
      <w:r w:rsidRPr="0066523E">
        <w:rPr>
          <w:rFonts w:cs="Times New Roman"/>
          <w:i/>
          <w:iCs/>
          <w:sz w:val="24"/>
          <w:szCs w:val="24"/>
          <w:shd w:val="clear" w:color="auto" w:fill="FFFFFF"/>
          <w:vertAlign w:val="superscript"/>
        </w:rPr>
        <w:t>1/3</w:t>
      </w:r>
      <w:r w:rsidRPr="0066523E">
        <w:rPr>
          <w:rFonts w:cs="Times New Roman"/>
          <w:i/>
          <w:iCs/>
          <w:sz w:val="24"/>
          <w:szCs w:val="24"/>
          <w:shd w:val="clear" w:color="auto" w:fill="FFFFFF"/>
        </w:rPr>
        <w:t>/С</w:t>
      </w:r>
      <w:r w:rsidRPr="0066523E">
        <w:rPr>
          <w:rFonts w:cs="Times New Roman"/>
          <w:i/>
          <w:iCs/>
          <w:sz w:val="24"/>
          <w:szCs w:val="24"/>
          <w:shd w:val="clear" w:color="auto" w:fill="FFFFFF"/>
          <w:vertAlign w:val="subscript"/>
        </w:rPr>
        <w:t>0</w:t>
      </w:r>
      <w:r w:rsidRPr="0066523E">
        <w:rPr>
          <w:rFonts w:cs="Times New Roman"/>
          <w:sz w:val="24"/>
          <w:szCs w:val="24"/>
          <w:shd w:val="clear" w:color="auto" w:fill="FFFFFF"/>
        </w:rPr>
        <w:t> </w:t>
      </w:r>
    </w:p>
    <w:p w:rsidR="00FA6C52" w:rsidRPr="0066523E" w:rsidRDefault="00FA6C52" w:rsidP="00FA6C52">
      <w:pPr>
        <w:ind w:firstLine="708"/>
        <w:rPr>
          <w:rFonts w:cs="Times New Roman"/>
          <w:sz w:val="24"/>
          <w:szCs w:val="24"/>
          <w:highlight w:val="green"/>
        </w:rPr>
      </w:pPr>
    </w:p>
    <w:p w:rsidR="00FA6C52" w:rsidRPr="0066523E" w:rsidRDefault="00FA6C52" w:rsidP="00FA6C52">
      <w:pPr>
        <w:contextualSpacing/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Расчетные данные</w:t>
      </w:r>
      <w:r w:rsidRPr="0066523E">
        <w:rPr>
          <w:rFonts w:cs="Times New Roman"/>
          <w:i/>
          <w:iCs/>
          <w:sz w:val="24"/>
          <w:szCs w:val="24"/>
          <w:shd w:val="clear" w:color="auto" w:fill="FFFFFF"/>
        </w:rPr>
        <w:t xml:space="preserve"> R</w:t>
      </w:r>
      <w:r w:rsidRPr="0066523E">
        <w:rPr>
          <w:rFonts w:cs="Times New Roman"/>
          <w:i/>
          <w:iCs/>
          <w:sz w:val="24"/>
          <w:szCs w:val="24"/>
          <w:shd w:val="clear" w:color="auto" w:fill="FFFFFF"/>
          <w:vertAlign w:val="subscript"/>
        </w:rPr>
        <w:t>x</w:t>
      </w:r>
      <w:r w:rsidRPr="0066523E">
        <w:rPr>
          <w:rFonts w:cs="Times New Roman"/>
          <w:sz w:val="24"/>
          <w:szCs w:val="24"/>
        </w:rPr>
        <w:t xml:space="preserve">, </w:t>
      </w:r>
      <w:r w:rsidRPr="0066523E">
        <w:rPr>
          <w:rFonts w:cs="Times New Roman"/>
          <w:i/>
          <w:iCs/>
          <w:sz w:val="24"/>
          <w:szCs w:val="24"/>
          <w:shd w:val="clear" w:color="auto" w:fill="FFFFFF"/>
        </w:rPr>
        <w:t>Р</w:t>
      </w:r>
      <w:r w:rsidRPr="0066523E">
        <w:rPr>
          <w:rFonts w:cs="Times New Roman"/>
          <w:i/>
          <w:iCs/>
          <w:sz w:val="24"/>
          <w:szCs w:val="24"/>
          <w:shd w:val="clear" w:color="auto" w:fill="FFFFFF"/>
          <w:vertAlign w:val="subscript"/>
        </w:rPr>
        <w:t>x1</w:t>
      </w:r>
      <w:r w:rsidRPr="0066523E">
        <w:rPr>
          <w:rFonts w:cs="Times New Roman"/>
          <w:iCs/>
          <w:sz w:val="24"/>
          <w:szCs w:val="24"/>
          <w:shd w:val="clear" w:color="auto" w:fill="FFFFFF"/>
        </w:rPr>
        <w:t>,</w:t>
      </w:r>
      <w:r w:rsidRPr="0066523E">
        <w:rPr>
          <w:rFonts w:cs="Times New Roman"/>
          <w:sz w:val="24"/>
          <w:szCs w:val="24"/>
        </w:rPr>
        <w:t xml:space="preserve"> </w:t>
      </w:r>
      <w:r w:rsidRPr="0066523E">
        <w:rPr>
          <w:rFonts w:cs="Times New Roman"/>
          <w:i/>
          <w:iCs/>
          <w:sz w:val="24"/>
          <w:szCs w:val="24"/>
          <w:shd w:val="clear" w:color="auto" w:fill="FFFFFF"/>
        </w:rPr>
        <w:t>I</w:t>
      </w:r>
      <w:r w:rsidRPr="0066523E">
        <w:rPr>
          <w:rFonts w:cs="Times New Roman"/>
          <w:i/>
          <w:iCs/>
          <w:sz w:val="24"/>
          <w:szCs w:val="24"/>
          <w:shd w:val="clear" w:color="auto" w:fill="FFFFFF"/>
          <w:vertAlign w:val="subscript"/>
        </w:rPr>
        <w:t>х1</w:t>
      </w:r>
      <w:r w:rsidRPr="0066523E">
        <w:rPr>
          <w:rFonts w:cs="Times New Roman"/>
          <w:iCs/>
          <w:sz w:val="24"/>
          <w:szCs w:val="24"/>
          <w:shd w:val="clear" w:color="auto" w:fill="FFFFFF"/>
        </w:rPr>
        <w:t>,</w:t>
      </w:r>
      <w:r w:rsidRPr="0066523E">
        <w:rPr>
          <w:rFonts w:cs="Times New Roman"/>
          <w:i/>
          <w:iCs/>
          <w:sz w:val="24"/>
          <w:szCs w:val="24"/>
          <w:shd w:val="clear" w:color="auto" w:fill="FFFFFF"/>
          <w:vertAlign w:val="subscript"/>
        </w:rPr>
        <w:t xml:space="preserve"> </w:t>
      </w:r>
      <w:r w:rsidRPr="0066523E">
        <w:rPr>
          <w:rFonts w:cs="Times New Roman"/>
          <w:sz w:val="24"/>
          <w:szCs w:val="24"/>
        </w:rPr>
        <w:t xml:space="preserve">ΔР, </w:t>
      </w:r>
      <w:r w:rsidRPr="0066523E">
        <w:rPr>
          <w:rFonts w:cs="Times New Roman"/>
          <w:i/>
          <w:iCs/>
          <w:sz w:val="24"/>
          <w:szCs w:val="24"/>
          <w:shd w:val="clear" w:color="auto" w:fill="FFFFFF"/>
        </w:rPr>
        <w:t>I</w:t>
      </w:r>
      <w:r w:rsidRPr="0066523E">
        <w:rPr>
          <w:rFonts w:cs="Times New Roman"/>
          <w:i/>
          <w:iCs/>
          <w:sz w:val="24"/>
          <w:szCs w:val="24"/>
          <w:shd w:val="clear" w:color="auto" w:fill="FFFFFF"/>
          <w:vertAlign w:val="superscript"/>
        </w:rPr>
        <w:t xml:space="preserve">+ </w:t>
      </w:r>
      <w:r w:rsidRPr="0066523E">
        <w:rPr>
          <w:rFonts w:cs="Times New Roman"/>
          <w:sz w:val="24"/>
          <w:szCs w:val="24"/>
        </w:rPr>
        <w:t>для расстояний r = 0 - 200 м</w:t>
      </w:r>
    </w:p>
    <w:p w:rsidR="00FA6C52" w:rsidRPr="0066523E" w:rsidRDefault="00FA6C52" w:rsidP="00FA6C52">
      <w:pPr>
        <w:rPr>
          <w:rFonts w:cs="Times New Roman"/>
          <w:sz w:val="24"/>
          <w:szCs w:val="24"/>
          <w:highlight w:val="green"/>
        </w:rPr>
      </w:pPr>
    </w:p>
    <w:p w:rsidR="00FA6C52" w:rsidRPr="0066523E" w:rsidRDefault="00FA6C52" w:rsidP="00FA6C52">
      <w:pPr>
        <w:rPr>
          <w:rFonts w:cs="Times New Roman"/>
          <w:sz w:val="24"/>
          <w:szCs w:val="24"/>
        </w:rPr>
      </w:pPr>
    </w:p>
    <w:tbl>
      <w:tblPr>
        <w:tblStyle w:val="aff7"/>
        <w:tblW w:w="14743" w:type="dxa"/>
        <w:tblInd w:w="-147" w:type="dxa"/>
        <w:tblLook w:val="04A0" w:firstRow="1" w:lastRow="0" w:firstColumn="1" w:lastColumn="0" w:noHBand="0" w:noVBand="1"/>
      </w:tblPr>
      <w:tblGrid>
        <w:gridCol w:w="3090"/>
        <w:gridCol w:w="2360"/>
        <w:gridCol w:w="2320"/>
        <w:gridCol w:w="2280"/>
        <w:gridCol w:w="2283"/>
        <w:gridCol w:w="2410"/>
      </w:tblGrid>
      <w:tr w:rsidR="00FA6C52" w:rsidRPr="0066523E" w:rsidTr="00670CC5">
        <w:trPr>
          <w:trHeight w:val="805"/>
        </w:trPr>
        <w:tc>
          <w:tcPr>
            <w:tcW w:w="3090" w:type="dxa"/>
            <w:hideMark/>
          </w:tcPr>
          <w:p w:rsidR="00FA6C52" w:rsidRPr="0066523E" w:rsidRDefault="00FA6C52" w:rsidP="00E4309B">
            <w:pPr>
              <w:rPr>
                <w:sz w:val="24"/>
                <w:szCs w:val="24"/>
              </w:rPr>
            </w:pPr>
            <w:r w:rsidRPr="0066523E">
              <w:rPr>
                <w:sz w:val="24"/>
                <w:szCs w:val="24"/>
              </w:rPr>
              <w:t>Расстояние r,  м</w:t>
            </w:r>
          </w:p>
        </w:tc>
        <w:tc>
          <w:tcPr>
            <w:tcW w:w="2360" w:type="dxa"/>
            <w:hideMark/>
          </w:tcPr>
          <w:p w:rsidR="00FA6C52" w:rsidRPr="0066523E" w:rsidRDefault="00FA6C52" w:rsidP="00E4309B">
            <w:pPr>
              <w:rPr>
                <w:sz w:val="24"/>
                <w:szCs w:val="24"/>
              </w:rPr>
            </w:pPr>
            <w:r w:rsidRPr="0066523E">
              <w:rPr>
                <w:sz w:val="24"/>
                <w:szCs w:val="24"/>
              </w:rPr>
              <w:t xml:space="preserve">Безразмерное расстояние </w:t>
            </w:r>
            <w:r w:rsidRPr="0066523E">
              <w:rPr>
                <w:i/>
                <w:iCs/>
                <w:sz w:val="24"/>
                <w:szCs w:val="24"/>
              </w:rPr>
              <w:t>R</w:t>
            </w:r>
            <w:r w:rsidRPr="0066523E">
              <w:rPr>
                <w:i/>
                <w:iCs/>
                <w:sz w:val="24"/>
                <w:szCs w:val="24"/>
                <w:vertAlign w:val="subscript"/>
              </w:rPr>
              <w:t>x</w:t>
            </w:r>
          </w:p>
        </w:tc>
        <w:tc>
          <w:tcPr>
            <w:tcW w:w="2320" w:type="dxa"/>
            <w:hideMark/>
          </w:tcPr>
          <w:p w:rsidR="00FA6C52" w:rsidRPr="0066523E" w:rsidRDefault="00FA6C52" w:rsidP="00E4309B">
            <w:pPr>
              <w:rPr>
                <w:sz w:val="24"/>
                <w:szCs w:val="24"/>
              </w:rPr>
            </w:pPr>
            <w:r w:rsidRPr="0066523E">
              <w:rPr>
                <w:sz w:val="24"/>
                <w:szCs w:val="24"/>
              </w:rPr>
              <w:t>Безразмерное давление</w:t>
            </w:r>
            <w:r w:rsidRPr="0066523E">
              <w:rPr>
                <w:i/>
                <w:iCs/>
                <w:sz w:val="24"/>
                <w:szCs w:val="24"/>
              </w:rPr>
              <w:t xml:space="preserve"> Р</w:t>
            </w:r>
            <w:r w:rsidRPr="0066523E">
              <w:rPr>
                <w:i/>
                <w:iCs/>
                <w:sz w:val="24"/>
                <w:szCs w:val="24"/>
                <w:vertAlign w:val="subscript"/>
              </w:rPr>
              <w:t>x1</w:t>
            </w:r>
          </w:p>
        </w:tc>
        <w:tc>
          <w:tcPr>
            <w:tcW w:w="2280" w:type="dxa"/>
            <w:hideMark/>
          </w:tcPr>
          <w:p w:rsidR="00FA6C52" w:rsidRPr="0066523E" w:rsidRDefault="00FA6C52" w:rsidP="00E4309B">
            <w:pPr>
              <w:rPr>
                <w:sz w:val="24"/>
                <w:szCs w:val="24"/>
              </w:rPr>
            </w:pPr>
            <w:r w:rsidRPr="0066523E">
              <w:rPr>
                <w:sz w:val="24"/>
                <w:szCs w:val="24"/>
              </w:rPr>
              <w:t>Безразмерный импульс фазы сжатия</w:t>
            </w:r>
            <w:r w:rsidRPr="0066523E">
              <w:rPr>
                <w:i/>
                <w:iCs/>
                <w:sz w:val="24"/>
                <w:szCs w:val="24"/>
              </w:rPr>
              <w:t xml:space="preserve"> I</w:t>
            </w:r>
            <w:r w:rsidRPr="0066523E">
              <w:rPr>
                <w:i/>
                <w:iCs/>
                <w:sz w:val="24"/>
                <w:szCs w:val="24"/>
                <w:vertAlign w:val="subscript"/>
              </w:rPr>
              <w:t>х1</w:t>
            </w:r>
          </w:p>
        </w:tc>
        <w:tc>
          <w:tcPr>
            <w:tcW w:w="2283" w:type="dxa"/>
            <w:hideMark/>
          </w:tcPr>
          <w:p w:rsidR="00FA6C52" w:rsidRPr="0066523E" w:rsidRDefault="00FA6C52" w:rsidP="00E4309B">
            <w:pPr>
              <w:rPr>
                <w:sz w:val="24"/>
                <w:szCs w:val="24"/>
              </w:rPr>
            </w:pPr>
            <w:r w:rsidRPr="0066523E">
              <w:rPr>
                <w:sz w:val="24"/>
                <w:szCs w:val="24"/>
              </w:rPr>
              <w:t>Избыточное давление взрыва ΔР, Па</w:t>
            </w:r>
          </w:p>
        </w:tc>
        <w:tc>
          <w:tcPr>
            <w:tcW w:w="2410" w:type="dxa"/>
            <w:hideMark/>
          </w:tcPr>
          <w:p w:rsidR="00FA6C52" w:rsidRPr="0066523E" w:rsidRDefault="00FA6C52" w:rsidP="00E4309B">
            <w:pPr>
              <w:rPr>
                <w:sz w:val="24"/>
                <w:szCs w:val="24"/>
              </w:rPr>
            </w:pPr>
            <w:r w:rsidRPr="0066523E">
              <w:rPr>
                <w:sz w:val="24"/>
                <w:szCs w:val="24"/>
              </w:rPr>
              <w:t>Импульс фазы сжатия</w:t>
            </w:r>
            <w:r w:rsidRPr="0066523E">
              <w:rPr>
                <w:i/>
                <w:iCs/>
                <w:sz w:val="24"/>
                <w:szCs w:val="24"/>
              </w:rPr>
              <w:t xml:space="preserve"> I</w:t>
            </w:r>
            <w:r w:rsidRPr="0066523E">
              <w:rPr>
                <w:i/>
                <w:iCs/>
                <w:sz w:val="24"/>
                <w:szCs w:val="24"/>
                <w:vertAlign w:val="superscript"/>
              </w:rPr>
              <w:t>+</w:t>
            </w:r>
            <w:r w:rsidRPr="0066523E">
              <w:rPr>
                <w:sz w:val="24"/>
                <w:szCs w:val="24"/>
              </w:rPr>
              <w:t>, Па/с</w:t>
            </w:r>
          </w:p>
        </w:tc>
      </w:tr>
      <w:tr w:rsidR="00491C70" w:rsidRPr="001D6E2C" w:rsidTr="00670CC5">
        <w:trPr>
          <w:trHeight w:val="330"/>
        </w:trPr>
        <w:tc>
          <w:tcPr>
            <w:tcW w:w="3090" w:type="dxa"/>
            <w:vAlign w:val="center"/>
          </w:tcPr>
          <w:p w:rsidR="00670CC5" w:rsidRDefault="00670CC5" w:rsidP="00491C70">
            <w:pPr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{%</w:t>
            </w:r>
            <w:r w:rsidR="005A5A04">
              <w:rPr>
                <w:sz w:val="24"/>
                <w:szCs w:val="24"/>
                <w:lang w:val="en-US"/>
              </w:rPr>
              <w:t xml:space="preserve">tr </w:t>
            </w:r>
            <w:r>
              <w:rPr>
                <w:sz w:val="24"/>
                <w:szCs w:val="24"/>
                <w:lang w:val="en-US"/>
              </w:rPr>
              <w:t>for row in p.tvs.table</w:t>
            </w:r>
            <w:r w:rsidR="00491C70" w:rsidRPr="00491C70">
              <w:rPr>
                <w:sz w:val="24"/>
                <w:szCs w:val="24"/>
                <w:lang w:val="en-US"/>
              </w:rPr>
              <w:t>%}</w:t>
            </w:r>
          </w:p>
          <w:p w:rsidR="00491C70" w:rsidRPr="005A5A04" w:rsidRDefault="00491C70" w:rsidP="00491C70">
            <w:pPr>
              <w:rPr>
                <w:sz w:val="24"/>
                <w:szCs w:val="24"/>
                <w:lang w:val="en-US"/>
              </w:rPr>
            </w:pPr>
            <w:r w:rsidRPr="00491C70">
              <w:rPr>
                <w:sz w:val="24"/>
                <w:szCs w:val="24"/>
                <w:lang w:val="en-US"/>
              </w:rPr>
              <w:tab/>
            </w:r>
            <w:r w:rsidRPr="00491C70">
              <w:rPr>
                <w:sz w:val="24"/>
                <w:szCs w:val="24"/>
                <w:lang w:val="en-US"/>
              </w:rPr>
              <w:tab/>
            </w:r>
            <w:r w:rsidRPr="00491C70">
              <w:rPr>
                <w:sz w:val="24"/>
                <w:szCs w:val="24"/>
                <w:lang w:val="en-US"/>
              </w:rPr>
              <w:tab/>
            </w:r>
            <w:r w:rsidRPr="00491C70">
              <w:rPr>
                <w:sz w:val="24"/>
                <w:szCs w:val="24"/>
                <w:lang w:val="en-US"/>
              </w:rPr>
              <w:tab/>
            </w:r>
          </w:p>
        </w:tc>
        <w:tc>
          <w:tcPr>
            <w:tcW w:w="2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91C70" w:rsidRPr="005A5A04" w:rsidRDefault="00491C70" w:rsidP="00491C70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91C70" w:rsidRPr="005A5A04" w:rsidRDefault="00491C70" w:rsidP="00491C70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91C70" w:rsidRPr="005A5A04" w:rsidRDefault="00491C70" w:rsidP="00491C70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2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91C70" w:rsidRPr="005A5A04" w:rsidRDefault="00491C70" w:rsidP="00491C70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491C70" w:rsidRPr="005A5A04" w:rsidRDefault="00491C70" w:rsidP="00491C70">
            <w:pPr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5A5A04" w:rsidRPr="0066523E" w:rsidTr="00670CC5">
        <w:trPr>
          <w:trHeight w:val="330"/>
        </w:trPr>
        <w:tc>
          <w:tcPr>
            <w:tcW w:w="3090" w:type="dxa"/>
            <w:vAlign w:val="center"/>
          </w:tcPr>
          <w:p w:rsidR="005A5A04" w:rsidRPr="0066523E" w:rsidRDefault="005A5A04" w:rsidP="005A5A04">
            <w:pPr>
              <w:rPr>
                <w:sz w:val="24"/>
                <w:szCs w:val="24"/>
              </w:rPr>
            </w:pPr>
            <w:r w:rsidRPr="00491C70">
              <w:rPr>
                <w:sz w:val="24"/>
                <w:szCs w:val="24"/>
                <w:lang w:val="en-US"/>
              </w:rPr>
              <w:lastRenderedPageBreak/>
              <w:t>{{ row.r_m }}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A5A04" w:rsidRPr="001B15FA" w:rsidRDefault="005A5A04" w:rsidP="005A5A04">
            <w:pPr>
              <w:jc w:val="center"/>
              <w:rPr>
                <w:sz w:val="24"/>
                <w:szCs w:val="24"/>
              </w:rPr>
            </w:pPr>
            <w:r w:rsidRPr="00491C70">
              <w:rPr>
                <w:sz w:val="24"/>
                <w:szCs w:val="24"/>
                <w:lang w:val="en-US"/>
              </w:rPr>
              <w:t>{{ row.Rx }}</w:t>
            </w:r>
          </w:p>
        </w:tc>
        <w:tc>
          <w:tcPr>
            <w:tcW w:w="2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A5A04" w:rsidRPr="001B15FA" w:rsidRDefault="005A5A04" w:rsidP="005A5A04">
            <w:pPr>
              <w:jc w:val="center"/>
              <w:rPr>
                <w:sz w:val="24"/>
                <w:szCs w:val="24"/>
              </w:rPr>
            </w:pPr>
            <w:r w:rsidRPr="00491C70">
              <w:rPr>
                <w:sz w:val="24"/>
                <w:szCs w:val="24"/>
                <w:lang w:val="en-US"/>
              </w:rPr>
              <w:t>{{ row.Px }}</w:t>
            </w: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A5A04" w:rsidRPr="001B15FA" w:rsidRDefault="005A5A04" w:rsidP="005A5A04">
            <w:pPr>
              <w:jc w:val="center"/>
              <w:rPr>
                <w:sz w:val="24"/>
                <w:szCs w:val="24"/>
              </w:rPr>
            </w:pPr>
            <w:r w:rsidRPr="00491C70">
              <w:rPr>
                <w:sz w:val="24"/>
                <w:szCs w:val="24"/>
                <w:lang w:val="en-US"/>
              </w:rPr>
              <w:t>{{ row.Ix }}</w:t>
            </w:r>
          </w:p>
        </w:tc>
        <w:tc>
          <w:tcPr>
            <w:tcW w:w="22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A5A04" w:rsidRPr="001B15FA" w:rsidRDefault="005A5A04" w:rsidP="005A5A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{{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row.deltaP_Pa</w:t>
            </w:r>
            <w:r>
              <w:rPr>
                <w:sz w:val="24"/>
                <w:szCs w:val="24"/>
              </w:rPr>
              <w:t xml:space="preserve"> </w:t>
            </w:r>
            <w:r w:rsidRPr="00491C70">
              <w:rPr>
                <w:sz w:val="24"/>
                <w:szCs w:val="24"/>
                <w:lang w:val="en-US"/>
              </w:rPr>
              <w:t>}}</w:t>
            </w: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A5A04" w:rsidRPr="001B15FA" w:rsidRDefault="005A5A04" w:rsidP="005A5A0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{{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  <w:lang w:val="en-US"/>
              </w:rPr>
              <w:t>row.Iplus_Pa_s</w:t>
            </w:r>
            <w:r>
              <w:rPr>
                <w:sz w:val="24"/>
                <w:szCs w:val="24"/>
              </w:rPr>
              <w:t xml:space="preserve"> </w:t>
            </w:r>
            <w:r w:rsidRPr="00491C70">
              <w:rPr>
                <w:sz w:val="24"/>
                <w:szCs w:val="24"/>
                <w:lang w:val="en-US"/>
              </w:rPr>
              <w:t>}}</w:t>
            </w:r>
          </w:p>
        </w:tc>
      </w:tr>
      <w:tr w:rsidR="005A5A04" w:rsidRPr="0066523E" w:rsidTr="00670CC5">
        <w:trPr>
          <w:trHeight w:val="330"/>
        </w:trPr>
        <w:tc>
          <w:tcPr>
            <w:tcW w:w="3090" w:type="dxa"/>
            <w:vAlign w:val="center"/>
          </w:tcPr>
          <w:p w:rsidR="005A5A04" w:rsidRPr="0066523E" w:rsidRDefault="005A5A04" w:rsidP="005A5A04">
            <w:pPr>
              <w:rPr>
                <w:sz w:val="24"/>
                <w:szCs w:val="24"/>
              </w:rPr>
            </w:pPr>
            <w:r w:rsidRPr="00491C70">
              <w:rPr>
                <w:sz w:val="24"/>
                <w:szCs w:val="24"/>
              </w:rPr>
              <w:t>{%</w:t>
            </w:r>
            <w:r>
              <w:rPr>
                <w:sz w:val="24"/>
                <w:szCs w:val="24"/>
                <w:lang w:val="en-US"/>
              </w:rPr>
              <w:t>tr</w:t>
            </w:r>
            <w:r w:rsidRPr="00491C70">
              <w:rPr>
                <w:sz w:val="24"/>
                <w:szCs w:val="24"/>
              </w:rPr>
              <w:t xml:space="preserve"> endfor %}</w:t>
            </w:r>
          </w:p>
        </w:tc>
        <w:tc>
          <w:tcPr>
            <w:tcW w:w="23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A5A04" w:rsidRPr="001B15FA" w:rsidRDefault="005A5A04" w:rsidP="005A5A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A5A04" w:rsidRPr="001B15FA" w:rsidRDefault="005A5A04" w:rsidP="005A5A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A5A04" w:rsidRPr="001B15FA" w:rsidRDefault="005A5A04" w:rsidP="005A5A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2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A5A04" w:rsidRPr="001B15FA" w:rsidRDefault="005A5A04" w:rsidP="005A5A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A5A04" w:rsidRPr="001B15FA" w:rsidRDefault="005A5A04" w:rsidP="005A5A04">
            <w:pPr>
              <w:jc w:val="center"/>
              <w:rPr>
                <w:sz w:val="24"/>
                <w:szCs w:val="24"/>
              </w:rPr>
            </w:pPr>
          </w:p>
        </w:tc>
      </w:tr>
    </w:tbl>
    <w:p w:rsidR="003B1B53" w:rsidRDefault="003B1B53" w:rsidP="00FA6C52">
      <w:pPr>
        <w:ind w:firstLine="708"/>
        <w:rPr>
          <w:rFonts w:cs="Times New Roman"/>
          <w:sz w:val="24"/>
          <w:szCs w:val="24"/>
        </w:rPr>
      </w:pPr>
    </w:p>
    <w:p w:rsidR="00FA6C52" w:rsidRPr="0066523E" w:rsidRDefault="00FA6C52" w:rsidP="00FA6C52">
      <w:pPr>
        <w:ind w:firstLine="708"/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Графики зависимости избыточного давления взрыва и импульса фазы сжатия при быстром сгорании газовоздушной смеси от расстояния до центра облака:</w:t>
      </w:r>
    </w:p>
    <w:p w:rsidR="00FA6C52" w:rsidRPr="0066523E" w:rsidRDefault="00FA6C52" w:rsidP="00FA6C52">
      <w:pPr>
        <w:ind w:firstLine="708"/>
        <w:rPr>
          <w:rFonts w:cs="Times New Roman"/>
          <w:sz w:val="24"/>
          <w:szCs w:val="24"/>
          <w:highlight w:val="green"/>
        </w:rPr>
      </w:pPr>
    </w:p>
    <w:p w:rsidR="0032651C" w:rsidRPr="0032651C" w:rsidRDefault="0032651C" w:rsidP="0032651C">
      <w:pPr>
        <w:rPr>
          <w:rFonts w:cs="Times New Roman"/>
          <w:sz w:val="24"/>
          <w:szCs w:val="24"/>
          <w:lang w:val="en-US"/>
        </w:rPr>
      </w:pPr>
      <w:r w:rsidRPr="0032651C">
        <w:rPr>
          <w:rFonts w:cs="Times New Roman"/>
          <w:sz w:val="24"/>
          <w:szCs w:val="24"/>
          <w:lang w:val="en-US"/>
        </w:rPr>
        <w:t>{% if p.tvs_dp_chart_img %}</w:t>
      </w:r>
    </w:p>
    <w:p w:rsidR="0032651C" w:rsidRPr="0032651C" w:rsidRDefault="0032651C" w:rsidP="0032651C">
      <w:pPr>
        <w:rPr>
          <w:rFonts w:cs="Times New Roman"/>
          <w:sz w:val="24"/>
          <w:szCs w:val="24"/>
          <w:lang w:val="en-US"/>
        </w:rPr>
      </w:pPr>
      <w:r w:rsidRPr="0032651C">
        <w:rPr>
          <w:rFonts w:cs="Times New Roman"/>
          <w:sz w:val="24"/>
          <w:szCs w:val="24"/>
          <w:lang w:val="en-US"/>
        </w:rPr>
        <w:t>{{ p.tvs_dp_chart_img }}</w:t>
      </w:r>
    </w:p>
    <w:p w:rsidR="00FA6C52" w:rsidRPr="00A874B2" w:rsidRDefault="0032651C" w:rsidP="0032651C">
      <w:pPr>
        <w:rPr>
          <w:rFonts w:cs="Times New Roman"/>
          <w:sz w:val="24"/>
          <w:szCs w:val="24"/>
          <w:highlight w:val="green"/>
        </w:rPr>
      </w:pPr>
      <w:r w:rsidRPr="00A874B2">
        <w:rPr>
          <w:rFonts w:cs="Times New Roman"/>
          <w:sz w:val="24"/>
          <w:szCs w:val="24"/>
        </w:rPr>
        <w:t xml:space="preserve">{% </w:t>
      </w:r>
      <w:r w:rsidRPr="0032651C">
        <w:rPr>
          <w:rFonts w:cs="Times New Roman"/>
          <w:sz w:val="24"/>
          <w:szCs w:val="24"/>
          <w:lang w:val="en-US"/>
        </w:rPr>
        <w:t>endif</w:t>
      </w:r>
      <w:r w:rsidRPr="00A874B2">
        <w:rPr>
          <w:rFonts w:cs="Times New Roman"/>
          <w:sz w:val="24"/>
          <w:szCs w:val="24"/>
        </w:rPr>
        <w:t xml:space="preserve"> %}</w:t>
      </w:r>
    </w:p>
    <w:p w:rsidR="00FA6C52" w:rsidRPr="00A874B2" w:rsidRDefault="00FA6C52" w:rsidP="00FA6C52">
      <w:pPr>
        <w:rPr>
          <w:rFonts w:cs="Times New Roman"/>
          <w:sz w:val="24"/>
          <w:szCs w:val="24"/>
          <w:highlight w:val="green"/>
        </w:rPr>
      </w:pPr>
    </w:p>
    <w:p w:rsidR="00FA6C52" w:rsidRPr="0066523E" w:rsidRDefault="00FA6C52" w:rsidP="00FA6C52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 xml:space="preserve">Избыточное давление ΔР взрыва при быстром сгорании газовоздушной смеси </w:t>
      </w:r>
    </w:p>
    <w:p w:rsidR="00FA6C52" w:rsidRPr="0066523E" w:rsidRDefault="00FA6C52" w:rsidP="00FA6C52">
      <w:pPr>
        <w:rPr>
          <w:rFonts w:cs="Times New Roman"/>
          <w:noProof/>
          <w:sz w:val="24"/>
          <w:szCs w:val="24"/>
          <w:highlight w:val="green"/>
          <w:lang w:eastAsia="ru-RU"/>
        </w:rPr>
      </w:pPr>
    </w:p>
    <w:p w:rsidR="0032651C" w:rsidRPr="0032651C" w:rsidRDefault="0032651C" w:rsidP="0032651C">
      <w:pPr>
        <w:rPr>
          <w:rFonts w:cs="Times New Roman"/>
          <w:sz w:val="24"/>
          <w:szCs w:val="24"/>
          <w:lang w:val="en-US"/>
        </w:rPr>
      </w:pPr>
      <w:r w:rsidRPr="0032651C">
        <w:rPr>
          <w:rFonts w:cs="Times New Roman"/>
          <w:sz w:val="24"/>
          <w:szCs w:val="24"/>
          <w:lang w:val="en-US"/>
        </w:rPr>
        <w:t>{% if p.tvs_imp_chart_img %}</w:t>
      </w:r>
    </w:p>
    <w:p w:rsidR="0032651C" w:rsidRPr="0032651C" w:rsidRDefault="0032651C" w:rsidP="0032651C">
      <w:pPr>
        <w:rPr>
          <w:rFonts w:cs="Times New Roman"/>
          <w:sz w:val="24"/>
          <w:szCs w:val="24"/>
          <w:lang w:val="en-US"/>
        </w:rPr>
      </w:pPr>
      <w:r w:rsidRPr="0032651C">
        <w:rPr>
          <w:rFonts w:cs="Times New Roman"/>
          <w:sz w:val="24"/>
          <w:szCs w:val="24"/>
          <w:lang w:val="en-US"/>
        </w:rPr>
        <w:t>{{ p.tvs_imp_chart_img }}</w:t>
      </w:r>
    </w:p>
    <w:p w:rsidR="00FA6C52" w:rsidRPr="00A874B2" w:rsidRDefault="0032651C" w:rsidP="0032651C">
      <w:pPr>
        <w:rPr>
          <w:rFonts w:cs="Times New Roman"/>
          <w:sz w:val="24"/>
          <w:szCs w:val="24"/>
          <w:highlight w:val="green"/>
        </w:rPr>
      </w:pPr>
      <w:r w:rsidRPr="00A874B2">
        <w:rPr>
          <w:rFonts w:cs="Times New Roman"/>
          <w:sz w:val="24"/>
          <w:szCs w:val="24"/>
        </w:rPr>
        <w:t xml:space="preserve">{% </w:t>
      </w:r>
      <w:r w:rsidRPr="0032651C">
        <w:rPr>
          <w:rFonts w:cs="Times New Roman"/>
          <w:sz w:val="24"/>
          <w:szCs w:val="24"/>
          <w:lang w:val="en-US"/>
        </w:rPr>
        <w:t>endif</w:t>
      </w:r>
      <w:r w:rsidRPr="00A874B2">
        <w:rPr>
          <w:rFonts w:cs="Times New Roman"/>
          <w:sz w:val="24"/>
          <w:szCs w:val="24"/>
        </w:rPr>
        <w:t xml:space="preserve"> %}</w:t>
      </w:r>
    </w:p>
    <w:p w:rsidR="00FA6C52" w:rsidRPr="0066523E" w:rsidRDefault="00FA6C52" w:rsidP="00FA6C52">
      <w:pPr>
        <w:rPr>
          <w:rFonts w:cs="Times New Roman"/>
          <w:sz w:val="24"/>
          <w:szCs w:val="24"/>
          <w:highlight w:val="green"/>
        </w:rPr>
      </w:pPr>
    </w:p>
    <w:p w:rsidR="00FA6C52" w:rsidRPr="0066523E" w:rsidRDefault="00FA6C52" w:rsidP="00FA6C52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 xml:space="preserve">Импульс фазы сжатия I+ при быстром сгорании газовоздушной смеси </w:t>
      </w:r>
    </w:p>
    <w:p w:rsidR="00FA6C52" w:rsidRPr="0066523E" w:rsidRDefault="00FA6C52" w:rsidP="00FA6C52">
      <w:pPr>
        <w:rPr>
          <w:rFonts w:cs="Times New Roman"/>
          <w:sz w:val="24"/>
          <w:szCs w:val="24"/>
          <w:highlight w:val="green"/>
        </w:rPr>
      </w:pPr>
    </w:p>
    <w:p w:rsidR="00FA6C52" w:rsidRPr="0066523E" w:rsidRDefault="00FA6C52" w:rsidP="00FA6C52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Результат расчетов уровней разрушения зданий:</w:t>
      </w:r>
    </w:p>
    <w:p w:rsidR="00FA6C52" w:rsidRPr="0066523E" w:rsidRDefault="00FA6C52" w:rsidP="00FA6C52">
      <w:pPr>
        <w:rPr>
          <w:rFonts w:cs="Times New Roman"/>
          <w:sz w:val="24"/>
          <w:szCs w:val="24"/>
          <w:highlight w:val="green"/>
        </w:rPr>
      </w:pPr>
    </w:p>
    <w:tbl>
      <w:tblPr>
        <w:tblW w:w="148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60"/>
        <w:gridCol w:w="7862"/>
        <w:gridCol w:w="1672"/>
        <w:gridCol w:w="3685"/>
      </w:tblGrid>
      <w:tr w:rsidR="00FA6C52" w:rsidRPr="0066523E" w:rsidTr="007972D1">
        <w:tc>
          <w:tcPr>
            <w:tcW w:w="1660" w:type="dxa"/>
            <w:shd w:val="clear" w:color="auto" w:fill="auto"/>
          </w:tcPr>
          <w:p w:rsidR="00FA6C52" w:rsidRPr="0066523E" w:rsidRDefault="00FA6C52" w:rsidP="00E4309B">
            <w:pPr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lastRenderedPageBreak/>
              <w:t>Категория повреждения</w:t>
            </w:r>
          </w:p>
        </w:tc>
        <w:tc>
          <w:tcPr>
            <w:tcW w:w="7862" w:type="dxa"/>
            <w:shd w:val="clear" w:color="auto" w:fill="auto"/>
          </w:tcPr>
          <w:p w:rsidR="00FA6C52" w:rsidRPr="0066523E" w:rsidRDefault="00FA6C52" w:rsidP="00E4309B">
            <w:pPr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Характеристика повреждения здания</w:t>
            </w:r>
          </w:p>
        </w:tc>
        <w:tc>
          <w:tcPr>
            <w:tcW w:w="1672" w:type="dxa"/>
            <w:shd w:val="clear" w:color="auto" w:fill="auto"/>
          </w:tcPr>
          <w:p w:rsidR="00FA6C52" w:rsidRPr="0066523E" w:rsidRDefault="00FA6C52" w:rsidP="00E4309B">
            <w:pPr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Избыточное давление, ΔР  кПа</w:t>
            </w:r>
          </w:p>
        </w:tc>
        <w:tc>
          <w:tcPr>
            <w:tcW w:w="3685" w:type="dxa"/>
            <w:shd w:val="clear" w:color="auto" w:fill="auto"/>
          </w:tcPr>
          <w:p w:rsidR="00FA6C52" w:rsidRPr="0066523E" w:rsidRDefault="00FA6C52" w:rsidP="00E4309B">
            <w:pPr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Радиус, м</w:t>
            </w:r>
          </w:p>
        </w:tc>
      </w:tr>
      <w:tr w:rsidR="00FA6C52" w:rsidRPr="001D6E2C" w:rsidTr="007972D1">
        <w:tc>
          <w:tcPr>
            <w:tcW w:w="1660" w:type="dxa"/>
            <w:shd w:val="clear" w:color="auto" w:fill="auto"/>
          </w:tcPr>
          <w:p w:rsidR="00FA6C52" w:rsidRPr="0066523E" w:rsidRDefault="00FA6C52" w:rsidP="00E4309B">
            <w:pPr>
              <w:rPr>
                <w:rFonts w:cs="Times New Roman"/>
                <w:sz w:val="24"/>
                <w:szCs w:val="24"/>
                <w:lang w:val="en-US"/>
              </w:rPr>
            </w:pPr>
            <w:r w:rsidRPr="0066523E">
              <w:rPr>
                <w:rFonts w:cs="Times New Roman"/>
                <w:sz w:val="24"/>
                <w:szCs w:val="24"/>
                <w:lang w:val="en-US"/>
              </w:rPr>
              <w:t>A</w:t>
            </w:r>
          </w:p>
        </w:tc>
        <w:tc>
          <w:tcPr>
            <w:tcW w:w="7862" w:type="dxa"/>
            <w:shd w:val="clear" w:color="auto" w:fill="auto"/>
          </w:tcPr>
          <w:p w:rsidR="00FA6C52" w:rsidRPr="0066523E" w:rsidRDefault="00FA6C52" w:rsidP="00E4309B">
            <w:pPr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Полное разрушение здания</w:t>
            </w:r>
          </w:p>
        </w:tc>
        <w:tc>
          <w:tcPr>
            <w:tcW w:w="1672" w:type="dxa"/>
            <w:shd w:val="clear" w:color="auto" w:fill="auto"/>
          </w:tcPr>
          <w:p w:rsidR="00FA6C52" w:rsidRPr="0066523E" w:rsidRDefault="00FA6C52" w:rsidP="00E4309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35-45</w:t>
            </w:r>
          </w:p>
        </w:tc>
        <w:tc>
          <w:tcPr>
            <w:tcW w:w="3685" w:type="dxa"/>
            <w:shd w:val="clear" w:color="auto" w:fill="auto"/>
          </w:tcPr>
          <w:p w:rsidR="00FA6C52" w:rsidRPr="007972D1" w:rsidRDefault="007972D1" w:rsidP="00E4309B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lang w:val="en-US"/>
              </w:rPr>
              <w:t>{{</w:t>
            </w:r>
            <w:r w:rsidRPr="007972D1">
              <w:rPr>
                <w:lang w:val="en-US"/>
              </w:rPr>
              <w:t xml:space="preserve"> </w:t>
            </w:r>
            <w:r>
              <w:rPr>
                <w:lang w:val="en-US"/>
              </w:rPr>
              <w:t>p.tvs.zones_buildings[0].value</w:t>
            </w:r>
            <w:r w:rsidRPr="007972D1">
              <w:rPr>
                <w:lang w:val="en-US"/>
              </w:rPr>
              <w:t xml:space="preserve"> }}</w:t>
            </w:r>
          </w:p>
        </w:tc>
      </w:tr>
      <w:tr w:rsidR="00FA6C52" w:rsidRPr="001D6E2C" w:rsidTr="007972D1">
        <w:tc>
          <w:tcPr>
            <w:tcW w:w="1660" w:type="dxa"/>
            <w:shd w:val="clear" w:color="auto" w:fill="auto"/>
          </w:tcPr>
          <w:p w:rsidR="00FA6C52" w:rsidRPr="0066523E" w:rsidRDefault="00FA6C52" w:rsidP="00E4309B">
            <w:pPr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  <w:lang w:val="en-US"/>
              </w:rPr>
              <w:t>B</w:t>
            </w:r>
          </w:p>
        </w:tc>
        <w:tc>
          <w:tcPr>
            <w:tcW w:w="7862" w:type="dxa"/>
            <w:shd w:val="clear" w:color="auto" w:fill="auto"/>
          </w:tcPr>
          <w:p w:rsidR="00FA6C52" w:rsidRPr="0066523E" w:rsidRDefault="00FA6C52" w:rsidP="00E4309B">
            <w:pPr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Тяжелые повреждения, здание подлежит сносу</w:t>
            </w:r>
          </w:p>
        </w:tc>
        <w:tc>
          <w:tcPr>
            <w:tcW w:w="1672" w:type="dxa"/>
            <w:shd w:val="clear" w:color="auto" w:fill="auto"/>
          </w:tcPr>
          <w:p w:rsidR="00FA6C52" w:rsidRPr="0066523E" w:rsidRDefault="00FA6C52" w:rsidP="00E4309B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66523E">
              <w:rPr>
                <w:rFonts w:cs="Times New Roman"/>
                <w:sz w:val="24"/>
                <w:szCs w:val="24"/>
                <w:lang w:val="en-US"/>
              </w:rPr>
              <w:t>25–35</w:t>
            </w:r>
          </w:p>
        </w:tc>
        <w:tc>
          <w:tcPr>
            <w:tcW w:w="3685" w:type="dxa"/>
            <w:shd w:val="clear" w:color="auto" w:fill="auto"/>
          </w:tcPr>
          <w:p w:rsidR="00FA6C52" w:rsidRPr="007972D1" w:rsidRDefault="007972D1" w:rsidP="00E4309B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lang w:val="en-US"/>
              </w:rPr>
              <w:t>{{</w:t>
            </w:r>
            <w:r w:rsidRPr="007972D1">
              <w:rPr>
                <w:lang w:val="en-US"/>
              </w:rPr>
              <w:t xml:space="preserve"> </w:t>
            </w:r>
            <w:r>
              <w:rPr>
                <w:lang w:val="en-US"/>
              </w:rPr>
              <w:t>p.tvs.zones_buildings[1].value</w:t>
            </w:r>
            <w:r w:rsidRPr="007972D1">
              <w:rPr>
                <w:lang w:val="en-US"/>
              </w:rPr>
              <w:t xml:space="preserve"> }}</w:t>
            </w:r>
          </w:p>
        </w:tc>
      </w:tr>
      <w:tr w:rsidR="00FA6C52" w:rsidRPr="001D6E2C" w:rsidTr="007972D1">
        <w:tc>
          <w:tcPr>
            <w:tcW w:w="1660" w:type="dxa"/>
            <w:shd w:val="clear" w:color="auto" w:fill="auto"/>
          </w:tcPr>
          <w:p w:rsidR="00FA6C52" w:rsidRPr="0066523E" w:rsidRDefault="00FA6C52" w:rsidP="00E4309B">
            <w:pPr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  <w:lang w:val="en-US"/>
              </w:rPr>
              <w:t>C</w:t>
            </w:r>
          </w:p>
        </w:tc>
        <w:tc>
          <w:tcPr>
            <w:tcW w:w="7862" w:type="dxa"/>
            <w:shd w:val="clear" w:color="auto" w:fill="auto"/>
          </w:tcPr>
          <w:p w:rsidR="00FA6C52" w:rsidRPr="0066523E" w:rsidRDefault="00FA6C52" w:rsidP="00E4309B">
            <w:pPr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Средние повреждения, возможно восстановление здания (сохраняются основные несущие конструкции, остальное разрушено – окна, двери, перекрытия. Зданиям требуется капитальный ремонт, эксплуатация невозможна)</w:t>
            </w:r>
          </w:p>
        </w:tc>
        <w:tc>
          <w:tcPr>
            <w:tcW w:w="1672" w:type="dxa"/>
            <w:shd w:val="clear" w:color="auto" w:fill="auto"/>
          </w:tcPr>
          <w:p w:rsidR="00FA6C52" w:rsidRPr="0066523E" w:rsidRDefault="00FA6C52" w:rsidP="00E4309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15–25</w:t>
            </w:r>
          </w:p>
        </w:tc>
        <w:tc>
          <w:tcPr>
            <w:tcW w:w="3685" w:type="dxa"/>
            <w:shd w:val="clear" w:color="auto" w:fill="auto"/>
          </w:tcPr>
          <w:p w:rsidR="00FA6C52" w:rsidRPr="007972D1" w:rsidRDefault="007972D1" w:rsidP="007972D1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lang w:val="en-US"/>
              </w:rPr>
              <w:t>{{</w:t>
            </w:r>
            <w:r w:rsidRPr="007972D1">
              <w:rPr>
                <w:lang w:val="en-US"/>
              </w:rPr>
              <w:t xml:space="preserve"> </w:t>
            </w:r>
            <w:r>
              <w:rPr>
                <w:lang w:val="en-US"/>
              </w:rPr>
              <w:t>p.tvs.zones_buildings[</w:t>
            </w:r>
            <w:r w:rsidRPr="007972D1">
              <w:rPr>
                <w:lang w:val="en-US"/>
              </w:rPr>
              <w:t>2</w:t>
            </w:r>
            <w:r>
              <w:rPr>
                <w:lang w:val="en-US"/>
              </w:rPr>
              <w:t>].value</w:t>
            </w:r>
            <w:r w:rsidRPr="007972D1">
              <w:rPr>
                <w:lang w:val="en-US"/>
              </w:rPr>
              <w:t xml:space="preserve"> }}</w:t>
            </w:r>
          </w:p>
        </w:tc>
      </w:tr>
      <w:tr w:rsidR="00FA6C52" w:rsidRPr="001D6E2C" w:rsidTr="007972D1">
        <w:tc>
          <w:tcPr>
            <w:tcW w:w="1660" w:type="dxa"/>
            <w:shd w:val="clear" w:color="auto" w:fill="auto"/>
          </w:tcPr>
          <w:p w:rsidR="00FA6C52" w:rsidRPr="0066523E" w:rsidRDefault="00FA6C52" w:rsidP="00E4309B">
            <w:pPr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  <w:lang w:val="en-US"/>
              </w:rPr>
              <w:t>D</w:t>
            </w:r>
          </w:p>
        </w:tc>
        <w:tc>
          <w:tcPr>
            <w:tcW w:w="7862" w:type="dxa"/>
            <w:shd w:val="clear" w:color="auto" w:fill="auto"/>
          </w:tcPr>
          <w:p w:rsidR="00FA6C52" w:rsidRPr="0066523E" w:rsidRDefault="00FA6C52" w:rsidP="00E4309B">
            <w:pPr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Умеренные повреждения зданий (повреждение внутренних перегородок, рам, дверей и т.п.)</w:t>
            </w:r>
          </w:p>
        </w:tc>
        <w:tc>
          <w:tcPr>
            <w:tcW w:w="1672" w:type="dxa"/>
            <w:shd w:val="clear" w:color="auto" w:fill="auto"/>
          </w:tcPr>
          <w:p w:rsidR="00FA6C52" w:rsidRPr="0066523E" w:rsidRDefault="00FA6C52" w:rsidP="00E4309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10-15</w:t>
            </w:r>
          </w:p>
        </w:tc>
        <w:tc>
          <w:tcPr>
            <w:tcW w:w="3685" w:type="dxa"/>
            <w:shd w:val="clear" w:color="auto" w:fill="auto"/>
          </w:tcPr>
          <w:p w:rsidR="00FA6C52" w:rsidRPr="007972D1" w:rsidRDefault="007972D1" w:rsidP="007972D1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lang w:val="en-US"/>
              </w:rPr>
              <w:t>{{</w:t>
            </w:r>
            <w:r w:rsidRPr="007972D1">
              <w:rPr>
                <w:lang w:val="en-US"/>
              </w:rPr>
              <w:t xml:space="preserve"> </w:t>
            </w:r>
            <w:r>
              <w:rPr>
                <w:lang w:val="en-US"/>
              </w:rPr>
              <w:t>p.tvs.zones_buildings[</w:t>
            </w:r>
            <w:r w:rsidRPr="007972D1">
              <w:rPr>
                <w:lang w:val="en-US"/>
              </w:rPr>
              <w:t>3</w:t>
            </w:r>
            <w:r>
              <w:rPr>
                <w:lang w:val="en-US"/>
              </w:rPr>
              <w:t>].value</w:t>
            </w:r>
            <w:r w:rsidRPr="007972D1">
              <w:rPr>
                <w:lang w:val="en-US"/>
              </w:rPr>
              <w:t xml:space="preserve"> }}</w:t>
            </w:r>
          </w:p>
        </w:tc>
      </w:tr>
      <w:tr w:rsidR="00FA6C52" w:rsidRPr="001D6E2C" w:rsidTr="007972D1">
        <w:tc>
          <w:tcPr>
            <w:tcW w:w="1660" w:type="dxa"/>
            <w:shd w:val="clear" w:color="auto" w:fill="auto"/>
          </w:tcPr>
          <w:p w:rsidR="00FA6C52" w:rsidRPr="0066523E" w:rsidRDefault="00FA6C52" w:rsidP="00E4309B">
            <w:pPr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  <w:lang w:val="en-US"/>
              </w:rPr>
              <w:t>E</w:t>
            </w:r>
          </w:p>
        </w:tc>
        <w:tc>
          <w:tcPr>
            <w:tcW w:w="7862" w:type="dxa"/>
            <w:shd w:val="clear" w:color="auto" w:fill="auto"/>
          </w:tcPr>
          <w:p w:rsidR="00FA6C52" w:rsidRPr="0066523E" w:rsidRDefault="00FA6C52" w:rsidP="00E4309B">
            <w:pPr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Частичное разрушение остекления</w:t>
            </w:r>
          </w:p>
        </w:tc>
        <w:tc>
          <w:tcPr>
            <w:tcW w:w="1672" w:type="dxa"/>
            <w:shd w:val="clear" w:color="auto" w:fill="auto"/>
          </w:tcPr>
          <w:p w:rsidR="00FA6C52" w:rsidRPr="0066523E" w:rsidRDefault="00FA6C52" w:rsidP="00E4309B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 w:rsidRPr="0066523E">
              <w:rPr>
                <w:rFonts w:cs="Times New Roman"/>
                <w:sz w:val="24"/>
                <w:szCs w:val="24"/>
                <w:lang w:val="en-US"/>
              </w:rPr>
              <w:t>&lt;10</w:t>
            </w:r>
          </w:p>
        </w:tc>
        <w:tc>
          <w:tcPr>
            <w:tcW w:w="3685" w:type="dxa"/>
            <w:shd w:val="clear" w:color="auto" w:fill="auto"/>
          </w:tcPr>
          <w:p w:rsidR="00FA6C52" w:rsidRPr="007972D1" w:rsidRDefault="007972D1" w:rsidP="007972D1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lang w:val="en-US"/>
              </w:rPr>
              <w:t>{{</w:t>
            </w:r>
            <w:r w:rsidRPr="007972D1">
              <w:rPr>
                <w:lang w:val="en-US"/>
              </w:rPr>
              <w:t xml:space="preserve"> </w:t>
            </w:r>
            <w:r>
              <w:rPr>
                <w:lang w:val="en-US"/>
              </w:rPr>
              <w:t>p.tvs.zones_buildings[</w:t>
            </w:r>
            <w:r w:rsidRPr="007972D1">
              <w:rPr>
                <w:lang w:val="en-US"/>
              </w:rPr>
              <w:t>4</w:t>
            </w:r>
            <w:r>
              <w:rPr>
                <w:lang w:val="en-US"/>
              </w:rPr>
              <w:t>].value</w:t>
            </w:r>
            <w:r w:rsidRPr="007972D1">
              <w:rPr>
                <w:lang w:val="en-US"/>
              </w:rPr>
              <w:t xml:space="preserve"> }}</w:t>
            </w:r>
          </w:p>
        </w:tc>
      </w:tr>
    </w:tbl>
    <w:p w:rsidR="00FA6C52" w:rsidRPr="007972D1" w:rsidRDefault="00FA6C52" w:rsidP="00FA6C52">
      <w:pPr>
        <w:rPr>
          <w:rFonts w:cs="Times New Roman"/>
          <w:sz w:val="24"/>
          <w:szCs w:val="24"/>
          <w:highlight w:val="green"/>
          <w:lang w:val="en-US"/>
        </w:rPr>
      </w:pPr>
    </w:p>
    <w:p w:rsidR="00FA6C52" w:rsidRPr="0066523E" w:rsidRDefault="00FA6C52" w:rsidP="00FA6C52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Детерминированные критерии поражения людей, в том числе находящихся в здании, избыточным давлением при сгорании газо-, паро- или пылевоздушных смесей в помещениях или на открытом пространстве приведены в таблице:</w:t>
      </w:r>
    </w:p>
    <w:p w:rsidR="00FA6C52" w:rsidRPr="0066523E" w:rsidRDefault="00FA6C52" w:rsidP="00FA6C52">
      <w:pPr>
        <w:keepNext/>
        <w:keepLines/>
        <w:ind w:firstLine="1077"/>
        <w:rPr>
          <w:rFonts w:eastAsia="Times New Roman" w:cs="Times New Roman"/>
          <w:sz w:val="24"/>
          <w:szCs w:val="24"/>
          <w:highlight w:val="green"/>
          <w:lang w:eastAsia="ru-RU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817"/>
        <w:gridCol w:w="922"/>
        <w:gridCol w:w="879"/>
        <w:gridCol w:w="845"/>
        <w:gridCol w:w="746"/>
        <w:gridCol w:w="746"/>
        <w:gridCol w:w="746"/>
        <w:gridCol w:w="746"/>
        <w:gridCol w:w="746"/>
        <w:gridCol w:w="746"/>
      </w:tblGrid>
      <w:tr w:rsidR="00FA6C52" w:rsidRPr="0066523E" w:rsidTr="00E4309B">
        <w:trPr>
          <w:cantSplit/>
          <w:trHeight w:val="569"/>
        </w:trPr>
        <w:tc>
          <w:tcPr>
            <w:tcW w:w="1985" w:type="dxa"/>
            <w:vMerge w:val="restart"/>
            <w:vAlign w:val="center"/>
          </w:tcPr>
          <w:p w:rsidR="00FA6C52" w:rsidRPr="0066523E" w:rsidRDefault="00FA6C52" w:rsidP="00E4309B">
            <w:pPr>
              <w:keepNext/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Условная вероятность поражения, %</w:t>
            </w:r>
          </w:p>
        </w:tc>
        <w:tc>
          <w:tcPr>
            <w:tcW w:w="7939" w:type="dxa"/>
            <w:gridSpan w:val="10"/>
            <w:vAlign w:val="center"/>
          </w:tcPr>
          <w:p w:rsidR="00FA6C52" w:rsidRPr="0066523E" w:rsidRDefault="00FA6C52" w:rsidP="00E4309B">
            <w:pPr>
              <w:keepNext/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Величина</w:t>
            </w:r>
            <w:r w:rsidRPr="0066523E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пробит-функции</w:t>
            </w: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 xml:space="preserve"> </w:t>
            </w:r>
            <w:r w:rsidRPr="0066523E">
              <w:rPr>
                <w:rFonts w:eastAsia="Times New Roman" w:cs="Times New Roman"/>
                <w:i/>
                <w:noProof/>
                <w:sz w:val="24"/>
                <w:szCs w:val="24"/>
                <w:lang w:eastAsia="ru-RU"/>
              </w:rPr>
              <w:t xml:space="preserve">Pr </w:t>
            </w:r>
          </w:p>
        </w:tc>
      </w:tr>
      <w:tr w:rsidR="00FA6C52" w:rsidRPr="0066523E" w:rsidTr="00E4309B">
        <w:trPr>
          <w:cantSplit/>
        </w:trPr>
        <w:tc>
          <w:tcPr>
            <w:tcW w:w="1985" w:type="dxa"/>
            <w:vMerge/>
            <w:tcBorders>
              <w:bottom w:val="single" w:sz="4" w:space="0" w:color="auto"/>
            </w:tcBorders>
            <w:vAlign w:val="center"/>
          </w:tcPr>
          <w:p w:rsidR="00FA6C52" w:rsidRPr="0066523E" w:rsidRDefault="00FA6C52" w:rsidP="00E4309B">
            <w:pPr>
              <w:keepNext/>
              <w:rPr>
                <w:rFonts w:eastAsia="Times New Roman" w:cs="Times New Roman"/>
                <w:b/>
                <w:noProof/>
                <w:sz w:val="24"/>
                <w:szCs w:val="24"/>
                <w:lang w:eastAsia="ru-RU"/>
              </w:rPr>
            </w:pPr>
          </w:p>
        </w:tc>
        <w:tc>
          <w:tcPr>
            <w:tcW w:w="817" w:type="dxa"/>
            <w:tcBorders>
              <w:bottom w:val="single" w:sz="4" w:space="0" w:color="auto"/>
            </w:tcBorders>
            <w:vAlign w:val="center"/>
          </w:tcPr>
          <w:p w:rsidR="00FA6C52" w:rsidRPr="0066523E" w:rsidRDefault="00FA6C52" w:rsidP="00E4309B">
            <w:pPr>
              <w:keepNext/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922" w:type="dxa"/>
            <w:tcBorders>
              <w:bottom w:val="single" w:sz="4" w:space="0" w:color="auto"/>
            </w:tcBorders>
            <w:vAlign w:val="center"/>
          </w:tcPr>
          <w:p w:rsidR="00FA6C52" w:rsidRPr="0066523E" w:rsidRDefault="00FA6C52" w:rsidP="00E4309B">
            <w:pPr>
              <w:keepNext/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79" w:type="dxa"/>
            <w:tcBorders>
              <w:bottom w:val="single" w:sz="4" w:space="0" w:color="auto"/>
            </w:tcBorders>
            <w:vAlign w:val="center"/>
          </w:tcPr>
          <w:p w:rsidR="00FA6C52" w:rsidRPr="0066523E" w:rsidRDefault="00FA6C52" w:rsidP="00E4309B">
            <w:pPr>
              <w:keepNext/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845" w:type="dxa"/>
            <w:tcBorders>
              <w:bottom w:val="single" w:sz="4" w:space="0" w:color="auto"/>
            </w:tcBorders>
            <w:vAlign w:val="center"/>
          </w:tcPr>
          <w:p w:rsidR="00FA6C52" w:rsidRPr="0066523E" w:rsidRDefault="00FA6C52" w:rsidP="00E4309B">
            <w:pPr>
              <w:keepNext/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746" w:type="dxa"/>
            <w:tcBorders>
              <w:bottom w:val="single" w:sz="4" w:space="0" w:color="auto"/>
            </w:tcBorders>
            <w:vAlign w:val="center"/>
          </w:tcPr>
          <w:p w:rsidR="00FA6C52" w:rsidRPr="0066523E" w:rsidRDefault="00FA6C52" w:rsidP="00E4309B">
            <w:pPr>
              <w:keepNext/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746" w:type="dxa"/>
            <w:tcBorders>
              <w:bottom w:val="single" w:sz="4" w:space="0" w:color="auto"/>
            </w:tcBorders>
            <w:vAlign w:val="center"/>
          </w:tcPr>
          <w:p w:rsidR="00FA6C52" w:rsidRPr="0066523E" w:rsidRDefault="00FA6C52" w:rsidP="00E4309B">
            <w:pPr>
              <w:keepNext/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746" w:type="dxa"/>
            <w:tcBorders>
              <w:bottom w:val="single" w:sz="4" w:space="0" w:color="auto"/>
            </w:tcBorders>
            <w:vAlign w:val="center"/>
          </w:tcPr>
          <w:p w:rsidR="00FA6C52" w:rsidRPr="0066523E" w:rsidRDefault="00FA6C52" w:rsidP="00E4309B">
            <w:pPr>
              <w:keepNext/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746" w:type="dxa"/>
            <w:tcBorders>
              <w:bottom w:val="single" w:sz="4" w:space="0" w:color="auto"/>
            </w:tcBorders>
            <w:vAlign w:val="center"/>
          </w:tcPr>
          <w:p w:rsidR="00FA6C52" w:rsidRPr="0066523E" w:rsidRDefault="00FA6C52" w:rsidP="00E4309B">
            <w:pPr>
              <w:keepNext/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746" w:type="dxa"/>
            <w:tcBorders>
              <w:bottom w:val="single" w:sz="4" w:space="0" w:color="auto"/>
            </w:tcBorders>
            <w:vAlign w:val="center"/>
          </w:tcPr>
          <w:p w:rsidR="00FA6C52" w:rsidRPr="0066523E" w:rsidRDefault="00FA6C52" w:rsidP="00E4309B">
            <w:pPr>
              <w:keepNext/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746" w:type="dxa"/>
            <w:tcBorders>
              <w:bottom w:val="single" w:sz="4" w:space="0" w:color="auto"/>
            </w:tcBorders>
            <w:vAlign w:val="center"/>
          </w:tcPr>
          <w:p w:rsidR="00FA6C52" w:rsidRPr="0066523E" w:rsidRDefault="00FA6C52" w:rsidP="00E4309B">
            <w:pPr>
              <w:keepNext/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9</w:t>
            </w:r>
          </w:p>
        </w:tc>
      </w:tr>
      <w:tr w:rsidR="00FA6C52" w:rsidRPr="0066523E" w:rsidTr="00E4309B">
        <w:trPr>
          <w:trHeight w:val="77"/>
        </w:trPr>
        <w:tc>
          <w:tcPr>
            <w:tcW w:w="1985" w:type="dxa"/>
            <w:tcBorders>
              <w:top w:val="single" w:sz="4" w:space="0" w:color="auto"/>
            </w:tcBorders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817" w:type="dxa"/>
            <w:tcBorders>
              <w:top w:val="single" w:sz="4" w:space="0" w:color="auto"/>
            </w:tcBorders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-</w:t>
            </w:r>
          </w:p>
        </w:tc>
        <w:tc>
          <w:tcPr>
            <w:tcW w:w="922" w:type="dxa"/>
            <w:tcBorders>
              <w:top w:val="single" w:sz="4" w:space="0" w:color="auto"/>
            </w:tcBorders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2,67</w:t>
            </w:r>
          </w:p>
        </w:tc>
        <w:tc>
          <w:tcPr>
            <w:tcW w:w="879" w:type="dxa"/>
            <w:tcBorders>
              <w:top w:val="single" w:sz="4" w:space="0" w:color="auto"/>
            </w:tcBorders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2,95</w:t>
            </w:r>
          </w:p>
        </w:tc>
        <w:tc>
          <w:tcPr>
            <w:tcW w:w="845" w:type="dxa"/>
            <w:tcBorders>
              <w:top w:val="single" w:sz="4" w:space="0" w:color="auto"/>
            </w:tcBorders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3,12</w:t>
            </w:r>
          </w:p>
        </w:tc>
        <w:tc>
          <w:tcPr>
            <w:tcW w:w="746" w:type="dxa"/>
            <w:tcBorders>
              <w:top w:val="single" w:sz="4" w:space="0" w:color="auto"/>
            </w:tcBorders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3,25</w:t>
            </w:r>
          </w:p>
        </w:tc>
        <w:tc>
          <w:tcPr>
            <w:tcW w:w="746" w:type="dxa"/>
            <w:tcBorders>
              <w:top w:val="single" w:sz="4" w:space="0" w:color="auto"/>
            </w:tcBorders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3,36</w:t>
            </w:r>
          </w:p>
        </w:tc>
        <w:tc>
          <w:tcPr>
            <w:tcW w:w="746" w:type="dxa"/>
            <w:tcBorders>
              <w:top w:val="single" w:sz="4" w:space="0" w:color="auto"/>
            </w:tcBorders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3,45</w:t>
            </w:r>
          </w:p>
        </w:tc>
        <w:tc>
          <w:tcPr>
            <w:tcW w:w="746" w:type="dxa"/>
            <w:tcBorders>
              <w:top w:val="single" w:sz="4" w:space="0" w:color="auto"/>
            </w:tcBorders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3,52</w:t>
            </w:r>
          </w:p>
        </w:tc>
        <w:tc>
          <w:tcPr>
            <w:tcW w:w="746" w:type="dxa"/>
            <w:tcBorders>
              <w:top w:val="single" w:sz="4" w:space="0" w:color="auto"/>
            </w:tcBorders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3,59</w:t>
            </w:r>
          </w:p>
        </w:tc>
        <w:tc>
          <w:tcPr>
            <w:tcW w:w="746" w:type="dxa"/>
            <w:tcBorders>
              <w:top w:val="single" w:sz="4" w:space="0" w:color="auto"/>
            </w:tcBorders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3,66</w:t>
            </w:r>
          </w:p>
        </w:tc>
      </w:tr>
      <w:tr w:rsidR="00FA6C52" w:rsidRPr="0066523E" w:rsidTr="00E4309B">
        <w:tc>
          <w:tcPr>
            <w:tcW w:w="1985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817" w:type="dxa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3,72</w:t>
            </w:r>
          </w:p>
        </w:tc>
        <w:tc>
          <w:tcPr>
            <w:tcW w:w="922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3,77</w:t>
            </w:r>
          </w:p>
        </w:tc>
        <w:tc>
          <w:tcPr>
            <w:tcW w:w="879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3,82</w:t>
            </w:r>
          </w:p>
        </w:tc>
        <w:tc>
          <w:tcPr>
            <w:tcW w:w="845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3,87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3,92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3,96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4,01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4,05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4,08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4,12</w:t>
            </w:r>
          </w:p>
        </w:tc>
      </w:tr>
      <w:tr w:rsidR="00FA6C52" w:rsidRPr="0066523E" w:rsidTr="00E4309B">
        <w:tc>
          <w:tcPr>
            <w:tcW w:w="1985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817" w:type="dxa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4,16</w:t>
            </w:r>
          </w:p>
        </w:tc>
        <w:tc>
          <w:tcPr>
            <w:tcW w:w="922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4,19</w:t>
            </w:r>
          </w:p>
        </w:tc>
        <w:tc>
          <w:tcPr>
            <w:tcW w:w="879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4,23</w:t>
            </w:r>
          </w:p>
        </w:tc>
        <w:tc>
          <w:tcPr>
            <w:tcW w:w="845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4,26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4,29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4,33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4,36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4,39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4,42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4,45</w:t>
            </w:r>
          </w:p>
        </w:tc>
      </w:tr>
      <w:tr w:rsidR="00FA6C52" w:rsidRPr="0066523E" w:rsidTr="00E4309B">
        <w:tc>
          <w:tcPr>
            <w:tcW w:w="1985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lastRenderedPageBreak/>
              <w:t>30</w:t>
            </w:r>
          </w:p>
        </w:tc>
        <w:tc>
          <w:tcPr>
            <w:tcW w:w="817" w:type="dxa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4,48</w:t>
            </w:r>
          </w:p>
        </w:tc>
        <w:tc>
          <w:tcPr>
            <w:tcW w:w="922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4,50</w:t>
            </w:r>
          </w:p>
        </w:tc>
        <w:tc>
          <w:tcPr>
            <w:tcW w:w="879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4,53</w:t>
            </w:r>
          </w:p>
        </w:tc>
        <w:tc>
          <w:tcPr>
            <w:tcW w:w="845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4,56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4,59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4,61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4,64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4,67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4,69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4,72</w:t>
            </w:r>
          </w:p>
        </w:tc>
      </w:tr>
      <w:tr w:rsidR="00FA6C52" w:rsidRPr="0066523E" w:rsidTr="00E4309B">
        <w:tc>
          <w:tcPr>
            <w:tcW w:w="1985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40</w:t>
            </w:r>
          </w:p>
        </w:tc>
        <w:tc>
          <w:tcPr>
            <w:tcW w:w="817" w:type="dxa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4,75</w:t>
            </w:r>
          </w:p>
        </w:tc>
        <w:tc>
          <w:tcPr>
            <w:tcW w:w="922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4,77</w:t>
            </w:r>
          </w:p>
        </w:tc>
        <w:tc>
          <w:tcPr>
            <w:tcW w:w="879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4,80</w:t>
            </w:r>
          </w:p>
        </w:tc>
        <w:tc>
          <w:tcPr>
            <w:tcW w:w="845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4,82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4,85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4,87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4,90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4,92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4,95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4,97</w:t>
            </w:r>
          </w:p>
        </w:tc>
      </w:tr>
      <w:tr w:rsidR="00FA6C52" w:rsidRPr="0066523E" w:rsidTr="00E4309B">
        <w:tc>
          <w:tcPr>
            <w:tcW w:w="1985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50</w:t>
            </w:r>
          </w:p>
        </w:tc>
        <w:tc>
          <w:tcPr>
            <w:tcW w:w="817" w:type="dxa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5,00</w:t>
            </w:r>
          </w:p>
        </w:tc>
        <w:tc>
          <w:tcPr>
            <w:tcW w:w="922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5,03</w:t>
            </w:r>
          </w:p>
        </w:tc>
        <w:tc>
          <w:tcPr>
            <w:tcW w:w="879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5,05</w:t>
            </w:r>
          </w:p>
        </w:tc>
        <w:tc>
          <w:tcPr>
            <w:tcW w:w="845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5,08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5,10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5,13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5,15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5,18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5,20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5,23</w:t>
            </w:r>
          </w:p>
        </w:tc>
      </w:tr>
      <w:tr w:rsidR="00FA6C52" w:rsidRPr="0066523E" w:rsidTr="00E4309B">
        <w:tc>
          <w:tcPr>
            <w:tcW w:w="1985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60</w:t>
            </w:r>
          </w:p>
        </w:tc>
        <w:tc>
          <w:tcPr>
            <w:tcW w:w="817" w:type="dxa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5,25</w:t>
            </w:r>
          </w:p>
        </w:tc>
        <w:tc>
          <w:tcPr>
            <w:tcW w:w="922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5,28</w:t>
            </w:r>
          </w:p>
        </w:tc>
        <w:tc>
          <w:tcPr>
            <w:tcW w:w="879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5,31</w:t>
            </w:r>
          </w:p>
        </w:tc>
        <w:tc>
          <w:tcPr>
            <w:tcW w:w="845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5,33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5,36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5,39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5,41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5,44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5,47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5,50</w:t>
            </w:r>
          </w:p>
        </w:tc>
      </w:tr>
      <w:tr w:rsidR="00FA6C52" w:rsidRPr="0066523E" w:rsidTr="00E4309B">
        <w:tc>
          <w:tcPr>
            <w:tcW w:w="1985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70</w:t>
            </w:r>
          </w:p>
        </w:tc>
        <w:tc>
          <w:tcPr>
            <w:tcW w:w="817" w:type="dxa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5,52</w:t>
            </w:r>
          </w:p>
        </w:tc>
        <w:tc>
          <w:tcPr>
            <w:tcW w:w="922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5,55</w:t>
            </w:r>
          </w:p>
        </w:tc>
        <w:tc>
          <w:tcPr>
            <w:tcW w:w="879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5,58</w:t>
            </w:r>
          </w:p>
        </w:tc>
        <w:tc>
          <w:tcPr>
            <w:tcW w:w="845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5,61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5,64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5,67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5,71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5,74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5,77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5,81</w:t>
            </w:r>
          </w:p>
        </w:tc>
      </w:tr>
      <w:tr w:rsidR="00FA6C52" w:rsidRPr="0066523E" w:rsidTr="00E4309B">
        <w:tc>
          <w:tcPr>
            <w:tcW w:w="1985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80</w:t>
            </w:r>
          </w:p>
        </w:tc>
        <w:tc>
          <w:tcPr>
            <w:tcW w:w="817" w:type="dxa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5,84</w:t>
            </w:r>
          </w:p>
        </w:tc>
        <w:tc>
          <w:tcPr>
            <w:tcW w:w="922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5,88</w:t>
            </w:r>
          </w:p>
        </w:tc>
        <w:tc>
          <w:tcPr>
            <w:tcW w:w="879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5,92</w:t>
            </w:r>
          </w:p>
        </w:tc>
        <w:tc>
          <w:tcPr>
            <w:tcW w:w="845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5,95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5,99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6,04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6,08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6,13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6,18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6,23</w:t>
            </w:r>
          </w:p>
        </w:tc>
      </w:tr>
      <w:tr w:rsidR="00FA6C52" w:rsidRPr="0066523E" w:rsidTr="00E4309B">
        <w:tc>
          <w:tcPr>
            <w:tcW w:w="1985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90</w:t>
            </w:r>
          </w:p>
        </w:tc>
        <w:tc>
          <w:tcPr>
            <w:tcW w:w="817" w:type="dxa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6,28</w:t>
            </w:r>
          </w:p>
        </w:tc>
        <w:tc>
          <w:tcPr>
            <w:tcW w:w="922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6,34</w:t>
            </w:r>
          </w:p>
        </w:tc>
        <w:tc>
          <w:tcPr>
            <w:tcW w:w="879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6,41</w:t>
            </w:r>
          </w:p>
        </w:tc>
        <w:tc>
          <w:tcPr>
            <w:tcW w:w="845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6,48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6,55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6,64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6,75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6,88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7,05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7,33</w:t>
            </w:r>
          </w:p>
        </w:tc>
      </w:tr>
      <w:tr w:rsidR="00FA6C52" w:rsidRPr="0066523E" w:rsidTr="00E4309B">
        <w:tc>
          <w:tcPr>
            <w:tcW w:w="1985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99</w:t>
            </w:r>
          </w:p>
        </w:tc>
        <w:tc>
          <w:tcPr>
            <w:tcW w:w="817" w:type="dxa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7,33</w:t>
            </w:r>
          </w:p>
        </w:tc>
        <w:tc>
          <w:tcPr>
            <w:tcW w:w="922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7,37</w:t>
            </w:r>
          </w:p>
        </w:tc>
        <w:tc>
          <w:tcPr>
            <w:tcW w:w="879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7,41</w:t>
            </w:r>
          </w:p>
        </w:tc>
        <w:tc>
          <w:tcPr>
            <w:tcW w:w="845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7,46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7,51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7,58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7,65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7,75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7,88</w:t>
            </w:r>
          </w:p>
        </w:tc>
        <w:tc>
          <w:tcPr>
            <w:tcW w:w="746" w:type="dxa"/>
            <w:vAlign w:val="center"/>
          </w:tcPr>
          <w:p w:rsidR="00FA6C52" w:rsidRPr="0066523E" w:rsidRDefault="00FA6C52" w:rsidP="00E4309B">
            <w:pPr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</w:pPr>
            <w:r w:rsidRPr="0066523E">
              <w:rPr>
                <w:rFonts w:eastAsia="Times New Roman" w:cs="Times New Roman"/>
                <w:noProof/>
                <w:sz w:val="24"/>
                <w:szCs w:val="24"/>
                <w:lang w:eastAsia="ru-RU"/>
              </w:rPr>
              <w:t>8,09</w:t>
            </w:r>
          </w:p>
        </w:tc>
      </w:tr>
    </w:tbl>
    <w:p w:rsidR="00FA6C52" w:rsidRPr="0066523E" w:rsidRDefault="00FA6C52" w:rsidP="00FA6C52">
      <w:pPr>
        <w:rPr>
          <w:rFonts w:cs="Times New Roman"/>
          <w:sz w:val="24"/>
          <w:szCs w:val="24"/>
          <w:highlight w:val="green"/>
        </w:rPr>
      </w:pPr>
    </w:p>
    <w:p w:rsidR="00FA6C52" w:rsidRPr="0066523E" w:rsidRDefault="00FA6C52" w:rsidP="00FA6C52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В качестве вероятностного критерия поражения используется понятие пробит-функции.</w:t>
      </w:r>
    </w:p>
    <w:p w:rsidR="00FA6C52" w:rsidRPr="0066523E" w:rsidRDefault="00FA6C52" w:rsidP="00FA6C52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Для воздействия волны давления на человека, формулы для пробит-функции имеют вид:</w:t>
      </w:r>
    </w:p>
    <w:p w:rsidR="00FA6C52" w:rsidRPr="0066523E" w:rsidRDefault="00FA6C52" w:rsidP="00FA6C52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napToGrid w:val="0"/>
          <w:position w:val="-10"/>
          <w:sz w:val="24"/>
          <w:szCs w:val="24"/>
        </w:rPr>
        <w:object w:dxaOrig="1960" w:dyaOrig="340">
          <v:shape id="_x0000_i1028" type="#_x0000_t75" style="width:99.05pt;height:17.3pt" o:ole="" fillcolor="window">
            <v:imagedata r:id="rId13" o:title=""/>
          </v:shape>
          <o:OLEObject Type="Embed" ProgID="Equation.3" ShapeID="_x0000_i1028" DrawAspect="Content" ObjectID="_1835289963" r:id="rId14"/>
        </w:object>
      </w:r>
      <w:r w:rsidRPr="0066523E">
        <w:rPr>
          <w:rFonts w:cs="Times New Roman"/>
          <w:snapToGrid w:val="0"/>
          <w:sz w:val="24"/>
          <w:szCs w:val="24"/>
        </w:rPr>
        <w:tab/>
      </w:r>
      <w:r w:rsidRPr="0066523E">
        <w:rPr>
          <w:rFonts w:cs="Times New Roman"/>
          <w:snapToGrid w:val="0"/>
          <w:sz w:val="24"/>
          <w:szCs w:val="24"/>
        </w:rPr>
        <w:tab/>
      </w:r>
      <w:r w:rsidRPr="0066523E">
        <w:rPr>
          <w:rFonts w:cs="Times New Roman"/>
          <w:snapToGrid w:val="0"/>
          <w:position w:val="-24"/>
          <w:sz w:val="24"/>
          <w:szCs w:val="24"/>
        </w:rPr>
        <w:object w:dxaOrig="1320" w:dyaOrig="620">
          <v:shape id="_x0000_i1029" type="#_x0000_t75" style="width:66.8pt;height:30.55pt" o:ole="" fillcolor="window">
            <v:imagedata r:id="rId15" o:title=""/>
          </v:shape>
          <o:OLEObject Type="Embed" ProgID="Equation.3" ShapeID="_x0000_i1029" DrawAspect="Content" ObjectID="_1835289964" r:id="rId16"/>
        </w:object>
      </w:r>
      <w:r w:rsidRPr="0066523E">
        <w:rPr>
          <w:rFonts w:cs="Times New Roman"/>
          <w:snapToGrid w:val="0"/>
          <w:sz w:val="24"/>
          <w:szCs w:val="24"/>
        </w:rPr>
        <w:tab/>
      </w:r>
      <w:r w:rsidRPr="0066523E">
        <w:rPr>
          <w:rFonts w:cs="Times New Roman"/>
          <w:snapToGrid w:val="0"/>
          <w:sz w:val="24"/>
          <w:szCs w:val="24"/>
        </w:rPr>
        <w:tab/>
      </w:r>
      <w:r w:rsidRPr="0066523E">
        <w:rPr>
          <w:rFonts w:cs="Times New Roman"/>
          <w:snapToGrid w:val="0"/>
          <w:sz w:val="24"/>
          <w:szCs w:val="24"/>
        </w:rPr>
        <w:tab/>
      </w:r>
      <w:r w:rsidRPr="0066523E">
        <w:rPr>
          <w:rFonts w:cs="Times New Roman"/>
          <w:snapToGrid w:val="0"/>
          <w:position w:val="-30"/>
          <w:sz w:val="24"/>
          <w:szCs w:val="24"/>
        </w:rPr>
        <w:object w:dxaOrig="840" w:dyaOrig="680">
          <v:shape id="_x0000_i1030" type="#_x0000_t75" style="width:41.45pt;height:34pt" o:ole="" fillcolor="window">
            <v:imagedata r:id="rId17" o:title=""/>
          </v:shape>
          <o:OLEObject Type="Embed" ProgID="Equation.3" ShapeID="_x0000_i1030" DrawAspect="Content" ObjectID="_1835289965" r:id="rId18"/>
        </w:object>
      </w:r>
      <w:r w:rsidRPr="0066523E">
        <w:rPr>
          <w:rFonts w:cs="Times New Roman"/>
          <w:snapToGrid w:val="0"/>
          <w:sz w:val="24"/>
          <w:szCs w:val="24"/>
        </w:rPr>
        <w:tab/>
      </w:r>
      <w:r w:rsidRPr="0066523E">
        <w:rPr>
          <w:rFonts w:cs="Times New Roman"/>
          <w:snapToGrid w:val="0"/>
          <w:sz w:val="24"/>
          <w:szCs w:val="24"/>
        </w:rPr>
        <w:tab/>
      </w:r>
      <w:r w:rsidRPr="0066523E">
        <w:rPr>
          <w:rFonts w:cs="Times New Roman"/>
          <w:snapToGrid w:val="0"/>
          <w:position w:val="-30"/>
          <w:sz w:val="24"/>
          <w:szCs w:val="24"/>
        </w:rPr>
        <w:object w:dxaOrig="1440" w:dyaOrig="720">
          <v:shape id="_x0000_i1031" type="#_x0000_t75" style="width:1in;height:36.85pt" o:ole="" fillcolor="window">
            <v:imagedata r:id="rId19" o:title=""/>
          </v:shape>
          <o:OLEObject Type="Embed" ProgID="Equation.3" ShapeID="_x0000_i1031" DrawAspect="Content" ObjectID="_1835289966" r:id="rId20"/>
        </w:object>
      </w:r>
    </w:p>
    <w:p w:rsidR="00FA6C52" w:rsidRPr="0066523E" w:rsidRDefault="00FA6C52" w:rsidP="00FA6C52">
      <w:pPr>
        <w:ind w:firstLine="709"/>
        <w:rPr>
          <w:rFonts w:eastAsia="Times New Roman" w:cs="Times New Roman"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sz w:val="24"/>
          <w:szCs w:val="24"/>
          <w:lang w:eastAsia="ru-RU"/>
        </w:rPr>
        <w:t xml:space="preserve">где </w:t>
      </w:r>
      <w:r w:rsidRPr="0066523E">
        <w:rPr>
          <w:rFonts w:eastAsia="Times New Roman" w:cs="Times New Roman"/>
          <w:i/>
          <w:sz w:val="24"/>
          <w:szCs w:val="24"/>
          <w:lang w:eastAsia="ru-RU"/>
        </w:rPr>
        <w:t>m</w:t>
      </w:r>
      <w:r w:rsidRPr="0066523E">
        <w:rPr>
          <w:rFonts w:eastAsia="Times New Roman" w:cs="Times New Roman"/>
          <w:sz w:val="24"/>
          <w:szCs w:val="24"/>
          <w:lang w:eastAsia="ru-RU"/>
        </w:rPr>
        <w:t xml:space="preserve"> - масса тела человека (допускается принимать равной 70 кг), кг;</w:t>
      </w:r>
    </w:p>
    <w:p w:rsidR="00FA6C52" w:rsidRPr="0066523E" w:rsidRDefault="00FA6C52" w:rsidP="00FA6C52">
      <w:pPr>
        <w:ind w:firstLine="709"/>
        <w:rPr>
          <w:rFonts w:eastAsia="Times New Roman" w:cs="Times New Roman"/>
          <w:spacing w:val="-8"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sz w:val="24"/>
          <w:szCs w:val="24"/>
          <w:lang w:eastAsia="ru-RU"/>
        </w:rPr>
        <w:sym w:font="Symbol" w:char="F044"/>
      </w:r>
      <w:r w:rsidRPr="0066523E">
        <w:rPr>
          <w:rFonts w:eastAsia="Times New Roman" w:cs="Times New Roman"/>
          <w:i/>
          <w:sz w:val="24"/>
          <w:szCs w:val="24"/>
          <w:lang w:eastAsia="ru-RU"/>
        </w:rPr>
        <w:t>P</w:t>
      </w:r>
      <w:r w:rsidRPr="0066523E">
        <w:rPr>
          <w:rFonts w:eastAsia="Times New Roman" w:cs="Times New Roman"/>
          <w:sz w:val="24"/>
          <w:szCs w:val="24"/>
          <w:lang w:eastAsia="ru-RU"/>
        </w:rPr>
        <w:t xml:space="preserve"> - избыточное давление волны давления</w:t>
      </w:r>
      <w:r w:rsidRPr="0066523E">
        <w:rPr>
          <w:rFonts w:eastAsia="Times New Roman" w:cs="Times New Roman"/>
          <w:spacing w:val="-8"/>
          <w:sz w:val="24"/>
          <w:szCs w:val="24"/>
          <w:lang w:eastAsia="ru-RU"/>
        </w:rPr>
        <w:t>, Па;</w:t>
      </w:r>
    </w:p>
    <w:p w:rsidR="00FA6C52" w:rsidRPr="0066523E" w:rsidRDefault="00FA6C52" w:rsidP="00FA6C52">
      <w:pPr>
        <w:ind w:firstLine="709"/>
        <w:rPr>
          <w:rFonts w:eastAsia="Times New Roman" w:cs="Times New Roman"/>
          <w:spacing w:val="-8"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i/>
          <w:spacing w:val="-8"/>
          <w:sz w:val="24"/>
          <w:szCs w:val="24"/>
          <w:lang w:eastAsia="ru-RU"/>
        </w:rPr>
        <w:t>I</w:t>
      </w:r>
      <w:r w:rsidRPr="0066523E">
        <w:rPr>
          <w:rFonts w:eastAsia="Times New Roman" w:cs="Times New Roman"/>
          <w:i/>
          <w:spacing w:val="-8"/>
          <w:sz w:val="24"/>
          <w:szCs w:val="24"/>
          <w:vertAlign w:val="superscript"/>
          <w:lang w:eastAsia="ru-RU"/>
        </w:rPr>
        <w:t>+</w:t>
      </w:r>
      <w:r w:rsidRPr="0066523E">
        <w:rPr>
          <w:rFonts w:eastAsia="Times New Roman" w:cs="Times New Roman"/>
          <w:spacing w:val="-8"/>
          <w:sz w:val="24"/>
          <w:szCs w:val="24"/>
          <w:lang w:eastAsia="ru-RU"/>
        </w:rPr>
        <w:t xml:space="preserve"> - импульс волны давления, Па·с;</w:t>
      </w:r>
    </w:p>
    <w:p w:rsidR="00FA6C52" w:rsidRPr="0066523E" w:rsidRDefault="00FA6C52" w:rsidP="00FA6C52">
      <w:pPr>
        <w:ind w:firstLine="709"/>
        <w:rPr>
          <w:rFonts w:eastAsia="Times New Roman" w:cs="Times New Roman"/>
          <w:spacing w:val="-8"/>
          <w:sz w:val="24"/>
          <w:szCs w:val="24"/>
          <w:highlight w:val="green"/>
          <w:lang w:eastAsia="ru-RU"/>
        </w:rPr>
      </w:pPr>
      <w:r w:rsidRPr="0066523E">
        <w:rPr>
          <w:rFonts w:eastAsia="Times New Roman" w:cs="Times New Roman"/>
          <w:i/>
          <w:spacing w:val="-8"/>
          <w:sz w:val="24"/>
          <w:szCs w:val="24"/>
          <w:lang w:eastAsia="ru-RU"/>
        </w:rPr>
        <w:t>P</w:t>
      </w:r>
      <w:r w:rsidRPr="0066523E">
        <w:rPr>
          <w:rFonts w:eastAsia="Times New Roman" w:cs="Times New Roman"/>
          <w:spacing w:val="-8"/>
          <w:sz w:val="24"/>
          <w:szCs w:val="24"/>
          <w:vertAlign w:val="subscript"/>
          <w:lang w:eastAsia="ru-RU"/>
        </w:rPr>
        <w:t>0</w:t>
      </w:r>
      <w:r w:rsidRPr="0066523E">
        <w:rPr>
          <w:rFonts w:eastAsia="Times New Roman" w:cs="Times New Roman"/>
          <w:spacing w:val="-8"/>
          <w:sz w:val="24"/>
          <w:szCs w:val="24"/>
          <w:lang w:eastAsia="ru-RU"/>
        </w:rPr>
        <w:t xml:space="preserve"> - атмосферное давление, Па. </w:t>
      </w:r>
    </w:p>
    <w:p w:rsidR="00FA6C52" w:rsidRPr="0066523E" w:rsidRDefault="00FA6C52" w:rsidP="00FA6C52">
      <w:pPr>
        <w:rPr>
          <w:rFonts w:cs="Times New Roman"/>
          <w:sz w:val="24"/>
          <w:szCs w:val="24"/>
          <w:highlight w:val="green"/>
        </w:rPr>
      </w:pPr>
    </w:p>
    <w:p w:rsidR="00FA6C52" w:rsidRPr="0066523E" w:rsidRDefault="00FA6C52" w:rsidP="00FA6C52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 xml:space="preserve">Для </w:t>
      </w:r>
      <w:r w:rsidRPr="0066523E">
        <w:rPr>
          <w:rFonts w:cs="Times New Roman"/>
          <w:i/>
          <w:iCs/>
          <w:sz w:val="24"/>
          <w:szCs w:val="24"/>
        </w:rPr>
        <w:t xml:space="preserve">r </w:t>
      </w:r>
      <w:r w:rsidRPr="0066523E">
        <w:rPr>
          <w:rFonts w:cs="Times New Roman"/>
          <w:sz w:val="24"/>
          <w:szCs w:val="24"/>
        </w:rPr>
        <w:t>= 0</w:t>
      </w:r>
      <w:r w:rsidRPr="0066523E">
        <w:rPr>
          <w:rFonts w:cs="Times New Roman"/>
          <w:sz w:val="24"/>
          <w:szCs w:val="24"/>
        </w:rPr>
        <w:tab/>
        <w:t xml:space="preserve">Pr = </w:t>
      </w:r>
      <w:r w:rsidR="007972D1">
        <w:t xml:space="preserve">{{ </w:t>
      </w:r>
      <w:r w:rsidR="00AD7774">
        <w:t xml:space="preserve">p.tvs.table[0].Pr_people </w:t>
      </w:r>
      <w:r w:rsidR="00AD7774" w:rsidRPr="00AD7774">
        <w:t>}}</w:t>
      </w:r>
      <w:r w:rsidR="007972D1">
        <w:t xml:space="preserve"> </w:t>
      </w:r>
      <w:r w:rsidR="00AD7774">
        <w:t xml:space="preserve">   </w:t>
      </w:r>
      <w:r w:rsidRPr="0066523E">
        <w:rPr>
          <w:rFonts w:cs="Times New Roman"/>
          <w:sz w:val="24"/>
          <w:szCs w:val="24"/>
        </w:rPr>
        <w:t xml:space="preserve">, т.о. вероятность поражения человека составляет </w:t>
      </w:r>
      <w:r>
        <w:rPr>
          <w:rFonts w:cs="Times New Roman"/>
          <w:sz w:val="24"/>
          <w:szCs w:val="24"/>
        </w:rPr>
        <w:t>0</w:t>
      </w:r>
      <w:r w:rsidRPr="0066523E">
        <w:rPr>
          <w:rFonts w:cs="Times New Roman"/>
          <w:sz w:val="24"/>
          <w:szCs w:val="24"/>
        </w:rPr>
        <w:t>%,</w:t>
      </w:r>
    </w:p>
    <w:p w:rsidR="00FA6C52" w:rsidRPr="0066523E" w:rsidRDefault="00FA6C52" w:rsidP="00FA6C52">
      <w:pPr>
        <w:rPr>
          <w:rFonts w:cs="Times New Roman"/>
          <w:sz w:val="24"/>
          <w:szCs w:val="24"/>
          <w:highlight w:val="green"/>
        </w:rPr>
      </w:pPr>
    </w:p>
    <w:p w:rsidR="00FA6C52" w:rsidRPr="0066523E" w:rsidRDefault="00FA6C52" w:rsidP="00FA6C52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Вероятность разрыва барабанных перепонок у людей также может оцениваться по пробит-функции:</w:t>
      </w:r>
    </w:p>
    <w:p w:rsidR="00FA6C52" w:rsidRPr="0066523E" w:rsidRDefault="00FA6C52" w:rsidP="00FA6C52">
      <w:pPr>
        <w:rPr>
          <w:rFonts w:cs="Times New Roman"/>
          <w:sz w:val="24"/>
          <w:szCs w:val="24"/>
          <w:highlight w:val="green"/>
        </w:rPr>
      </w:pPr>
    </w:p>
    <w:p w:rsidR="00FA6C52" w:rsidRPr="0066523E" w:rsidRDefault="00FA6C52" w:rsidP="00FA6C52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 xml:space="preserve">Pr4 = -12,6+1,524 </w:t>
      </w:r>
      <w:r w:rsidRPr="0066523E">
        <w:rPr>
          <w:rFonts w:cs="Times New Roman"/>
          <w:i/>
          <w:sz w:val="24"/>
          <w:szCs w:val="24"/>
        </w:rPr>
        <w:t>Ln</w:t>
      </w:r>
      <w:r w:rsidRPr="0066523E">
        <w:rPr>
          <w:rFonts w:cs="Times New Roman"/>
          <w:sz w:val="24"/>
          <w:szCs w:val="24"/>
        </w:rPr>
        <w:t xml:space="preserve"> ΔР</w:t>
      </w:r>
    </w:p>
    <w:p w:rsidR="00FA6C52" w:rsidRPr="0066523E" w:rsidRDefault="00FA6C52" w:rsidP="00FA6C52">
      <w:pPr>
        <w:rPr>
          <w:rFonts w:cs="Times New Roman"/>
          <w:sz w:val="24"/>
          <w:szCs w:val="24"/>
          <w:highlight w:val="green"/>
        </w:rPr>
      </w:pPr>
    </w:p>
    <w:p w:rsidR="00FA6C52" w:rsidRPr="0066523E" w:rsidRDefault="00FA6C52" w:rsidP="00FA6C52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 xml:space="preserve">Для </w:t>
      </w:r>
      <w:r w:rsidRPr="0066523E">
        <w:rPr>
          <w:rFonts w:cs="Times New Roman"/>
          <w:i/>
          <w:iCs/>
          <w:sz w:val="24"/>
          <w:szCs w:val="24"/>
        </w:rPr>
        <w:t xml:space="preserve">r </w:t>
      </w:r>
      <w:r w:rsidRPr="0066523E">
        <w:rPr>
          <w:rFonts w:cs="Times New Roman"/>
          <w:sz w:val="24"/>
          <w:szCs w:val="24"/>
        </w:rPr>
        <w:t>= 0</w:t>
      </w:r>
      <w:r w:rsidRPr="0066523E">
        <w:rPr>
          <w:rFonts w:cs="Times New Roman"/>
          <w:sz w:val="24"/>
          <w:szCs w:val="24"/>
        </w:rPr>
        <w:tab/>
        <w:t xml:space="preserve">Pr4 = </w:t>
      </w:r>
      <w:r w:rsidR="00AD7774">
        <w:t>{{ p.tvs.pr4_r0 }}</w:t>
      </w:r>
      <w:r w:rsidR="00AD7774" w:rsidRPr="0066523E">
        <w:rPr>
          <w:rFonts w:cs="Times New Roman"/>
          <w:sz w:val="24"/>
          <w:szCs w:val="24"/>
        </w:rPr>
        <w:t xml:space="preserve"> </w:t>
      </w:r>
      <w:r w:rsidRPr="0066523E">
        <w:rPr>
          <w:rFonts w:cs="Times New Roman"/>
          <w:sz w:val="24"/>
          <w:szCs w:val="24"/>
        </w:rPr>
        <w:t xml:space="preserve">т.о. вероятность составляет </w:t>
      </w:r>
      <w:r>
        <w:rPr>
          <w:rFonts w:cs="Times New Roman"/>
          <w:sz w:val="24"/>
          <w:szCs w:val="24"/>
        </w:rPr>
        <w:t>0</w:t>
      </w:r>
      <w:r w:rsidRPr="0066523E">
        <w:rPr>
          <w:rFonts w:cs="Times New Roman"/>
          <w:sz w:val="24"/>
          <w:szCs w:val="24"/>
        </w:rPr>
        <w:t xml:space="preserve">%, </w:t>
      </w:r>
    </w:p>
    <w:p w:rsidR="00FA6C52" w:rsidRPr="0066523E" w:rsidRDefault="00FA6C52" w:rsidP="00FA6C52">
      <w:pPr>
        <w:rPr>
          <w:rFonts w:cs="Times New Roman"/>
          <w:sz w:val="24"/>
          <w:szCs w:val="24"/>
          <w:highlight w:val="green"/>
        </w:rPr>
      </w:pPr>
    </w:p>
    <w:p w:rsidR="00FA6C52" w:rsidRPr="0066523E" w:rsidRDefault="00FA6C52" w:rsidP="00FA6C52">
      <w:pPr>
        <w:rPr>
          <w:rFonts w:cs="Times New Roman"/>
          <w:sz w:val="24"/>
          <w:szCs w:val="24"/>
          <w:highlight w:val="green"/>
        </w:rPr>
      </w:pPr>
      <w:r w:rsidRPr="0066523E">
        <w:rPr>
          <w:rFonts w:cs="Times New Roman"/>
          <w:sz w:val="24"/>
          <w:szCs w:val="24"/>
        </w:rPr>
        <w:t>Вероятность полного разрушения здания оценивается по пробит-функции:</w:t>
      </w:r>
    </w:p>
    <w:p w:rsidR="00FA6C52" w:rsidRPr="0066523E" w:rsidRDefault="00D75091" w:rsidP="00FA6C52">
      <w:pPr>
        <w:rPr>
          <w:rFonts w:cs="Times New Roman"/>
          <w:sz w:val="24"/>
          <w:szCs w:val="24"/>
          <w:highlight w:val="green"/>
        </w:rPr>
      </w:pPr>
      <w:r>
        <w:rPr>
          <w:rFonts w:cs="Times New Roman"/>
          <w:noProof/>
          <w:sz w:val="24"/>
          <w:szCs w:val="24"/>
          <w:lang w:eastAsia="ru-RU"/>
        </w:rPr>
        <w:object w:dxaOrig="1440" w:dyaOrig="1440">
          <v:shape id="_x0000_s1035" type="#_x0000_t75" style="position:absolute;margin-left:167.45pt;margin-top:4.05pt;width:135pt;height:37pt;z-index:251662336" fillcolor="window">
            <v:imagedata r:id="rId21" o:title=""/>
          </v:shape>
          <o:OLEObject Type="Embed" ProgID="Equation.3" ShapeID="_x0000_s1035" DrawAspect="Content" ObjectID="_1835289971" r:id="rId22"/>
        </w:object>
      </w:r>
    </w:p>
    <w:p w:rsidR="00FA6C52" w:rsidRPr="0066523E" w:rsidRDefault="00D75091" w:rsidP="00FA6C52">
      <w:pPr>
        <w:rPr>
          <w:rFonts w:cs="Times New Roman"/>
          <w:sz w:val="24"/>
          <w:szCs w:val="24"/>
          <w:highlight w:val="green"/>
        </w:rPr>
      </w:pPr>
      <w:r>
        <w:rPr>
          <w:rFonts w:cs="Times New Roman"/>
          <w:noProof/>
          <w:sz w:val="24"/>
          <w:szCs w:val="24"/>
          <w:lang w:eastAsia="ru-RU"/>
        </w:rPr>
        <w:object w:dxaOrig="1440" w:dyaOrig="1440">
          <v:shape id="_x0000_s1034" type="#_x0000_t75" style="position:absolute;margin-left:2.15pt;margin-top:1.2pt;width:96.95pt;height:16pt;z-index:251661312" fillcolor="window">
            <v:imagedata r:id="rId23" o:title=""/>
          </v:shape>
          <o:OLEObject Type="Embed" ProgID="Equation.3" ShapeID="_x0000_s1034" DrawAspect="Content" ObjectID="_1835289972" r:id="rId24"/>
        </w:object>
      </w:r>
    </w:p>
    <w:p w:rsidR="00FA6C52" w:rsidRPr="0066523E" w:rsidRDefault="00FA6C52" w:rsidP="00FA6C52">
      <w:pPr>
        <w:rPr>
          <w:rFonts w:cs="Times New Roman"/>
          <w:sz w:val="24"/>
          <w:szCs w:val="24"/>
          <w:highlight w:val="green"/>
        </w:rPr>
      </w:pPr>
    </w:p>
    <w:p w:rsidR="00FA6C52" w:rsidRPr="0066523E" w:rsidRDefault="00FA6C52" w:rsidP="00FA6C52">
      <w:pPr>
        <w:rPr>
          <w:rFonts w:cs="Times New Roman"/>
          <w:sz w:val="24"/>
          <w:szCs w:val="24"/>
          <w:highlight w:val="green"/>
        </w:rPr>
      </w:pPr>
    </w:p>
    <w:tbl>
      <w:tblPr>
        <w:tblStyle w:val="aff7"/>
        <w:tblW w:w="0" w:type="auto"/>
        <w:tblLook w:val="04A0" w:firstRow="1" w:lastRow="0" w:firstColumn="1" w:lastColumn="0" w:noHBand="0" w:noVBand="1"/>
      </w:tblPr>
      <w:tblGrid>
        <w:gridCol w:w="2093"/>
        <w:gridCol w:w="2835"/>
        <w:gridCol w:w="3118"/>
        <w:gridCol w:w="3119"/>
        <w:gridCol w:w="2693"/>
      </w:tblGrid>
      <w:tr w:rsidR="00FA6C52" w:rsidRPr="0066523E" w:rsidTr="00E4309B">
        <w:trPr>
          <w:trHeight w:val="300"/>
        </w:trPr>
        <w:tc>
          <w:tcPr>
            <w:tcW w:w="2093" w:type="dxa"/>
            <w:noWrap/>
            <w:hideMark/>
          </w:tcPr>
          <w:p w:rsidR="00FA6C52" w:rsidRPr="0066523E" w:rsidRDefault="00FA6C52" w:rsidP="00E4309B">
            <w:pPr>
              <w:jc w:val="center"/>
              <w:rPr>
                <w:sz w:val="24"/>
                <w:szCs w:val="24"/>
              </w:rPr>
            </w:pPr>
            <w:r w:rsidRPr="0066523E">
              <w:rPr>
                <w:sz w:val="24"/>
                <w:szCs w:val="24"/>
              </w:rPr>
              <w:t>Расстояние</w:t>
            </w:r>
          </w:p>
          <w:p w:rsidR="00FA6C52" w:rsidRPr="0066523E" w:rsidRDefault="00FA6C52" w:rsidP="00E4309B">
            <w:pPr>
              <w:jc w:val="center"/>
              <w:rPr>
                <w:sz w:val="24"/>
                <w:szCs w:val="24"/>
                <w:lang w:val="en-US"/>
              </w:rPr>
            </w:pPr>
            <w:r w:rsidRPr="0066523E">
              <w:rPr>
                <w:sz w:val="24"/>
                <w:szCs w:val="24"/>
                <w:lang w:val="en-US"/>
              </w:rPr>
              <w:t>r</w:t>
            </w:r>
          </w:p>
        </w:tc>
        <w:tc>
          <w:tcPr>
            <w:tcW w:w="2835" w:type="dxa"/>
            <w:noWrap/>
            <w:hideMark/>
          </w:tcPr>
          <w:p w:rsidR="00FA6C52" w:rsidRPr="0066523E" w:rsidRDefault="00FA6C52" w:rsidP="00E4309B">
            <w:pPr>
              <w:jc w:val="center"/>
              <w:rPr>
                <w:sz w:val="24"/>
                <w:szCs w:val="24"/>
              </w:rPr>
            </w:pPr>
            <w:r w:rsidRPr="0066523E">
              <w:rPr>
                <w:sz w:val="24"/>
                <w:szCs w:val="24"/>
              </w:rPr>
              <w:t>Избыточное давление</w:t>
            </w:r>
          </w:p>
          <w:p w:rsidR="00FA6C52" w:rsidRPr="0066523E" w:rsidRDefault="00FA6C52" w:rsidP="00E4309B">
            <w:pPr>
              <w:jc w:val="center"/>
              <w:rPr>
                <w:sz w:val="24"/>
                <w:szCs w:val="24"/>
              </w:rPr>
            </w:pPr>
            <w:r w:rsidRPr="0066523E">
              <w:rPr>
                <w:sz w:val="24"/>
                <w:szCs w:val="24"/>
              </w:rPr>
              <w:t>ΔР</w:t>
            </w:r>
          </w:p>
        </w:tc>
        <w:tc>
          <w:tcPr>
            <w:tcW w:w="3118" w:type="dxa"/>
            <w:noWrap/>
            <w:hideMark/>
          </w:tcPr>
          <w:p w:rsidR="00FA6C52" w:rsidRPr="0066523E" w:rsidRDefault="00FA6C52" w:rsidP="00E4309B">
            <w:pPr>
              <w:jc w:val="center"/>
              <w:rPr>
                <w:sz w:val="24"/>
                <w:szCs w:val="24"/>
              </w:rPr>
            </w:pPr>
            <w:r w:rsidRPr="0066523E">
              <w:rPr>
                <w:sz w:val="24"/>
                <w:szCs w:val="24"/>
              </w:rPr>
              <w:t>Импульс фазы сжатия</w:t>
            </w:r>
          </w:p>
          <w:p w:rsidR="00FA6C52" w:rsidRPr="0066523E" w:rsidRDefault="00FA6C52" w:rsidP="00E4309B">
            <w:pPr>
              <w:jc w:val="center"/>
              <w:rPr>
                <w:sz w:val="24"/>
                <w:szCs w:val="24"/>
              </w:rPr>
            </w:pPr>
            <w:r w:rsidRPr="0066523E">
              <w:rPr>
                <w:sz w:val="24"/>
                <w:szCs w:val="24"/>
              </w:rPr>
              <w:t>I+</w:t>
            </w:r>
          </w:p>
        </w:tc>
        <w:tc>
          <w:tcPr>
            <w:tcW w:w="3119" w:type="dxa"/>
            <w:noWrap/>
            <w:hideMark/>
          </w:tcPr>
          <w:p w:rsidR="00FA6C52" w:rsidRPr="0066523E" w:rsidRDefault="00FA6C52" w:rsidP="00E4309B">
            <w:pPr>
              <w:jc w:val="center"/>
              <w:rPr>
                <w:sz w:val="24"/>
                <w:szCs w:val="24"/>
              </w:rPr>
            </w:pPr>
            <w:r w:rsidRPr="0066523E">
              <w:rPr>
                <w:sz w:val="24"/>
                <w:szCs w:val="24"/>
              </w:rPr>
              <w:t>Величина пробит-функции Pr</w:t>
            </w:r>
          </w:p>
        </w:tc>
        <w:tc>
          <w:tcPr>
            <w:tcW w:w="2693" w:type="dxa"/>
            <w:noWrap/>
            <w:hideMark/>
          </w:tcPr>
          <w:p w:rsidR="00FA6C52" w:rsidRPr="0066523E" w:rsidRDefault="00FA6C52" w:rsidP="00E4309B">
            <w:pPr>
              <w:jc w:val="center"/>
              <w:rPr>
                <w:sz w:val="24"/>
                <w:szCs w:val="24"/>
              </w:rPr>
            </w:pPr>
            <w:r w:rsidRPr="0066523E">
              <w:rPr>
                <w:sz w:val="24"/>
                <w:szCs w:val="24"/>
              </w:rPr>
              <w:t>Вероятность</w:t>
            </w:r>
          </w:p>
          <w:p w:rsidR="00FA6C52" w:rsidRPr="0066523E" w:rsidRDefault="00FA6C52" w:rsidP="00E4309B">
            <w:pPr>
              <w:jc w:val="center"/>
              <w:rPr>
                <w:sz w:val="24"/>
                <w:szCs w:val="24"/>
              </w:rPr>
            </w:pPr>
            <w:r w:rsidRPr="0066523E">
              <w:rPr>
                <w:sz w:val="24"/>
                <w:szCs w:val="24"/>
              </w:rPr>
              <w:t>%</w:t>
            </w:r>
          </w:p>
        </w:tc>
      </w:tr>
      <w:tr w:rsidR="00FA6C52" w:rsidRPr="001D6E2C" w:rsidTr="005A5A04">
        <w:trPr>
          <w:trHeight w:val="330"/>
        </w:trPr>
        <w:tc>
          <w:tcPr>
            <w:tcW w:w="2093" w:type="dxa"/>
            <w:noWrap/>
            <w:hideMark/>
          </w:tcPr>
          <w:p w:rsidR="00FA6C52" w:rsidRPr="005A5A04" w:rsidRDefault="00E91027" w:rsidP="005A5A04">
            <w:pPr>
              <w:jc w:val="center"/>
              <w:rPr>
                <w:sz w:val="24"/>
                <w:lang w:val="en-US"/>
              </w:rPr>
            </w:pPr>
            <w:r w:rsidRPr="00E91027">
              <w:rPr>
                <w:sz w:val="24"/>
                <w:lang w:val="en-US"/>
              </w:rPr>
              <w:t>{%</w:t>
            </w:r>
            <w:r w:rsidR="005A5A04">
              <w:rPr>
                <w:sz w:val="24"/>
                <w:szCs w:val="24"/>
                <w:lang w:val="en-US"/>
              </w:rPr>
              <w:t>tr</w:t>
            </w:r>
            <w:r w:rsidRPr="00E91027">
              <w:rPr>
                <w:sz w:val="24"/>
                <w:lang w:val="en-US"/>
              </w:rPr>
              <w:t xml:space="preserve"> for row in p.tvs.table %}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A6C52" w:rsidRPr="005A5A04" w:rsidRDefault="00FA6C52" w:rsidP="00E91027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A6C52" w:rsidRPr="00E91027" w:rsidRDefault="00FA6C52" w:rsidP="00E4309B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31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FA6C52" w:rsidRPr="005A5A04" w:rsidRDefault="00FA6C52" w:rsidP="00E91027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693" w:type="dxa"/>
            <w:noWrap/>
          </w:tcPr>
          <w:p w:rsidR="00FA6C52" w:rsidRPr="005A5A04" w:rsidRDefault="00FA6C52" w:rsidP="00E4309B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</w:p>
        </w:tc>
      </w:tr>
      <w:tr w:rsidR="005A5A04" w:rsidRPr="0066523E" w:rsidTr="00E91027">
        <w:trPr>
          <w:trHeight w:val="330"/>
        </w:trPr>
        <w:tc>
          <w:tcPr>
            <w:tcW w:w="2093" w:type="dxa"/>
            <w:noWrap/>
            <w:hideMark/>
          </w:tcPr>
          <w:p w:rsidR="005A5A04" w:rsidRPr="0066523E" w:rsidRDefault="005A5A04" w:rsidP="005A5A04">
            <w:pPr>
              <w:jc w:val="center"/>
              <w:rPr>
                <w:color w:val="000000"/>
                <w:sz w:val="24"/>
                <w:szCs w:val="24"/>
              </w:rPr>
            </w:pPr>
            <w:r w:rsidRPr="00E91027">
              <w:rPr>
                <w:sz w:val="24"/>
              </w:rPr>
              <w:t>{{ row.r_m }}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A5A04" w:rsidRPr="00761B23" w:rsidRDefault="005A5A04" w:rsidP="005A5A04">
            <w:pPr>
              <w:jc w:val="center"/>
              <w:rPr>
                <w:color w:val="000000"/>
                <w:sz w:val="24"/>
                <w:szCs w:val="24"/>
              </w:rPr>
            </w:pPr>
            <w:r w:rsidRPr="00E91027">
              <w:rPr>
                <w:color w:val="000000"/>
                <w:sz w:val="24"/>
                <w:szCs w:val="24"/>
              </w:rPr>
              <w:t>{{ row.</w:t>
            </w:r>
            <w:r>
              <w:rPr>
                <w:color w:val="000000"/>
                <w:sz w:val="24"/>
                <w:szCs w:val="24"/>
                <w:lang w:val="en-US"/>
              </w:rPr>
              <w:t>deltaP_Pa</w:t>
            </w:r>
            <w:r w:rsidRPr="00E91027">
              <w:rPr>
                <w:color w:val="000000"/>
                <w:sz w:val="24"/>
                <w:szCs w:val="24"/>
              </w:rPr>
              <w:t xml:space="preserve"> }}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A5A04" w:rsidRPr="00E91027" w:rsidRDefault="005A5A04" w:rsidP="005A5A04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{{ row.Iplus_Pa_s }}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A5A04" w:rsidRPr="00761B23" w:rsidRDefault="005A5A04" w:rsidP="005A5A04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{{ row.Pr_full }}</w:t>
            </w:r>
          </w:p>
        </w:tc>
        <w:tc>
          <w:tcPr>
            <w:tcW w:w="2693" w:type="dxa"/>
            <w:noWrap/>
          </w:tcPr>
          <w:p w:rsidR="005A5A04" w:rsidRPr="0066523E" w:rsidRDefault="005A5A04" w:rsidP="005A5A04">
            <w:pP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{{ row.prob_full }}</w:t>
            </w:r>
          </w:p>
        </w:tc>
      </w:tr>
      <w:tr w:rsidR="005A5A04" w:rsidRPr="0066523E" w:rsidTr="00E91027">
        <w:trPr>
          <w:trHeight w:val="330"/>
        </w:trPr>
        <w:tc>
          <w:tcPr>
            <w:tcW w:w="2093" w:type="dxa"/>
            <w:noWrap/>
            <w:hideMark/>
          </w:tcPr>
          <w:p w:rsidR="005A5A04" w:rsidRPr="0066523E" w:rsidRDefault="005A5A04" w:rsidP="005A5A04">
            <w:pPr>
              <w:jc w:val="center"/>
              <w:rPr>
                <w:color w:val="000000"/>
                <w:sz w:val="24"/>
                <w:szCs w:val="24"/>
              </w:rPr>
            </w:pPr>
            <w:r w:rsidRPr="00E91027">
              <w:rPr>
                <w:sz w:val="24"/>
              </w:rPr>
              <w:t>{%</w:t>
            </w:r>
            <w:r>
              <w:rPr>
                <w:sz w:val="24"/>
                <w:szCs w:val="24"/>
                <w:lang w:val="en-US"/>
              </w:rPr>
              <w:t>tr</w:t>
            </w:r>
            <w:r w:rsidRPr="00E91027">
              <w:rPr>
                <w:sz w:val="24"/>
              </w:rPr>
              <w:t xml:space="preserve"> endfor %}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A5A04" w:rsidRPr="00761B23" w:rsidRDefault="005A5A04" w:rsidP="005A5A04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A5A04" w:rsidRPr="00761B23" w:rsidRDefault="005A5A04" w:rsidP="005A5A04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3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A5A04" w:rsidRPr="00761B23" w:rsidRDefault="005A5A04" w:rsidP="005A5A04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693" w:type="dxa"/>
            <w:noWrap/>
          </w:tcPr>
          <w:p w:rsidR="005A5A04" w:rsidRPr="0066523E" w:rsidRDefault="005A5A04" w:rsidP="005A5A04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</w:tbl>
    <w:p w:rsidR="00FA6C52" w:rsidRPr="0066523E" w:rsidRDefault="00FA6C52" w:rsidP="00FA6C52">
      <w:pPr>
        <w:rPr>
          <w:rFonts w:cs="Times New Roman"/>
          <w:sz w:val="24"/>
          <w:szCs w:val="24"/>
        </w:rPr>
      </w:pPr>
    </w:p>
    <w:p w:rsidR="00FA6C52" w:rsidRPr="0066523E" w:rsidRDefault="00FA6C52" w:rsidP="00FA6C52">
      <w:pPr>
        <w:rPr>
          <w:rFonts w:cs="Times New Roman"/>
          <w:sz w:val="24"/>
          <w:szCs w:val="24"/>
        </w:rPr>
      </w:pPr>
      <w:r w:rsidRPr="0066523E">
        <w:rPr>
          <w:rFonts w:cs="Times New Roman"/>
          <w:sz w:val="24"/>
          <w:szCs w:val="24"/>
        </w:rPr>
        <w:t>Вероятность тяжелых разрушений здания оценивается по пробит-функции:</w:t>
      </w:r>
    </w:p>
    <w:p w:rsidR="00FA6C52" w:rsidRPr="0066523E" w:rsidRDefault="00FA6C52" w:rsidP="00FA6C52">
      <w:pPr>
        <w:rPr>
          <w:rFonts w:cs="Times New Roman"/>
          <w:sz w:val="24"/>
          <w:szCs w:val="24"/>
        </w:rPr>
      </w:pPr>
    </w:p>
    <w:p w:rsidR="00FA6C52" w:rsidRPr="0066523E" w:rsidRDefault="00D75091" w:rsidP="00FA6C52">
      <w:pPr>
        <w:rPr>
          <w:rFonts w:cs="Times New Roman"/>
          <w:sz w:val="24"/>
          <w:szCs w:val="24"/>
        </w:rPr>
      </w:pPr>
      <w:r>
        <w:rPr>
          <w:rFonts w:cs="Times New Roman"/>
          <w:noProof/>
          <w:sz w:val="24"/>
          <w:szCs w:val="24"/>
          <w:lang w:eastAsia="ru-RU"/>
        </w:rPr>
        <w:object w:dxaOrig="1440" w:dyaOrig="1440">
          <v:shape id="_x0000_s1033" type="#_x0000_t75" style="position:absolute;margin-left:164.35pt;margin-top:-15.5pt;width:132pt;height:37pt;z-index:251660288" fillcolor="window">
            <v:imagedata r:id="rId25" o:title=""/>
          </v:shape>
          <o:OLEObject Type="Embed" ProgID="Equation.3" ShapeID="_x0000_s1033" DrawAspect="Content" ObjectID="_1835289973" r:id="rId26"/>
        </w:object>
      </w:r>
      <w:r>
        <w:rPr>
          <w:rFonts w:cs="Times New Roman"/>
          <w:noProof/>
          <w:sz w:val="24"/>
          <w:szCs w:val="24"/>
          <w:lang w:eastAsia="ru-RU"/>
        </w:rPr>
        <w:object w:dxaOrig="1440" w:dyaOrig="1440">
          <v:shape id="_x0000_s1032" type="#_x0000_t75" style="position:absolute;margin-left:-.85pt;margin-top:-3.35pt;width:96.95pt;height:16pt;z-index:251659264" fillcolor="window">
            <v:imagedata r:id="rId27" o:title=""/>
          </v:shape>
          <o:OLEObject Type="Embed" ProgID="Equation.3" ShapeID="_x0000_s1032" DrawAspect="Content" ObjectID="_1835289974" r:id="rId28"/>
        </w:object>
      </w:r>
    </w:p>
    <w:p w:rsidR="00FA6C52" w:rsidRDefault="00FA6C52" w:rsidP="00FA6C52">
      <w:pPr>
        <w:rPr>
          <w:rFonts w:cs="Times New Roman"/>
          <w:sz w:val="24"/>
          <w:szCs w:val="24"/>
        </w:rPr>
      </w:pPr>
    </w:p>
    <w:p w:rsidR="00AD7774" w:rsidRDefault="00AD7774" w:rsidP="00FA6C52">
      <w:pPr>
        <w:rPr>
          <w:rFonts w:cs="Times New Roman"/>
          <w:sz w:val="24"/>
          <w:szCs w:val="24"/>
        </w:rPr>
      </w:pPr>
    </w:p>
    <w:p w:rsidR="00AD7774" w:rsidRPr="0066523E" w:rsidRDefault="00AD7774" w:rsidP="00FA6C52">
      <w:pPr>
        <w:rPr>
          <w:rFonts w:cs="Times New Roman"/>
          <w:sz w:val="24"/>
          <w:szCs w:val="24"/>
        </w:rPr>
      </w:pPr>
    </w:p>
    <w:tbl>
      <w:tblPr>
        <w:tblStyle w:val="aff7"/>
        <w:tblW w:w="0" w:type="auto"/>
        <w:tblLook w:val="04A0" w:firstRow="1" w:lastRow="0" w:firstColumn="1" w:lastColumn="0" w:noHBand="0" w:noVBand="1"/>
      </w:tblPr>
      <w:tblGrid>
        <w:gridCol w:w="2093"/>
        <w:gridCol w:w="2835"/>
        <w:gridCol w:w="3118"/>
        <w:gridCol w:w="3119"/>
        <w:gridCol w:w="2693"/>
      </w:tblGrid>
      <w:tr w:rsidR="00FA6C52" w:rsidRPr="0066523E" w:rsidTr="00E4309B">
        <w:trPr>
          <w:trHeight w:val="300"/>
        </w:trPr>
        <w:tc>
          <w:tcPr>
            <w:tcW w:w="2093" w:type="dxa"/>
            <w:noWrap/>
            <w:hideMark/>
          </w:tcPr>
          <w:p w:rsidR="00FA6C52" w:rsidRPr="0066523E" w:rsidRDefault="00FA6C52" w:rsidP="00E4309B">
            <w:pPr>
              <w:jc w:val="center"/>
              <w:rPr>
                <w:sz w:val="24"/>
                <w:szCs w:val="24"/>
              </w:rPr>
            </w:pPr>
            <w:r w:rsidRPr="0066523E">
              <w:rPr>
                <w:sz w:val="24"/>
                <w:szCs w:val="24"/>
              </w:rPr>
              <w:t>Расстояние</w:t>
            </w:r>
          </w:p>
          <w:p w:rsidR="00FA6C52" w:rsidRPr="0066523E" w:rsidRDefault="00FA6C52" w:rsidP="00E4309B">
            <w:pPr>
              <w:jc w:val="center"/>
              <w:rPr>
                <w:sz w:val="24"/>
                <w:szCs w:val="24"/>
                <w:lang w:val="en-US"/>
              </w:rPr>
            </w:pPr>
            <w:r w:rsidRPr="0066523E">
              <w:rPr>
                <w:sz w:val="24"/>
                <w:szCs w:val="24"/>
                <w:lang w:val="en-US"/>
              </w:rPr>
              <w:t>r</w:t>
            </w:r>
          </w:p>
        </w:tc>
        <w:tc>
          <w:tcPr>
            <w:tcW w:w="2835" w:type="dxa"/>
            <w:noWrap/>
            <w:hideMark/>
          </w:tcPr>
          <w:p w:rsidR="00FA6C52" w:rsidRPr="0066523E" w:rsidRDefault="00FA6C52" w:rsidP="00E4309B">
            <w:pPr>
              <w:jc w:val="center"/>
              <w:rPr>
                <w:sz w:val="24"/>
                <w:szCs w:val="24"/>
              </w:rPr>
            </w:pPr>
            <w:r w:rsidRPr="0066523E">
              <w:rPr>
                <w:sz w:val="24"/>
                <w:szCs w:val="24"/>
              </w:rPr>
              <w:t>Избыточное давление</w:t>
            </w:r>
          </w:p>
          <w:p w:rsidR="00FA6C52" w:rsidRPr="0066523E" w:rsidRDefault="00FA6C52" w:rsidP="00E4309B">
            <w:pPr>
              <w:jc w:val="center"/>
              <w:rPr>
                <w:sz w:val="24"/>
                <w:szCs w:val="24"/>
              </w:rPr>
            </w:pPr>
            <w:r w:rsidRPr="0066523E">
              <w:rPr>
                <w:sz w:val="24"/>
                <w:szCs w:val="24"/>
              </w:rPr>
              <w:t>ΔР</w:t>
            </w:r>
          </w:p>
        </w:tc>
        <w:tc>
          <w:tcPr>
            <w:tcW w:w="3118" w:type="dxa"/>
            <w:noWrap/>
            <w:hideMark/>
          </w:tcPr>
          <w:p w:rsidR="00FA6C52" w:rsidRPr="0066523E" w:rsidRDefault="00FA6C52" w:rsidP="00E4309B">
            <w:pPr>
              <w:jc w:val="center"/>
              <w:rPr>
                <w:sz w:val="24"/>
                <w:szCs w:val="24"/>
              </w:rPr>
            </w:pPr>
            <w:r w:rsidRPr="0066523E">
              <w:rPr>
                <w:sz w:val="24"/>
                <w:szCs w:val="24"/>
              </w:rPr>
              <w:t>Импульс фазы сжатия</w:t>
            </w:r>
          </w:p>
          <w:p w:rsidR="00FA6C52" w:rsidRPr="0066523E" w:rsidRDefault="00FA6C52" w:rsidP="00E4309B">
            <w:pPr>
              <w:jc w:val="center"/>
              <w:rPr>
                <w:sz w:val="24"/>
                <w:szCs w:val="24"/>
              </w:rPr>
            </w:pPr>
            <w:r w:rsidRPr="0066523E">
              <w:rPr>
                <w:sz w:val="24"/>
                <w:szCs w:val="24"/>
              </w:rPr>
              <w:t>I+</w:t>
            </w:r>
          </w:p>
        </w:tc>
        <w:tc>
          <w:tcPr>
            <w:tcW w:w="3119" w:type="dxa"/>
            <w:noWrap/>
            <w:hideMark/>
          </w:tcPr>
          <w:p w:rsidR="00FA6C52" w:rsidRPr="0066523E" w:rsidRDefault="00FA6C52" w:rsidP="00E4309B">
            <w:pPr>
              <w:jc w:val="center"/>
              <w:rPr>
                <w:sz w:val="24"/>
                <w:szCs w:val="24"/>
              </w:rPr>
            </w:pPr>
            <w:r w:rsidRPr="0066523E">
              <w:rPr>
                <w:sz w:val="24"/>
                <w:szCs w:val="24"/>
              </w:rPr>
              <w:t>Величина пробит-функции Pr</w:t>
            </w:r>
          </w:p>
        </w:tc>
        <w:tc>
          <w:tcPr>
            <w:tcW w:w="2693" w:type="dxa"/>
            <w:noWrap/>
            <w:hideMark/>
          </w:tcPr>
          <w:p w:rsidR="00FA6C52" w:rsidRPr="0066523E" w:rsidRDefault="00FA6C52" w:rsidP="00E4309B">
            <w:pPr>
              <w:jc w:val="center"/>
              <w:rPr>
                <w:sz w:val="24"/>
                <w:szCs w:val="24"/>
              </w:rPr>
            </w:pPr>
            <w:r w:rsidRPr="0066523E">
              <w:rPr>
                <w:sz w:val="24"/>
                <w:szCs w:val="24"/>
              </w:rPr>
              <w:t>Вероятность</w:t>
            </w:r>
          </w:p>
          <w:p w:rsidR="00FA6C52" w:rsidRPr="0066523E" w:rsidRDefault="00FA6C52" w:rsidP="00E4309B">
            <w:pPr>
              <w:jc w:val="center"/>
              <w:rPr>
                <w:sz w:val="24"/>
                <w:szCs w:val="24"/>
              </w:rPr>
            </w:pPr>
            <w:r w:rsidRPr="0066523E">
              <w:rPr>
                <w:sz w:val="24"/>
                <w:szCs w:val="24"/>
              </w:rPr>
              <w:t>%</w:t>
            </w:r>
          </w:p>
        </w:tc>
      </w:tr>
      <w:tr w:rsidR="00FA6C52" w:rsidRPr="001D6E2C" w:rsidTr="00E91027">
        <w:trPr>
          <w:trHeight w:val="330"/>
        </w:trPr>
        <w:tc>
          <w:tcPr>
            <w:tcW w:w="2093" w:type="dxa"/>
            <w:noWrap/>
            <w:vAlign w:val="center"/>
          </w:tcPr>
          <w:p w:rsidR="00FA6C52" w:rsidRPr="005A5A04" w:rsidRDefault="00507378" w:rsidP="005A5A04">
            <w:pPr>
              <w:jc w:val="center"/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{%</w:t>
            </w:r>
            <w:r w:rsidR="005A5A04">
              <w:rPr>
                <w:sz w:val="24"/>
                <w:szCs w:val="24"/>
                <w:lang w:val="en-US"/>
              </w:rPr>
              <w:t>tr</w:t>
            </w:r>
            <w:r>
              <w:rPr>
                <w:sz w:val="24"/>
                <w:lang w:val="en-US"/>
              </w:rPr>
              <w:t xml:space="preserve"> for row in p.tvs.table %}</w:t>
            </w:r>
            <w:r w:rsidR="00E91027" w:rsidRPr="005A5A04">
              <w:rPr>
                <w:color w:val="000000"/>
                <w:sz w:val="24"/>
                <w:szCs w:val="24"/>
                <w:lang w:val="en-US"/>
              </w:rPr>
              <w:tab/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A6C52" w:rsidRPr="005A5A04" w:rsidRDefault="00FA6C52" w:rsidP="00E4309B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A6C52" w:rsidRPr="005A5A04" w:rsidRDefault="00FA6C52" w:rsidP="00E4309B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311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FA6C52" w:rsidRPr="005A5A04" w:rsidRDefault="00FA6C52" w:rsidP="00E4309B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269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FA6C52" w:rsidRPr="005A5A04" w:rsidRDefault="00FA6C52" w:rsidP="00E4309B">
            <w:pPr>
              <w:jc w:val="center"/>
              <w:rPr>
                <w:color w:val="000000"/>
                <w:sz w:val="24"/>
                <w:szCs w:val="24"/>
                <w:lang w:val="en-US"/>
              </w:rPr>
            </w:pPr>
          </w:p>
        </w:tc>
      </w:tr>
      <w:tr w:rsidR="005A5A04" w:rsidRPr="0066523E" w:rsidTr="00E91027">
        <w:trPr>
          <w:trHeight w:val="330"/>
        </w:trPr>
        <w:tc>
          <w:tcPr>
            <w:tcW w:w="2093" w:type="dxa"/>
            <w:noWrap/>
            <w:vAlign w:val="center"/>
          </w:tcPr>
          <w:p w:rsidR="005A5A04" w:rsidRPr="0066523E" w:rsidRDefault="005A5A04" w:rsidP="005A5A04">
            <w:pPr>
              <w:jc w:val="center"/>
              <w:rPr>
                <w:color w:val="000000"/>
                <w:sz w:val="24"/>
                <w:szCs w:val="24"/>
              </w:rPr>
            </w:pPr>
            <w:r w:rsidRPr="00E91027">
              <w:rPr>
                <w:color w:val="000000"/>
                <w:sz w:val="24"/>
                <w:szCs w:val="24"/>
              </w:rPr>
              <w:t>{{ row.r_m }}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A5A04" w:rsidRPr="00761B23" w:rsidRDefault="005A5A04" w:rsidP="005A5A04">
            <w:pPr>
              <w:jc w:val="center"/>
              <w:rPr>
                <w:color w:val="000000"/>
                <w:sz w:val="24"/>
                <w:szCs w:val="24"/>
              </w:rPr>
            </w:pPr>
            <w:r w:rsidRPr="00E91027">
              <w:rPr>
                <w:color w:val="000000"/>
                <w:sz w:val="24"/>
                <w:szCs w:val="24"/>
              </w:rPr>
              <w:t>{{ row.deltaP_Pa }}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A5A04" w:rsidRPr="00761B23" w:rsidRDefault="005A5A04" w:rsidP="005A5A04">
            <w:pPr>
              <w:jc w:val="center"/>
              <w:rPr>
                <w:color w:val="000000"/>
                <w:sz w:val="24"/>
                <w:szCs w:val="24"/>
              </w:rPr>
            </w:pPr>
            <w:r w:rsidRPr="00E91027">
              <w:rPr>
                <w:color w:val="000000"/>
                <w:sz w:val="24"/>
                <w:szCs w:val="24"/>
                <w:lang w:val="en-US"/>
              </w:rPr>
              <w:t>{{ row.Iplus_Pa_s }}</w:t>
            </w:r>
          </w:p>
        </w:tc>
        <w:tc>
          <w:tcPr>
            <w:tcW w:w="3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A5A04" w:rsidRPr="00761B23" w:rsidRDefault="005A5A04" w:rsidP="005A5A04">
            <w:pPr>
              <w:jc w:val="center"/>
              <w:rPr>
                <w:color w:val="000000"/>
                <w:sz w:val="24"/>
                <w:szCs w:val="24"/>
              </w:rPr>
            </w:pPr>
            <w:r w:rsidRPr="00E91027">
              <w:rPr>
                <w:color w:val="000000"/>
                <w:sz w:val="24"/>
                <w:szCs w:val="24"/>
              </w:rPr>
              <w:t>{{ row.Pr_heavy }}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A5A04" w:rsidRPr="00761B23" w:rsidRDefault="005A5A04" w:rsidP="005A5A04">
            <w:pPr>
              <w:jc w:val="center"/>
              <w:rPr>
                <w:color w:val="000000"/>
                <w:sz w:val="24"/>
                <w:szCs w:val="24"/>
              </w:rPr>
            </w:pPr>
            <w:r w:rsidRPr="00E91027">
              <w:rPr>
                <w:color w:val="000000"/>
                <w:sz w:val="24"/>
                <w:szCs w:val="24"/>
              </w:rPr>
              <w:t>{{ row.prob_heavy }}</w:t>
            </w:r>
          </w:p>
        </w:tc>
      </w:tr>
      <w:tr w:rsidR="005A5A04" w:rsidRPr="0066523E" w:rsidTr="00E91027">
        <w:trPr>
          <w:trHeight w:val="330"/>
        </w:trPr>
        <w:tc>
          <w:tcPr>
            <w:tcW w:w="2093" w:type="dxa"/>
            <w:noWrap/>
            <w:vAlign w:val="center"/>
          </w:tcPr>
          <w:p w:rsidR="005A5A04" w:rsidRPr="0066523E" w:rsidRDefault="005A5A04" w:rsidP="005A5A04">
            <w:pPr>
              <w:jc w:val="center"/>
              <w:rPr>
                <w:color w:val="000000"/>
                <w:sz w:val="24"/>
                <w:szCs w:val="24"/>
              </w:rPr>
            </w:pPr>
            <w:r w:rsidRPr="00E91027">
              <w:rPr>
                <w:sz w:val="24"/>
              </w:rPr>
              <w:t>{%</w:t>
            </w:r>
            <w:r>
              <w:rPr>
                <w:sz w:val="24"/>
                <w:szCs w:val="24"/>
                <w:lang w:val="en-US"/>
              </w:rPr>
              <w:t>tr</w:t>
            </w:r>
            <w:r w:rsidRPr="00E91027">
              <w:rPr>
                <w:sz w:val="24"/>
              </w:rPr>
              <w:t xml:space="preserve"> endfor %}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A5A04" w:rsidRPr="00761B23" w:rsidRDefault="005A5A04" w:rsidP="005A5A04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5A5A04" w:rsidRPr="00761B23" w:rsidRDefault="005A5A04" w:rsidP="005A5A04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31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A5A04" w:rsidRPr="00761B23" w:rsidRDefault="005A5A04" w:rsidP="005A5A04">
            <w:pPr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A5A04" w:rsidRPr="00761B23" w:rsidRDefault="005A5A04" w:rsidP="005A5A04">
            <w:pPr>
              <w:jc w:val="center"/>
              <w:rPr>
                <w:color w:val="000000"/>
                <w:sz w:val="24"/>
                <w:szCs w:val="24"/>
              </w:rPr>
            </w:pPr>
          </w:p>
        </w:tc>
      </w:tr>
    </w:tbl>
    <w:p w:rsidR="00FA6C52" w:rsidRPr="0066523E" w:rsidRDefault="00FA6C52" w:rsidP="00FA6C52">
      <w:pPr>
        <w:rPr>
          <w:rFonts w:cs="Times New Roman"/>
          <w:sz w:val="24"/>
          <w:szCs w:val="24"/>
        </w:rPr>
      </w:pPr>
    </w:p>
    <w:p w:rsidR="00FA6C52" w:rsidRPr="0066523E" w:rsidRDefault="00FA6C52" w:rsidP="00FA6C52">
      <w:pPr>
        <w:rPr>
          <w:rFonts w:cs="Times New Roman"/>
          <w:sz w:val="24"/>
          <w:szCs w:val="24"/>
        </w:rPr>
      </w:pPr>
      <w:r w:rsidRPr="0066523E">
        <w:rPr>
          <w:rFonts w:cs="Times New Roman"/>
          <w:sz w:val="24"/>
          <w:szCs w:val="24"/>
        </w:rPr>
        <w:t>Оценка степени поражения людей при взрыве облака ТВС:</w:t>
      </w:r>
    </w:p>
    <w:p w:rsidR="00FA6C52" w:rsidRPr="0066523E" w:rsidRDefault="00FA6C52" w:rsidP="00FA6C52">
      <w:pPr>
        <w:rPr>
          <w:rFonts w:cs="Times New Roman"/>
          <w:sz w:val="24"/>
          <w:szCs w:val="24"/>
        </w:rPr>
      </w:pPr>
    </w:p>
    <w:tbl>
      <w:tblPr>
        <w:tblW w:w="14313" w:type="dxa"/>
        <w:tblInd w:w="-30" w:type="dxa"/>
        <w:tblLayout w:type="fixed"/>
        <w:tblLook w:val="0000" w:firstRow="0" w:lastRow="0" w:firstColumn="0" w:lastColumn="0" w:noHBand="0" w:noVBand="0"/>
      </w:tblPr>
      <w:tblGrid>
        <w:gridCol w:w="1131"/>
        <w:gridCol w:w="2271"/>
        <w:gridCol w:w="2265"/>
        <w:gridCol w:w="8646"/>
      </w:tblGrid>
      <w:tr w:rsidR="00FA6C52" w:rsidRPr="0066523E" w:rsidTr="00E4309B"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pStyle w:val="af7"/>
              <w:ind w:left="0"/>
              <w:rPr>
                <w:rFonts w:cs="Times New Roman"/>
                <w:b/>
                <w:bCs/>
                <w:sz w:val="24"/>
                <w:szCs w:val="24"/>
              </w:rPr>
            </w:pPr>
            <w:r w:rsidRPr="0066523E">
              <w:rPr>
                <w:rFonts w:cs="Times New Roman"/>
                <w:b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79A1A2B1" wp14:editId="48EB4BAC">
                  <wp:extent cx="180975" cy="207010"/>
                  <wp:effectExtent l="0" t="0" r="9525" b="254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1408" t="-1515" r="-1408" b="-15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" cy="20701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pStyle w:val="af7"/>
              <w:ind w:left="0"/>
              <w:rPr>
                <w:rFonts w:cs="Times New Roman"/>
                <w:b/>
                <w:sz w:val="24"/>
                <w:szCs w:val="24"/>
              </w:rPr>
            </w:pPr>
            <w:r w:rsidRPr="0066523E">
              <w:rPr>
                <w:rFonts w:cs="Times New Roman"/>
                <w:b/>
                <w:sz w:val="24"/>
                <w:szCs w:val="24"/>
              </w:rPr>
              <w:t>Радиус, м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pStyle w:val="af7"/>
              <w:ind w:left="0"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b/>
                <w:bCs/>
                <w:sz w:val="24"/>
                <w:szCs w:val="24"/>
              </w:rPr>
              <w:t xml:space="preserve">Степень </w:t>
            </w:r>
          </w:p>
          <w:p w:rsidR="00FA6C52" w:rsidRPr="0066523E" w:rsidRDefault="00FA6C52" w:rsidP="00E4309B">
            <w:pPr>
              <w:pStyle w:val="af7"/>
              <w:ind w:left="0"/>
              <w:rPr>
                <w:rFonts w:cs="Times New Roman"/>
                <w:b/>
                <w:bCs/>
                <w:sz w:val="24"/>
                <w:szCs w:val="24"/>
              </w:rPr>
            </w:pPr>
            <w:r w:rsidRPr="0066523E">
              <w:rPr>
                <w:rFonts w:cs="Times New Roman"/>
                <w:b/>
                <w:bCs/>
                <w:sz w:val="24"/>
                <w:szCs w:val="24"/>
              </w:rPr>
              <w:t>воздействия</w:t>
            </w:r>
          </w:p>
        </w:tc>
        <w:tc>
          <w:tcPr>
            <w:tcW w:w="8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pStyle w:val="af7"/>
              <w:ind w:left="0"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b/>
                <w:bCs/>
                <w:sz w:val="24"/>
                <w:szCs w:val="24"/>
              </w:rPr>
              <w:t>Последствия</w:t>
            </w:r>
          </w:p>
        </w:tc>
      </w:tr>
      <w:tr w:rsidR="00FA6C52" w:rsidRPr="0066523E" w:rsidTr="00E4309B"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pStyle w:val="af7"/>
              <w:ind w:left="0"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bCs/>
                <w:sz w:val="24"/>
                <w:szCs w:val="24"/>
              </w:rPr>
              <w:t>Свыше 100 кПа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pStyle w:val="af7"/>
              <w:ind w:left="0"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-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pStyle w:val="af7"/>
              <w:snapToGrid w:val="0"/>
              <w:ind w:left="0"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Смертельные травмы</w:t>
            </w:r>
          </w:p>
        </w:tc>
        <w:tc>
          <w:tcPr>
            <w:tcW w:w="8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pStyle w:val="af7"/>
              <w:snapToGrid w:val="0"/>
              <w:ind w:left="0"/>
              <w:rPr>
                <w:rFonts w:cs="Times New Roman"/>
                <w:sz w:val="24"/>
                <w:szCs w:val="24"/>
              </w:rPr>
            </w:pPr>
          </w:p>
        </w:tc>
      </w:tr>
      <w:tr w:rsidR="00FA6C52" w:rsidRPr="0066523E" w:rsidTr="00E4309B"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pStyle w:val="af7"/>
              <w:ind w:left="0"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bCs/>
                <w:sz w:val="24"/>
                <w:szCs w:val="24"/>
              </w:rPr>
              <w:t>80…100 кПа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pStyle w:val="af7"/>
              <w:ind w:left="0"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-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pStyle w:val="af7"/>
              <w:ind w:left="0"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Крайне тяжелые контузии</w:t>
            </w:r>
          </w:p>
        </w:tc>
        <w:tc>
          <w:tcPr>
            <w:tcW w:w="8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pStyle w:val="af7"/>
              <w:ind w:left="0"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Разрывы внутренних органов, переломы костей, внутренние кровотечения, сотрясение мозга с длительной потерей сознания. Разрывы наблюдаются в органах, содержащих большое количество крови (печень, селезенка, почки), наполненных газом (легкие, кишечник), имеющих полости, наполненные жидкостью (головной мозг, мочевой, желчный пузырь).</w:t>
            </w:r>
          </w:p>
        </w:tc>
      </w:tr>
      <w:tr w:rsidR="00FA6C52" w:rsidRPr="0066523E" w:rsidTr="00E4309B"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pStyle w:val="af7"/>
              <w:ind w:left="0"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bCs/>
                <w:sz w:val="24"/>
                <w:szCs w:val="24"/>
              </w:rPr>
              <w:t>60…80 кПа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pStyle w:val="af7"/>
              <w:ind w:left="0"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-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pStyle w:val="af7"/>
              <w:ind w:left="0"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Тяжелые контузии и травмы</w:t>
            </w:r>
          </w:p>
        </w:tc>
        <w:tc>
          <w:tcPr>
            <w:tcW w:w="8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pStyle w:val="af7"/>
              <w:ind w:left="0"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Контузия всего организма, переломы костей, кровотечения из носа, ушей, возможно повреждение внутренних органов и внутренние кровотечения.</w:t>
            </w:r>
          </w:p>
        </w:tc>
      </w:tr>
      <w:tr w:rsidR="00FA6C52" w:rsidRPr="0066523E" w:rsidTr="00E4309B"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pStyle w:val="af7"/>
              <w:ind w:left="0"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bCs/>
                <w:sz w:val="24"/>
                <w:szCs w:val="24"/>
              </w:rPr>
              <w:t>40…60 кПа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pStyle w:val="af7"/>
              <w:ind w:left="0"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-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pStyle w:val="af7"/>
              <w:ind w:left="0"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Средней тяжести</w:t>
            </w:r>
          </w:p>
        </w:tc>
        <w:tc>
          <w:tcPr>
            <w:tcW w:w="8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pStyle w:val="af7"/>
              <w:ind w:left="0"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Вывихи конечностей, контузии головного мозга, повреждения органов слуха, кровотечения из носа и ушей.</w:t>
            </w:r>
          </w:p>
        </w:tc>
      </w:tr>
      <w:tr w:rsidR="00FA6C52" w:rsidRPr="0066523E" w:rsidTr="00E4309B"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pStyle w:val="af7"/>
              <w:ind w:left="0"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bCs/>
                <w:sz w:val="24"/>
                <w:szCs w:val="24"/>
              </w:rPr>
              <w:t>10…40 кПа</w:t>
            </w:r>
          </w:p>
        </w:tc>
        <w:tc>
          <w:tcPr>
            <w:tcW w:w="2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902014" w:rsidRDefault="00FA6C52" w:rsidP="00E4309B">
            <w:pPr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26</w:t>
            </w:r>
          </w:p>
        </w:tc>
        <w:tc>
          <w:tcPr>
            <w:tcW w:w="2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pStyle w:val="af7"/>
              <w:ind w:left="0"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Легкий вред здоровью</w:t>
            </w:r>
          </w:p>
        </w:tc>
        <w:tc>
          <w:tcPr>
            <w:tcW w:w="86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pStyle w:val="af7"/>
              <w:ind w:left="0"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Кратковременные нарушения функции организма (звон в ушах, головокружение, головная боль). Возможны вывихи и ушибы.</w:t>
            </w:r>
          </w:p>
        </w:tc>
      </w:tr>
    </w:tbl>
    <w:p w:rsidR="00FA6C52" w:rsidRPr="0066523E" w:rsidRDefault="00FA6C52" w:rsidP="00FA6C52">
      <w:pPr>
        <w:rPr>
          <w:rFonts w:cs="Times New Roman"/>
          <w:sz w:val="24"/>
          <w:szCs w:val="24"/>
        </w:rPr>
      </w:pPr>
    </w:p>
    <w:p w:rsidR="00FA6C52" w:rsidRPr="0066523E" w:rsidRDefault="00FA6C52" w:rsidP="00FA6C52">
      <w:pPr>
        <w:ind w:firstLine="709"/>
        <w:contextualSpacing/>
        <w:rPr>
          <w:rFonts w:cs="Times New Roman"/>
          <w:sz w:val="24"/>
          <w:szCs w:val="24"/>
        </w:rPr>
      </w:pPr>
      <w:r w:rsidRPr="006322F2">
        <w:rPr>
          <w:rFonts w:cs="Times New Roman"/>
          <w:sz w:val="24"/>
          <w:szCs w:val="24"/>
        </w:rPr>
        <w:lastRenderedPageBreak/>
        <w:t>В соответствии с [22] характер</w:t>
      </w:r>
      <w:r w:rsidRPr="0066523E">
        <w:rPr>
          <w:rFonts w:cs="Times New Roman"/>
          <w:sz w:val="24"/>
          <w:szCs w:val="24"/>
        </w:rPr>
        <w:t xml:space="preserve"> разрушения зданий и сооружений в зависимости от избыточного давления во фронте ударной волны определяется по таблице: </w:t>
      </w:r>
    </w:p>
    <w:p w:rsidR="00FA6C52" w:rsidRPr="0066523E" w:rsidRDefault="00FA6C52" w:rsidP="00FA6C52">
      <w:pPr>
        <w:ind w:firstLine="709"/>
        <w:contextualSpacing/>
        <w:rPr>
          <w:rFonts w:cs="Times New Roman"/>
          <w:sz w:val="24"/>
          <w:szCs w:val="24"/>
        </w:rPr>
      </w:pPr>
    </w:p>
    <w:tbl>
      <w:tblPr>
        <w:tblW w:w="14313" w:type="dxa"/>
        <w:tblInd w:w="-30" w:type="dxa"/>
        <w:tblLayout w:type="fixed"/>
        <w:tblLook w:val="0000" w:firstRow="0" w:lastRow="0" w:firstColumn="0" w:lastColumn="0" w:noHBand="0" w:noVBand="0"/>
      </w:tblPr>
      <w:tblGrid>
        <w:gridCol w:w="8076"/>
        <w:gridCol w:w="1560"/>
        <w:gridCol w:w="1559"/>
        <w:gridCol w:w="1559"/>
        <w:gridCol w:w="1559"/>
      </w:tblGrid>
      <w:tr w:rsidR="00FA6C52" w:rsidRPr="0066523E" w:rsidTr="00E4309B">
        <w:tc>
          <w:tcPr>
            <w:tcW w:w="807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Тип зданий, сооружений</w:t>
            </w:r>
          </w:p>
        </w:tc>
        <w:tc>
          <w:tcPr>
            <w:tcW w:w="623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Разрушение при избыточном давлении на фронте ударной волны, кПа</w:t>
            </w:r>
          </w:p>
        </w:tc>
      </w:tr>
      <w:tr w:rsidR="00FA6C52" w:rsidRPr="0066523E" w:rsidTr="00E4309B">
        <w:tc>
          <w:tcPr>
            <w:tcW w:w="807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snapToGrid w:val="0"/>
              <w:ind w:firstLine="540"/>
              <w:contextualSpacing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Слабое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Среднее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Сильное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Полное</w:t>
            </w:r>
          </w:p>
        </w:tc>
      </w:tr>
      <w:tr w:rsidR="00FA6C52" w:rsidRPr="0066523E" w:rsidTr="00E4309B">
        <w:tc>
          <w:tcPr>
            <w:tcW w:w="8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Промышленные здания с легким каркасом и бескаркасной конструкцией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10 - 25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25 - 35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35 - 45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&gt; 45</w:t>
            </w:r>
          </w:p>
        </w:tc>
      </w:tr>
      <w:tr w:rsidR="00FA6C52" w:rsidRPr="0066523E" w:rsidTr="00E4309B">
        <w:tc>
          <w:tcPr>
            <w:tcW w:w="8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Складские кирпичные здания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10 - 20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20 - 30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30 - 40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&gt; 40</w:t>
            </w:r>
          </w:p>
        </w:tc>
      </w:tr>
      <w:tr w:rsidR="00FA6C52" w:rsidRPr="0066523E" w:rsidTr="00E4309B">
        <w:tc>
          <w:tcPr>
            <w:tcW w:w="8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Одноэтажные складские помещения с металлическим каркасом и стеновым заполнением из листового металла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5 - 7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7 - 10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10 - 15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&gt; 15</w:t>
            </w:r>
          </w:p>
        </w:tc>
      </w:tr>
      <w:tr w:rsidR="00FA6C52" w:rsidRPr="0066523E" w:rsidTr="00E4309B">
        <w:tc>
          <w:tcPr>
            <w:tcW w:w="8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Бетонные и железобетонные здания и антисейсмические конструкции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25 - 35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80 - 120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150 - 200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&gt; 200</w:t>
            </w:r>
          </w:p>
        </w:tc>
      </w:tr>
      <w:tr w:rsidR="00FA6C52" w:rsidRPr="0066523E" w:rsidTr="00E4309B">
        <w:tc>
          <w:tcPr>
            <w:tcW w:w="8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Здания железобетонные монолитные повышенной этажности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25 - 45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45 - 105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105 - 170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170 - 215</w:t>
            </w:r>
          </w:p>
        </w:tc>
      </w:tr>
      <w:tr w:rsidR="00FA6C52" w:rsidRPr="0066523E" w:rsidTr="00E4309B">
        <w:tc>
          <w:tcPr>
            <w:tcW w:w="8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Котельные, регуляторные станции в кирпичных зданиях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10 - 15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15 - 25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25 - 35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35 - 45</w:t>
            </w:r>
          </w:p>
        </w:tc>
      </w:tr>
      <w:tr w:rsidR="00FA6C52" w:rsidRPr="0066523E" w:rsidTr="00E4309B">
        <w:tc>
          <w:tcPr>
            <w:tcW w:w="8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Деревянные дома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6 - 8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8 - 12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12 - 20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&gt; 20</w:t>
            </w:r>
          </w:p>
        </w:tc>
      </w:tr>
      <w:tr w:rsidR="00FA6C52" w:rsidRPr="0066523E" w:rsidTr="00E4309B">
        <w:tc>
          <w:tcPr>
            <w:tcW w:w="8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Подземные сети, трубопроводы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400 - 600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600 - 1000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1000 - 1500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&gt; 1500</w:t>
            </w:r>
          </w:p>
        </w:tc>
      </w:tr>
      <w:tr w:rsidR="00FA6C52" w:rsidRPr="0066523E" w:rsidTr="00E4309B">
        <w:tc>
          <w:tcPr>
            <w:tcW w:w="8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Трубопроводы наземные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20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50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130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-</w:t>
            </w:r>
          </w:p>
        </w:tc>
      </w:tr>
      <w:tr w:rsidR="00FA6C52" w:rsidRPr="0066523E" w:rsidTr="00E4309B">
        <w:tc>
          <w:tcPr>
            <w:tcW w:w="8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Кабельные подземные линии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До 800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-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-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&gt; 1500</w:t>
            </w:r>
          </w:p>
        </w:tc>
      </w:tr>
      <w:tr w:rsidR="00FA6C52" w:rsidRPr="0066523E" w:rsidTr="00E4309B">
        <w:tc>
          <w:tcPr>
            <w:tcW w:w="80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Резервуары и емкости стальные наземные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35 - 55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55 - 80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80 - 90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widowControl w:val="0"/>
              <w:autoSpaceDE w:val="0"/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&gt; 90</w:t>
            </w:r>
          </w:p>
        </w:tc>
      </w:tr>
    </w:tbl>
    <w:p w:rsidR="00FA6C52" w:rsidRPr="0066523E" w:rsidRDefault="00FA6C52" w:rsidP="00FA6C52">
      <w:pPr>
        <w:ind w:firstLine="567"/>
        <w:contextualSpacing/>
        <w:rPr>
          <w:rFonts w:cs="Times New Roman"/>
          <w:sz w:val="24"/>
          <w:szCs w:val="24"/>
        </w:rPr>
      </w:pPr>
    </w:p>
    <w:p w:rsidR="00FA6C52" w:rsidRPr="0066523E" w:rsidRDefault="00FA6C52" w:rsidP="00FA6C52">
      <w:pPr>
        <w:ind w:firstLine="567"/>
        <w:contextualSpacing/>
        <w:rPr>
          <w:rFonts w:cs="Times New Roman"/>
          <w:sz w:val="24"/>
          <w:szCs w:val="24"/>
        </w:rPr>
      </w:pPr>
      <w:r w:rsidRPr="0066523E">
        <w:rPr>
          <w:rFonts w:cs="Times New Roman"/>
          <w:sz w:val="24"/>
          <w:szCs w:val="24"/>
        </w:rPr>
        <w:t>Характер разрушения остекления оконных проемов зданий и сооружений в зависимости от избыточного давления во фронте ударной волны определяется по таблице:</w:t>
      </w:r>
    </w:p>
    <w:p w:rsidR="00FA6C52" w:rsidRPr="0066523E" w:rsidRDefault="00FA6C52" w:rsidP="00FA6C52">
      <w:pPr>
        <w:ind w:firstLine="567"/>
        <w:contextualSpacing/>
        <w:rPr>
          <w:rFonts w:cs="Times New Roman"/>
          <w:sz w:val="24"/>
          <w:szCs w:val="24"/>
        </w:rPr>
      </w:pPr>
    </w:p>
    <w:tbl>
      <w:tblPr>
        <w:tblW w:w="0" w:type="auto"/>
        <w:tblInd w:w="-30" w:type="dxa"/>
        <w:tblLayout w:type="fixed"/>
        <w:tblLook w:val="0000" w:firstRow="0" w:lastRow="0" w:firstColumn="0" w:lastColumn="0" w:noHBand="0" w:noVBand="0"/>
      </w:tblPr>
      <w:tblGrid>
        <w:gridCol w:w="4820"/>
        <w:gridCol w:w="1555"/>
      </w:tblGrid>
      <w:tr w:rsidR="00FA6C52" w:rsidRPr="0066523E" w:rsidTr="00E4309B"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bCs/>
                <w:sz w:val="24"/>
                <w:szCs w:val="24"/>
              </w:rPr>
              <w:t>Разрушение на 90%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bCs/>
                <w:sz w:val="24"/>
                <w:szCs w:val="24"/>
              </w:rPr>
              <w:t>5 – 10 кПа</w:t>
            </w:r>
          </w:p>
        </w:tc>
      </w:tr>
      <w:tr w:rsidR="00FA6C52" w:rsidRPr="0066523E" w:rsidTr="00E4309B"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bCs/>
                <w:sz w:val="24"/>
                <w:szCs w:val="24"/>
              </w:rPr>
              <w:t>Разрушение на 50%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2 – 5 кПа</w:t>
            </w:r>
          </w:p>
        </w:tc>
      </w:tr>
      <w:tr w:rsidR="00FA6C52" w:rsidRPr="0066523E" w:rsidTr="00E4309B"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bCs/>
                <w:sz w:val="24"/>
                <w:szCs w:val="24"/>
              </w:rPr>
              <w:t>Разрушение на 5%</w:t>
            </w:r>
          </w:p>
        </w:tc>
        <w:tc>
          <w:tcPr>
            <w:tcW w:w="15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:rsidR="00FA6C52" w:rsidRPr="0066523E" w:rsidRDefault="00FA6C52" w:rsidP="00E4309B">
            <w:pPr>
              <w:contextualSpacing/>
              <w:rPr>
                <w:rFonts w:cs="Times New Roman"/>
                <w:sz w:val="24"/>
                <w:szCs w:val="24"/>
              </w:rPr>
            </w:pPr>
            <w:r w:rsidRPr="0066523E">
              <w:rPr>
                <w:rFonts w:cs="Times New Roman"/>
                <w:sz w:val="24"/>
                <w:szCs w:val="24"/>
              </w:rPr>
              <w:t>1 – 2 кПа</w:t>
            </w:r>
          </w:p>
        </w:tc>
      </w:tr>
    </w:tbl>
    <w:p w:rsidR="00FA6C52" w:rsidRPr="0066523E" w:rsidRDefault="00FA6C52" w:rsidP="00FA6C52">
      <w:pPr>
        <w:rPr>
          <w:rFonts w:cs="Times New Roman"/>
          <w:b/>
          <w:sz w:val="24"/>
          <w:szCs w:val="24"/>
        </w:rPr>
      </w:pPr>
    </w:p>
    <w:p w:rsidR="00FA6C52" w:rsidRPr="0066523E" w:rsidRDefault="00FA6C52" w:rsidP="00FA6C52">
      <w:pPr>
        <w:rPr>
          <w:rFonts w:cs="Times New Roman"/>
          <w:sz w:val="24"/>
          <w:szCs w:val="24"/>
          <w:highlight w:val="magenta"/>
        </w:rPr>
      </w:pPr>
      <w:r w:rsidRPr="0066523E">
        <w:rPr>
          <w:rFonts w:cs="Times New Roman"/>
          <w:sz w:val="24"/>
          <w:szCs w:val="24"/>
        </w:rPr>
        <w:t>Выводы</w:t>
      </w:r>
      <w:r w:rsidRPr="0066523E">
        <w:rPr>
          <w:rFonts w:cs="Times New Roman"/>
        </w:rPr>
        <w:t xml:space="preserve"> </w:t>
      </w:r>
      <w:r w:rsidRPr="0066523E">
        <w:rPr>
          <w:rFonts w:cs="Times New Roman"/>
          <w:sz w:val="24"/>
          <w:szCs w:val="24"/>
        </w:rPr>
        <w:t xml:space="preserve">В результате расчета было определено избыточное давление волны взрыва и импульс фазы сжатия на различных расстояниях, максимальные значения находятся в геометрическом центре быстрого сгорания облака газо-воздушной смеси, </w:t>
      </w:r>
      <w:r w:rsidRPr="006322F2">
        <w:rPr>
          <w:rFonts w:cs="Times New Roman"/>
          <w:sz w:val="24"/>
          <w:szCs w:val="24"/>
        </w:rPr>
        <w:t>согласно методике [22],</w:t>
      </w:r>
      <w:r w:rsidRPr="0066523E">
        <w:rPr>
          <w:rFonts w:cs="Times New Roman"/>
          <w:sz w:val="24"/>
          <w:szCs w:val="24"/>
        </w:rPr>
        <w:t xml:space="preserve"> </w:t>
      </w:r>
      <w:r w:rsidRPr="0066523E">
        <w:rPr>
          <w:rFonts w:cs="Times New Roman"/>
          <w:sz w:val="24"/>
          <w:szCs w:val="24"/>
        </w:rPr>
        <w:lastRenderedPageBreak/>
        <w:t xml:space="preserve">установлено, что максимальные значения избыточного давления (до </w:t>
      </w:r>
      <w:r>
        <w:rPr>
          <w:rFonts w:cs="Times New Roman"/>
          <w:sz w:val="24"/>
          <w:szCs w:val="24"/>
        </w:rPr>
        <w:t>11,8</w:t>
      </w:r>
      <w:r w:rsidRPr="0066523E">
        <w:rPr>
          <w:rFonts w:cs="Times New Roman"/>
          <w:sz w:val="24"/>
          <w:szCs w:val="24"/>
        </w:rPr>
        <w:t xml:space="preserve"> кПа) и импульса фазы сжатия (до </w:t>
      </w:r>
      <w:r>
        <w:rPr>
          <w:rFonts w:cs="Times New Roman"/>
          <w:sz w:val="24"/>
          <w:szCs w:val="24"/>
        </w:rPr>
        <w:t>80,2</w:t>
      </w:r>
      <w:r w:rsidRPr="0066523E">
        <w:rPr>
          <w:rFonts w:cs="Times New Roman"/>
          <w:sz w:val="24"/>
          <w:szCs w:val="24"/>
        </w:rPr>
        <w:t xml:space="preserve"> Па·с) приходятся на центр облака газо-воздушной смеси. На расстоянии до 2</w:t>
      </w:r>
      <w:r>
        <w:rPr>
          <w:rFonts w:cs="Times New Roman"/>
          <w:sz w:val="24"/>
          <w:szCs w:val="24"/>
        </w:rPr>
        <w:t>6</w:t>
      </w:r>
      <w:r w:rsidRPr="0066523E">
        <w:rPr>
          <w:rFonts w:cs="Times New Roman"/>
          <w:sz w:val="24"/>
          <w:szCs w:val="24"/>
        </w:rPr>
        <w:t xml:space="preserve"> м воздействие соответствует лёгкому вреду здоровью людей, разрушения строительных конструкций котельной и </w:t>
      </w:r>
      <w:r>
        <w:rPr>
          <w:rFonts w:cs="Times New Roman"/>
          <w:sz w:val="24"/>
          <w:szCs w:val="24"/>
        </w:rPr>
        <w:t xml:space="preserve">рядом стоящих строений произойдет в слабой степени, </w:t>
      </w:r>
      <w:r w:rsidRPr="0066523E">
        <w:rPr>
          <w:rFonts w:cs="Times New Roman"/>
          <w:sz w:val="24"/>
          <w:szCs w:val="24"/>
        </w:rPr>
        <w:t>повреждения остекления при данных параметрах прогнозируются</w:t>
      </w:r>
      <w:r>
        <w:rPr>
          <w:rFonts w:cs="Times New Roman"/>
          <w:sz w:val="24"/>
          <w:szCs w:val="24"/>
        </w:rPr>
        <w:t xml:space="preserve"> в разной степени на расстоянии до 200 метров</w:t>
      </w:r>
      <w:r w:rsidRPr="0066523E">
        <w:rPr>
          <w:rFonts w:cs="Times New Roman"/>
          <w:sz w:val="24"/>
          <w:szCs w:val="24"/>
        </w:rPr>
        <w:t>.</w:t>
      </w:r>
    </w:p>
    <w:p w:rsidR="00FA6C52" w:rsidRPr="0066523E" w:rsidRDefault="00FA6C52" w:rsidP="00FA6C52">
      <w:pPr>
        <w:rPr>
          <w:rFonts w:cs="Times New Roman"/>
          <w:sz w:val="24"/>
          <w:szCs w:val="24"/>
          <w:highlight w:val="green"/>
        </w:rPr>
      </w:pPr>
    </w:p>
    <w:p w:rsidR="00FA6C52" w:rsidRPr="00A03472" w:rsidRDefault="00FA6C52" w:rsidP="00FA6C52">
      <w:pPr>
        <w:rPr>
          <w:rFonts w:cs="Times New Roman"/>
          <w:b/>
          <w:sz w:val="24"/>
          <w:szCs w:val="24"/>
        </w:rPr>
      </w:pPr>
      <w:r w:rsidRPr="0066523E">
        <w:rPr>
          <w:rFonts w:cs="Times New Roman"/>
          <w:b/>
          <w:sz w:val="24"/>
          <w:szCs w:val="24"/>
          <w:highlight w:val="lightGray"/>
        </w:rPr>
        <w:t>7.</w:t>
      </w:r>
      <w:r w:rsidRPr="00A03472">
        <w:rPr>
          <w:rFonts w:cs="Times New Roman"/>
          <w:b/>
          <w:sz w:val="24"/>
          <w:szCs w:val="24"/>
        </w:rPr>
        <w:t>2  Прогнозирование зоны поражения тепловым излучением «огненного шара»</w:t>
      </w:r>
    </w:p>
    <w:p w:rsidR="00FA6C52" w:rsidRPr="00A03472" w:rsidRDefault="00FA6C52" w:rsidP="00FA6C52">
      <w:pPr>
        <w:rPr>
          <w:rFonts w:cs="Times New Roman"/>
          <w:b/>
          <w:sz w:val="24"/>
          <w:szCs w:val="24"/>
        </w:rPr>
      </w:pPr>
    </w:p>
    <w:p w:rsidR="00FA6C52" w:rsidRPr="00A03472" w:rsidRDefault="00FA6C52" w:rsidP="00FA6C52">
      <w:pPr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t>Эффективный диаметр «огненного шара»</w:t>
      </w:r>
    </w:p>
    <w:p w:rsidR="00FA6C52" w:rsidRPr="00A03472" w:rsidRDefault="00FA6C52" w:rsidP="00FA6C52">
      <w:pPr>
        <w:rPr>
          <w:rFonts w:cs="Times New Roman"/>
          <w:sz w:val="24"/>
          <w:szCs w:val="24"/>
        </w:rPr>
      </w:pPr>
    </w:p>
    <w:p w:rsidR="00FA6C52" w:rsidRPr="00A03472" w:rsidRDefault="00FA6C52" w:rsidP="00FA6C52">
      <w:pPr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t>D</w:t>
      </w:r>
      <w:r w:rsidRPr="00A03472">
        <w:rPr>
          <w:rFonts w:cs="Times New Roman"/>
          <w:sz w:val="24"/>
          <w:szCs w:val="24"/>
          <w:lang w:val="en-US"/>
        </w:rPr>
        <w:t>s</w:t>
      </w:r>
      <w:r w:rsidRPr="00A03472">
        <w:rPr>
          <w:rFonts w:cs="Times New Roman"/>
          <w:sz w:val="24"/>
          <w:szCs w:val="24"/>
        </w:rPr>
        <w:t xml:space="preserve"> = 5,33 × m</w:t>
      </w:r>
      <w:r w:rsidRPr="00A03472">
        <w:rPr>
          <w:rFonts w:cs="Times New Roman"/>
          <w:sz w:val="24"/>
          <w:szCs w:val="24"/>
          <w:vertAlign w:val="superscript"/>
        </w:rPr>
        <w:t>0,327</w:t>
      </w:r>
      <w:r w:rsidRPr="00A03472">
        <w:rPr>
          <w:rFonts w:cs="Times New Roman"/>
          <w:sz w:val="24"/>
          <w:szCs w:val="24"/>
        </w:rPr>
        <w:t xml:space="preserve">, где </w:t>
      </w:r>
      <w:r w:rsidRPr="00A03472">
        <w:rPr>
          <w:rFonts w:cs="Times New Roman"/>
          <w:sz w:val="24"/>
          <w:szCs w:val="24"/>
          <w:lang w:val="en-US"/>
        </w:rPr>
        <w:t>m</w:t>
      </w:r>
      <w:r w:rsidRPr="00A03472">
        <w:rPr>
          <w:rFonts w:cs="Times New Roman"/>
          <w:sz w:val="24"/>
          <w:szCs w:val="24"/>
        </w:rPr>
        <w:t xml:space="preserve"> - масса продукта, поступившего в окружающее пространство</w:t>
      </w:r>
    </w:p>
    <w:p w:rsidR="00FA6C52" w:rsidRPr="00A03472" w:rsidRDefault="00FA6C52" w:rsidP="00FA6C52">
      <w:pPr>
        <w:rPr>
          <w:rFonts w:cs="Times New Roman"/>
          <w:sz w:val="24"/>
          <w:szCs w:val="24"/>
        </w:rPr>
      </w:pPr>
    </w:p>
    <w:p w:rsidR="00FA6C52" w:rsidRPr="00A03472" w:rsidRDefault="00FA6C52" w:rsidP="00FA6C52">
      <w:pPr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t>D</w:t>
      </w:r>
      <w:r w:rsidRPr="00A03472">
        <w:rPr>
          <w:rFonts w:cs="Times New Roman"/>
          <w:sz w:val="24"/>
          <w:szCs w:val="24"/>
          <w:lang w:val="en-US"/>
        </w:rPr>
        <w:t>s</w:t>
      </w:r>
      <w:r w:rsidRPr="00A03472">
        <w:rPr>
          <w:rFonts w:cs="Times New Roman"/>
          <w:sz w:val="24"/>
          <w:szCs w:val="24"/>
        </w:rPr>
        <w:t xml:space="preserve"> = 5,33 × </w:t>
      </w:r>
      <w:r>
        <w:rPr>
          <w:rFonts w:cs="Times New Roman"/>
          <w:sz w:val="24"/>
          <w:szCs w:val="24"/>
        </w:rPr>
        <w:t>57</w:t>
      </w:r>
      <w:r w:rsidRPr="00A03472">
        <w:rPr>
          <w:rFonts w:cs="Times New Roman"/>
          <w:bCs/>
          <w:color w:val="000000"/>
          <w:sz w:val="24"/>
          <w:szCs w:val="24"/>
          <w:shd w:val="clear" w:color="auto" w:fill="FFFFFF"/>
        </w:rPr>
        <w:t>4</w:t>
      </w:r>
      <w:r w:rsidRPr="00A03472">
        <w:rPr>
          <w:rFonts w:cs="Times New Roman"/>
          <w:sz w:val="24"/>
          <w:szCs w:val="24"/>
          <w:vertAlign w:val="superscript"/>
        </w:rPr>
        <w:t>0,327</w:t>
      </w:r>
      <w:r w:rsidRPr="00A03472">
        <w:rPr>
          <w:rFonts w:cs="Times New Roman"/>
          <w:sz w:val="24"/>
          <w:szCs w:val="24"/>
        </w:rPr>
        <w:t xml:space="preserve"> = </w:t>
      </w:r>
      <w:r>
        <w:rPr>
          <w:rFonts w:cs="Times New Roman"/>
          <w:sz w:val="24"/>
          <w:szCs w:val="24"/>
        </w:rPr>
        <w:t>42</w:t>
      </w:r>
      <w:r w:rsidRPr="00A03472">
        <w:rPr>
          <w:rStyle w:val="mord"/>
          <w:rFonts w:cs="Times New Roman"/>
          <w:color w:val="0F1115"/>
          <w:sz w:val="24"/>
          <w:szCs w:val="24"/>
          <w:shd w:val="clear" w:color="auto" w:fill="FFFFFF"/>
        </w:rPr>
        <w:t>,</w:t>
      </w:r>
      <w:r>
        <w:rPr>
          <w:rStyle w:val="mord"/>
          <w:rFonts w:cs="Times New Roman"/>
          <w:color w:val="0F1115"/>
          <w:sz w:val="24"/>
          <w:szCs w:val="24"/>
          <w:shd w:val="clear" w:color="auto" w:fill="FFFFFF"/>
        </w:rPr>
        <w:t>6</w:t>
      </w:r>
      <w:r w:rsidRPr="00A03472">
        <w:rPr>
          <w:rStyle w:val="mord"/>
          <w:rFonts w:cs="Times New Roman"/>
          <w:color w:val="0F1115"/>
          <w:sz w:val="24"/>
          <w:szCs w:val="24"/>
          <w:shd w:val="clear" w:color="auto" w:fill="FFFFFF"/>
        </w:rPr>
        <w:t xml:space="preserve"> </w:t>
      </w:r>
      <w:r w:rsidRPr="00A03472">
        <w:rPr>
          <w:rFonts w:cs="Times New Roman"/>
          <w:sz w:val="24"/>
          <w:szCs w:val="24"/>
        </w:rPr>
        <w:t>м</w:t>
      </w:r>
    </w:p>
    <w:p w:rsidR="00FA6C52" w:rsidRPr="00A03472" w:rsidRDefault="00FA6C52" w:rsidP="00FA6C52">
      <w:pPr>
        <w:rPr>
          <w:rFonts w:cs="Times New Roman"/>
          <w:sz w:val="24"/>
          <w:szCs w:val="24"/>
        </w:rPr>
      </w:pPr>
    </w:p>
    <w:p w:rsidR="00FA6C52" w:rsidRPr="00A03472" w:rsidRDefault="00FA6C52" w:rsidP="00FA6C52">
      <w:pPr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t>Высота «огненного шара»</w:t>
      </w:r>
      <w:r w:rsidRPr="00A03472">
        <w:rPr>
          <w:rFonts w:cs="Times New Roman"/>
          <w:sz w:val="24"/>
          <w:szCs w:val="24"/>
        </w:rPr>
        <w:tab/>
      </w:r>
      <w:r w:rsidRPr="00A03472">
        <w:rPr>
          <w:rFonts w:cs="Times New Roman"/>
          <w:sz w:val="24"/>
          <w:szCs w:val="24"/>
        </w:rPr>
        <w:tab/>
        <w:t>Н = D</w:t>
      </w:r>
      <w:r w:rsidRPr="00A03472">
        <w:rPr>
          <w:rFonts w:cs="Times New Roman"/>
          <w:sz w:val="24"/>
          <w:szCs w:val="24"/>
          <w:lang w:val="en-US"/>
        </w:rPr>
        <w:t>s</w:t>
      </w:r>
      <w:r w:rsidRPr="00A03472">
        <w:rPr>
          <w:rFonts w:cs="Times New Roman"/>
          <w:sz w:val="24"/>
          <w:szCs w:val="24"/>
        </w:rPr>
        <w:t xml:space="preserve">/2 = </w:t>
      </w:r>
      <w:r>
        <w:rPr>
          <w:rFonts w:cs="Times New Roman"/>
          <w:sz w:val="24"/>
          <w:szCs w:val="24"/>
        </w:rPr>
        <w:t>21</w:t>
      </w:r>
      <w:r w:rsidRPr="00A03472">
        <w:rPr>
          <w:rFonts w:cs="Times New Roman"/>
          <w:sz w:val="24"/>
          <w:szCs w:val="24"/>
        </w:rPr>
        <w:t>,</w:t>
      </w:r>
      <w:r>
        <w:rPr>
          <w:rFonts w:cs="Times New Roman"/>
          <w:sz w:val="24"/>
          <w:szCs w:val="24"/>
        </w:rPr>
        <w:t>3</w:t>
      </w:r>
      <w:r w:rsidRPr="00A03472">
        <w:rPr>
          <w:rFonts w:cs="Times New Roman"/>
          <w:sz w:val="24"/>
          <w:szCs w:val="24"/>
        </w:rPr>
        <w:t xml:space="preserve"> м</w:t>
      </w:r>
    </w:p>
    <w:p w:rsidR="00FA6C52" w:rsidRPr="00A03472" w:rsidRDefault="00FA6C52" w:rsidP="00FA6C52">
      <w:pPr>
        <w:rPr>
          <w:rFonts w:cs="Times New Roman"/>
          <w:sz w:val="24"/>
          <w:szCs w:val="24"/>
        </w:rPr>
      </w:pPr>
    </w:p>
    <w:p w:rsidR="00FA6C52" w:rsidRPr="00A03472" w:rsidRDefault="00FA6C52" w:rsidP="00FA6C52">
      <w:pPr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t>Коэффициент пропускания атмосферы</w:t>
      </w:r>
    </w:p>
    <w:p w:rsidR="00FA6C52" w:rsidRPr="00A03472" w:rsidRDefault="00FA6C52" w:rsidP="00FA6C52">
      <w:pPr>
        <w:rPr>
          <w:rFonts w:cs="Times New Roman"/>
          <w:sz w:val="24"/>
          <w:szCs w:val="24"/>
        </w:rPr>
      </w:pPr>
    </w:p>
    <w:p w:rsidR="00FA6C52" w:rsidRPr="00A03472" w:rsidRDefault="00FA6C52" w:rsidP="00FA6C52">
      <w:pPr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t>τ = exp (−7 × 10</w:t>
      </w:r>
      <w:r w:rsidRPr="00A03472">
        <w:rPr>
          <w:rFonts w:cs="Times New Roman"/>
          <w:sz w:val="24"/>
          <w:szCs w:val="24"/>
          <w:vertAlign w:val="superscript"/>
        </w:rPr>
        <w:t>-4</w:t>
      </w:r>
      <w:r w:rsidRPr="00A03472">
        <w:rPr>
          <w:rFonts w:cs="Times New Roman"/>
          <w:sz w:val="24"/>
          <w:szCs w:val="24"/>
        </w:rPr>
        <w:t xml:space="preserve"> ×(r</w:t>
      </w:r>
      <w:r w:rsidRPr="00A03472">
        <w:rPr>
          <w:rFonts w:cs="Times New Roman"/>
          <w:sz w:val="24"/>
          <w:szCs w:val="24"/>
          <w:vertAlign w:val="superscript"/>
        </w:rPr>
        <w:t>2</w:t>
      </w:r>
      <w:r w:rsidRPr="00A03472">
        <w:rPr>
          <w:rFonts w:cs="Times New Roman"/>
          <w:sz w:val="24"/>
          <w:szCs w:val="24"/>
        </w:rPr>
        <w:t xml:space="preserve"> + H</w:t>
      </w:r>
      <w:r w:rsidRPr="00A03472">
        <w:rPr>
          <w:rFonts w:cs="Times New Roman"/>
          <w:sz w:val="24"/>
          <w:szCs w:val="24"/>
          <w:vertAlign w:val="superscript"/>
        </w:rPr>
        <w:t>2</w:t>
      </w:r>
      <w:r w:rsidRPr="00A03472">
        <w:rPr>
          <w:rFonts w:cs="Times New Roman"/>
          <w:sz w:val="24"/>
          <w:szCs w:val="24"/>
        </w:rPr>
        <w:t xml:space="preserve"> − D</w:t>
      </w:r>
      <w:r w:rsidRPr="00A03472">
        <w:rPr>
          <w:rFonts w:cs="Times New Roman"/>
          <w:sz w:val="24"/>
          <w:szCs w:val="24"/>
          <w:lang w:val="en-US"/>
        </w:rPr>
        <w:t>s</w:t>
      </w:r>
      <w:r w:rsidRPr="00A03472">
        <w:rPr>
          <w:rFonts w:cs="Times New Roman"/>
          <w:sz w:val="24"/>
          <w:szCs w:val="24"/>
        </w:rPr>
        <w:t>/2)</w:t>
      </w:r>
      <w:r w:rsidRPr="00A03472">
        <w:rPr>
          <w:rFonts w:cs="Times New Roman"/>
          <w:sz w:val="24"/>
          <w:szCs w:val="24"/>
          <w:vertAlign w:val="superscript"/>
        </w:rPr>
        <w:t>1/2</w:t>
      </w:r>
      <w:r w:rsidRPr="00A03472">
        <w:rPr>
          <w:rFonts w:cs="Times New Roman"/>
          <w:sz w:val="24"/>
          <w:szCs w:val="24"/>
        </w:rPr>
        <w:t>), где r - расстояние от человека до эпицентра «огненного шара».</w:t>
      </w:r>
    </w:p>
    <w:p w:rsidR="00FA6C52" w:rsidRPr="00A03472" w:rsidRDefault="00FA6C52" w:rsidP="00FA6C52">
      <w:pPr>
        <w:rPr>
          <w:rFonts w:cs="Times New Roman"/>
          <w:sz w:val="24"/>
          <w:szCs w:val="24"/>
        </w:rPr>
      </w:pPr>
    </w:p>
    <w:p w:rsidR="00FA6C52" w:rsidRPr="00A03472" w:rsidRDefault="00FA6C52" w:rsidP="00FA6C52">
      <w:pPr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t>Угловой коэффициент облученности:</w:t>
      </w:r>
    </w:p>
    <w:p w:rsidR="00FA6C52" w:rsidRPr="00A03472" w:rsidRDefault="00FA6C52" w:rsidP="00FA6C52">
      <w:pPr>
        <w:rPr>
          <w:rFonts w:cs="Times New Roman"/>
          <w:sz w:val="24"/>
          <w:szCs w:val="24"/>
        </w:rPr>
      </w:pPr>
    </w:p>
    <w:p w:rsidR="00FA6C52" w:rsidRPr="005A5A04" w:rsidRDefault="00FA6C52" w:rsidP="00FA6C52">
      <w:pPr>
        <w:rPr>
          <w:rFonts w:cs="Times New Roman"/>
          <w:sz w:val="24"/>
          <w:szCs w:val="24"/>
          <w:vertAlign w:val="superscript"/>
        </w:rPr>
      </w:pPr>
      <w:r w:rsidRPr="00A03472">
        <w:rPr>
          <w:rFonts w:cs="Times New Roman"/>
          <w:sz w:val="24"/>
          <w:szCs w:val="24"/>
          <w:lang w:val="en-US"/>
        </w:rPr>
        <w:lastRenderedPageBreak/>
        <w:t>F</w:t>
      </w:r>
      <w:r w:rsidRPr="00A03472">
        <w:rPr>
          <w:rFonts w:cs="Times New Roman"/>
          <w:sz w:val="24"/>
          <w:szCs w:val="24"/>
          <w:vertAlign w:val="subscript"/>
          <w:lang w:val="en-US"/>
        </w:rPr>
        <w:t>q</w:t>
      </w:r>
      <w:r w:rsidRPr="005A5A04">
        <w:rPr>
          <w:rFonts w:cs="Times New Roman"/>
          <w:sz w:val="24"/>
          <w:szCs w:val="24"/>
        </w:rPr>
        <w:t xml:space="preserve"> = (</w:t>
      </w:r>
      <w:r w:rsidRPr="00A03472">
        <w:rPr>
          <w:rFonts w:cs="Times New Roman"/>
          <w:sz w:val="24"/>
          <w:szCs w:val="24"/>
          <w:lang w:val="en-US"/>
        </w:rPr>
        <w:t>H</w:t>
      </w:r>
      <w:r w:rsidRPr="005A5A04">
        <w:rPr>
          <w:rFonts w:cs="Times New Roman"/>
          <w:sz w:val="24"/>
          <w:szCs w:val="24"/>
        </w:rPr>
        <w:t>/</w:t>
      </w:r>
      <w:r w:rsidRPr="00A03472">
        <w:rPr>
          <w:rFonts w:cs="Times New Roman"/>
          <w:sz w:val="24"/>
          <w:szCs w:val="24"/>
          <w:lang w:val="en-US"/>
        </w:rPr>
        <w:t>Ds</w:t>
      </w:r>
      <w:r w:rsidRPr="005A5A04">
        <w:rPr>
          <w:rFonts w:cs="Times New Roman"/>
          <w:sz w:val="24"/>
          <w:szCs w:val="24"/>
        </w:rPr>
        <w:t xml:space="preserve"> + 0,5)/(4×((</w:t>
      </w:r>
      <w:r w:rsidRPr="00A03472">
        <w:rPr>
          <w:rFonts w:cs="Times New Roman"/>
          <w:sz w:val="24"/>
          <w:szCs w:val="24"/>
          <w:lang w:val="en-US"/>
        </w:rPr>
        <w:t>H</w:t>
      </w:r>
      <w:r w:rsidRPr="005A5A04">
        <w:rPr>
          <w:rFonts w:cs="Times New Roman"/>
          <w:sz w:val="24"/>
          <w:szCs w:val="24"/>
        </w:rPr>
        <w:t>/</w:t>
      </w:r>
      <w:r w:rsidRPr="00A03472">
        <w:rPr>
          <w:rFonts w:cs="Times New Roman"/>
          <w:sz w:val="24"/>
          <w:szCs w:val="24"/>
          <w:lang w:val="en-US"/>
        </w:rPr>
        <w:t>Ds</w:t>
      </w:r>
      <w:r w:rsidRPr="005A5A04">
        <w:rPr>
          <w:rFonts w:cs="Times New Roman"/>
          <w:sz w:val="24"/>
          <w:szCs w:val="24"/>
        </w:rPr>
        <w:t xml:space="preserve"> + 0,5)</w:t>
      </w:r>
      <w:r w:rsidRPr="005A5A04">
        <w:rPr>
          <w:rFonts w:cs="Times New Roman"/>
          <w:sz w:val="24"/>
          <w:szCs w:val="24"/>
          <w:vertAlign w:val="superscript"/>
        </w:rPr>
        <w:t>2</w:t>
      </w:r>
      <w:r w:rsidRPr="005A5A04">
        <w:rPr>
          <w:rFonts w:cs="Times New Roman"/>
          <w:sz w:val="24"/>
          <w:szCs w:val="24"/>
        </w:rPr>
        <w:t xml:space="preserve"> + (</w:t>
      </w:r>
      <w:r w:rsidRPr="00A03472">
        <w:rPr>
          <w:rFonts w:cs="Times New Roman"/>
          <w:sz w:val="24"/>
          <w:szCs w:val="24"/>
          <w:lang w:val="en-US"/>
        </w:rPr>
        <w:t>r</w:t>
      </w:r>
      <w:r w:rsidRPr="005A5A04">
        <w:rPr>
          <w:rFonts w:cs="Times New Roman"/>
          <w:sz w:val="24"/>
          <w:szCs w:val="24"/>
        </w:rPr>
        <w:t>/</w:t>
      </w:r>
      <w:r w:rsidRPr="00A03472">
        <w:rPr>
          <w:rFonts w:cs="Times New Roman"/>
          <w:sz w:val="24"/>
          <w:szCs w:val="24"/>
          <w:lang w:val="en-US"/>
        </w:rPr>
        <w:t>Ds</w:t>
      </w:r>
      <w:r w:rsidRPr="005A5A04">
        <w:rPr>
          <w:rFonts w:cs="Times New Roman"/>
          <w:sz w:val="24"/>
          <w:szCs w:val="24"/>
        </w:rPr>
        <w:t>)</w:t>
      </w:r>
      <w:r w:rsidRPr="005A5A04">
        <w:rPr>
          <w:rFonts w:cs="Times New Roman"/>
          <w:sz w:val="24"/>
          <w:szCs w:val="24"/>
          <w:vertAlign w:val="superscript"/>
        </w:rPr>
        <w:t>2</w:t>
      </w:r>
      <w:r w:rsidRPr="005A5A04">
        <w:rPr>
          <w:rFonts w:cs="Times New Roman"/>
          <w:sz w:val="24"/>
          <w:szCs w:val="24"/>
        </w:rPr>
        <w:t>)</w:t>
      </w:r>
      <w:r w:rsidRPr="005A5A04">
        <w:rPr>
          <w:rFonts w:cs="Times New Roman"/>
          <w:sz w:val="24"/>
          <w:szCs w:val="24"/>
          <w:vertAlign w:val="superscript"/>
        </w:rPr>
        <w:t>1,5</w:t>
      </w:r>
    </w:p>
    <w:p w:rsidR="00FA6C52" w:rsidRPr="005A5A04" w:rsidRDefault="00FA6C52" w:rsidP="00FA6C52">
      <w:pPr>
        <w:rPr>
          <w:rFonts w:cs="Times New Roman"/>
          <w:sz w:val="24"/>
          <w:szCs w:val="24"/>
        </w:rPr>
      </w:pPr>
    </w:p>
    <w:p w:rsidR="00FA6C52" w:rsidRPr="00A03472" w:rsidRDefault="00FA6C52" w:rsidP="00FA6C52">
      <w:pPr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t>Длительность существования «огненного шара»</w:t>
      </w:r>
    </w:p>
    <w:p w:rsidR="00FA6C52" w:rsidRPr="00A03472" w:rsidRDefault="00FA6C52" w:rsidP="00FA6C52">
      <w:pPr>
        <w:rPr>
          <w:rFonts w:cs="Times New Roman"/>
          <w:sz w:val="24"/>
          <w:szCs w:val="24"/>
        </w:rPr>
      </w:pPr>
    </w:p>
    <w:p w:rsidR="00FA6C52" w:rsidRPr="00A03472" w:rsidRDefault="00FA6C52" w:rsidP="00FA6C52">
      <w:pPr>
        <w:rPr>
          <w:rFonts w:cs="Times New Roman"/>
          <w:sz w:val="24"/>
          <w:szCs w:val="24"/>
          <w:vertAlign w:val="superscript"/>
        </w:rPr>
      </w:pPr>
      <w:r w:rsidRPr="00A03472">
        <w:rPr>
          <w:rFonts w:cs="Times New Roman"/>
          <w:sz w:val="24"/>
          <w:szCs w:val="24"/>
        </w:rPr>
        <w:t>t</w:t>
      </w:r>
      <w:r w:rsidRPr="00A03472">
        <w:rPr>
          <w:rFonts w:cs="Times New Roman"/>
          <w:sz w:val="24"/>
          <w:szCs w:val="24"/>
          <w:vertAlign w:val="subscript"/>
          <w:lang w:val="en-US"/>
        </w:rPr>
        <w:t>s</w:t>
      </w:r>
      <w:r w:rsidRPr="00A03472">
        <w:rPr>
          <w:rFonts w:cs="Times New Roman"/>
          <w:sz w:val="24"/>
          <w:szCs w:val="24"/>
        </w:rPr>
        <w:t xml:space="preserve"> = 0,92 × m</w:t>
      </w:r>
      <w:r w:rsidRPr="00A03472">
        <w:rPr>
          <w:rFonts w:cs="Times New Roman"/>
          <w:sz w:val="24"/>
          <w:szCs w:val="24"/>
          <w:vertAlign w:val="superscript"/>
        </w:rPr>
        <w:t>0,303</w:t>
      </w:r>
    </w:p>
    <w:p w:rsidR="00FA6C52" w:rsidRPr="00A03472" w:rsidRDefault="00FA6C52" w:rsidP="00FA6C52">
      <w:pPr>
        <w:rPr>
          <w:rFonts w:cs="Times New Roman"/>
          <w:sz w:val="24"/>
          <w:szCs w:val="24"/>
          <w:vertAlign w:val="superscript"/>
        </w:rPr>
      </w:pPr>
    </w:p>
    <w:p w:rsidR="00FA6C52" w:rsidRPr="00A03472" w:rsidRDefault="00FA6C52" w:rsidP="00FA6C52">
      <w:pPr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t>t</w:t>
      </w:r>
      <w:r w:rsidRPr="00A03472">
        <w:rPr>
          <w:rFonts w:cs="Times New Roman"/>
          <w:sz w:val="24"/>
          <w:szCs w:val="24"/>
          <w:vertAlign w:val="subscript"/>
          <w:lang w:val="en-US"/>
        </w:rPr>
        <w:t>s</w:t>
      </w:r>
      <w:r w:rsidRPr="00A03472">
        <w:rPr>
          <w:rFonts w:cs="Times New Roman"/>
          <w:sz w:val="24"/>
          <w:szCs w:val="24"/>
        </w:rPr>
        <w:t xml:space="preserve"> = 0,92 × </w:t>
      </w:r>
      <w:r>
        <w:rPr>
          <w:rFonts w:cs="Times New Roman"/>
          <w:sz w:val="24"/>
          <w:szCs w:val="24"/>
        </w:rPr>
        <w:t>57</w:t>
      </w:r>
      <w:r w:rsidRPr="00A03472">
        <w:rPr>
          <w:rFonts w:cs="Times New Roman"/>
          <w:bCs/>
          <w:color w:val="000000"/>
          <w:sz w:val="24"/>
          <w:szCs w:val="24"/>
          <w:shd w:val="clear" w:color="auto" w:fill="FFFFFF"/>
        </w:rPr>
        <w:t>4</w:t>
      </w:r>
      <w:r w:rsidRPr="00A03472">
        <w:rPr>
          <w:rFonts w:cs="Times New Roman"/>
          <w:sz w:val="24"/>
          <w:szCs w:val="24"/>
          <w:vertAlign w:val="superscript"/>
        </w:rPr>
        <w:t>0,303</w:t>
      </w:r>
      <w:r w:rsidRPr="00A03472">
        <w:rPr>
          <w:rFonts w:cs="Times New Roman"/>
          <w:sz w:val="24"/>
          <w:szCs w:val="24"/>
        </w:rPr>
        <w:t xml:space="preserve"> = </w:t>
      </w:r>
      <w:r>
        <w:rPr>
          <w:rFonts w:cs="Times New Roman"/>
          <w:sz w:val="24"/>
          <w:szCs w:val="24"/>
        </w:rPr>
        <w:t>6</w:t>
      </w:r>
      <w:r w:rsidRPr="00A03472">
        <w:rPr>
          <w:rFonts w:cs="Times New Roman"/>
          <w:sz w:val="24"/>
          <w:szCs w:val="24"/>
        </w:rPr>
        <w:t>,</w:t>
      </w:r>
      <w:r>
        <w:rPr>
          <w:rFonts w:cs="Times New Roman"/>
          <w:sz w:val="24"/>
          <w:szCs w:val="24"/>
        </w:rPr>
        <w:t>3</w:t>
      </w:r>
      <w:r w:rsidRPr="00A03472">
        <w:rPr>
          <w:rFonts w:cs="Times New Roman"/>
          <w:sz w:val="24"/>
          <w:szCs w:val="24"/>
        </w:rPr>
        <w:t xml:space="preserve"> сек</w:t>
      </w:r>
    </w:p>
    <w:p w:rsidR="00FA6C52" w:rsidRPr="00A03472" w:rsidRDefault="00FA6C52" w:rsidP="00FA6C52">
      <w:pPr>
        <w:rPr>
          <w:rFonts w:cs="Times New Roman"/>
          <w:sz w:val="24"/>
          <w:szCs w:val="24"/>
        </w:rPr>
      </w:pPr>
    </w:p>
    <w:p w:rsidR="00FA6C52" w:rsidRPr="00A03472" w:rsidRDefault="00FA6C52" w:rsidP="00FA6C52">
      <w:pPr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t>Интенсивность теплового излучения «огненного шара»:</w:t>
      </w:r>
    </w:p>
    <w:p w:rsidR="00FA6C52" w:rsidRPr="00A03472" w:rsidRDefault="00FA6C52" w:rsidP="00FA6C52">
      <w:pPr>
        <w:rPr>
          <w:rFonts w:cs="Times New Roman"/>
          <w:sz w:val="24"/>
          <w:szCs w:val="24"/>
        </w:rPr>
      </w:pPr>
    </w:p>
    <w:p w:rsidR="00FA6C52" w:rsidRPr="00A03472" w:rsidRDefault="00FA6C52" w:rsidP="00FA6C52">
      <w:pPr>
        <w:rPr>
          <w:rFonts w:cs="Times New Roman"/>
          <w:color w:val="FF0000"/>
          <w:sz w:val="24"/>
          <w:szCs w:val="24"/>
        </w:rPr>
      </w:pPr>
      <w:r w:rsidRPr="00A03472">
        <w:rPr>
          <w:rFonts w:cs="Times New Roman"/>
          <w:sz w:val="24"/>
          <w:szCs w:val="24"/>
        </w:rPr>
        <w:t>q = E</w:t>
      </w:r>
      <w:r w:rsidRPr="00A03472">
        <w:rPr>
          <w:rFonts w:cs="Times New Roman"/>
          <w:sz w:val="24"/>
          <w:szCs w:val="24"/>
          <w:vertAlign w:val="subscript"/>
          <w:lang w:val="en-US"/>
        </w:rPr>
        <w:t>f</w:t>
      </w:r>
      <w:r w:rsidRPr="00A03472">
        <w:rPr>
          <w:rFonts w:cs="Times New Roman"/>
          <w:sz w:val="24"/>
          <w:szCs w:val="24"/>
        </w:rPr>
        <w:t xml:space="preserve"> × F</w:t>
      </w:r>
      <w:r w:rsidRPr="00A03472">
        <w:rPr>
          <w:rFonts w:cs="Times New Roman"/>
          <w:sz w:val="24"/>
          <w:szCs w:val="24"/>
          <w:vertAlign w:val="subscript"/>
          <w:lang w:val="en-US"/>
        </w:rPr>
        <w:t>q</w:t>
      </w:r>
      <w:r w:rsidRPr="00A03472">
        <w:rPr>
          <w:rFonts w:cs="Times New Roman"/>
          <w:sz w:val="24"/>
          <w:szCs w:val="24"/>
        </w:rPr>
        <w:t xml:space="preserve"> × τ, где E</w:t>
      </w:r>
      <w:r w:rsidRPr="00A03472">
        <w:rPr>
          <w:rFonts w:cs="Times New Roman"/>
          <w:sz w:val="24"/>
          <w:szCs w:val="24"/>
          <w:vertAlign w:val="subscript"/>
          <w:lang w:val="en-US"/>
        </w:rPr>
        <w:t>f</w:t>
      </w:r>
      <w:r w:rsidRPr="00A03472">
        <w:rPr>
          <w:rFonts w:cs="Times New Roman"/>
          <w:sz w:val="24"/>
          <w:szCs w:val="24"/>
        </w:rPr>
        <w:t xml:space="preserve"> – средне-поверхностная интенсивность теплового излучения пламени, E</w:t>
      </w:r>
      <w:r w:rsidRPr="00A03472">
        <w:rPr>
          <w:rFonts w:cs="Times New Roman"/>
          <w:sz w:val="24"/>
          <w:szCs w:val="24"/>
          <w:vertAlign w:val="subscript"/>
          <w:lang w:val="en-US"/>
        </w:rPr>
        <w:t>f</w:t>
      </w:r>
      <w:r w:rsidRPr="00A03472">
        <w:rPr>
          <w:rFonts w:cs="Times New Roman"/>
          <w:sz w:val="24"/>
          <w:szCs w:val="24"/>
        </w:rPr>
        <w:t xml:space="preserve"> = 80 кВт/м</w:t>
      </w:r>
      <w:r w:rsidRPr="00A03472">
        <w:rPr>
          <w:rFonts w:cs="Times New Roman"/>
          <w:sz w:val="24"/>
          <w:szCs w:val="24"/>
          <w:vertAlign w:val="superscript"/>
        </w:rPr>
        <w:t>2</w:t>
      </w:r>
      <w:r w:rsidRPr="00A03472">
        <w:rPr>
          <w:rFonts w:cs="Times New Roman"/>
          <w:sz w:val="24"/>
          <w:szCs w:val="24"/>
        </w:rPr>
        <w:t xml:space="preserve"> </w:t>
      </w:r>
    </w:p>
    <w:p w:rsidR="00FA6C52" w:rsidRPr="00A03472" w:rsidRDefault="00FA6C52" w:rsidP="00FA6C52">
      <w:pPr>
        <w:rPr>
          <w:rFonts w:cs="Times New Roman"/>
          <w:sz w:val="24"/>
          <w:szCs w:val="24"/>
          <w:vertAlign w:val="superscript"/>
        </w:rPr>
      </w:pPr>
    </w:p>
    <w:p w:rsidR="00FA6C52" w:rsidRPr="00A03472" w:rsidRDefault="00FA6C52" w:rsidP="00FA6C52">
      <w:pPr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  <w:lang w:val="en-US"/>
        </w:rPr>
        <w:t>F</w:t>
      </w:r>
      <w:r w:rsidRPr="00A03472">
        <w:rPr>
          <w:rFonts w:cs="Times New Roman"/>
          <w:sz w:val="24"/>
          <w:szCs w:val="24"/>
          <w:vertAlign w:val="subscript"/>
          <w:lang w:val="en-US"/>
        </w:rPr>
        <w:t>q</w:t>
      </w:r>
      <w:r w:rsidRPr="00A03472">
        <w:rPr>
          <w:rFonts w:cs="Times New Roman"/>
          <w:sz w:val="24"/>
          <w:szCs w:val="24"/>
        </w:rPr>
        <w:t xml:space="preserve"> - угловой коэффициент облученности, τ - коэффициент пропускания атмосферы</w:t>
      </w:r>
    </w:p>
    <w:p w:rsidR="00FA6C52" w:rsidRPr="00A03472" w:rsidRDefault="00FA6C52" w:rsidP="00FA6C52">
      <w:pPr>
        <w:contextualSpacing/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t xml:space="preserve">Расчетные данные τ, </w:t>
      </w:r>
      <w:r w:rsidRPr="00A03472">
        <w:rPr>
          <w:rFonts w:cs="Times New Roman"/>
          <w:sz w:val="24"/>
          <w:szCs w:val="24"/>
          <w:lang w:val="en-US"/>
        </w:rPr>
        <w:t>F</w:t>
      </w:r>
      <w:r w:rsidRPr="00A03472">
        <w:rPr>
          <w:rFonts w:cs="Times New Roman"/>
          <w:sz w:val="24"/>
          <w:szCs w:val="24"/>
          <w:vertAlign w:val="subscript"/>
          <w:lang w:val="en-US"/>
        </w:rPr>
        <w:t>q</w:t>
      </w:r>
      <w:r w:rsidRPr="00A03472">
        <w:rPr>
          <w:rFonts w:cs="Times New Roman"/>
          <w:iCs/>
          <w:sz w:val="24"/>
          <w:szCs w:val="24"/>
          <w:shd w:val="clear" w:color="auto" w:fill="FFFFFF"/>
        </w:rPr>
        <w:t>,</w:t>
      </w:r>
      <w:r w:rsidRPr="00A03472">
        <w:rPr>
          <w:rFonts w:cs="Times New Roman"/>
          <w:sz w:val="24"/>
          <w:szCs w:val="24"/>
        </w:rPr>
        <w:t xml:space="preserve"> q</w:t>
      </w:r>
      <w:r w:rsidRPr="00A03472">
        <w:rPr>
          <w:rFonts w:cs="Times New Roman"/>
          <w:i/>
          <w:iCs/>
          <w:sz w:val="24"/>
          <w:szCs w:val="24"/>
          <w:shd w:val="clear" w:color="auto" w:fill="FFFFFF"/>
          <w:vertAlign w:val="subscript"/>
        </w:rPr>
        <w:t xml:space="preserve"> </w:t>
      </w:r>
      <w:r w:rsidRPr="00A03472">
        <w:rPr>
          <w:rFonts w:cs="Times New Roman"/>
          <w:sz w:val="24"/>
          <w:szCs w:val="24"/>
        </w:rPr>
        <w:t>для расстояний r = 0 - 100 м</w:t>
      </w:r>
    </w:p>
    <w:p w:rsidR="00FA6C52" w:rsidRPr="00A03472" w:rsidRDefault="00FA6C52" w:rsidP="00FA6C52">
      <w:pPr>
        <w:rPr>
          <w:rFonts w:cs="Times New Roman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77"/>
        <w:gridCol w:w="3734"/>
        <w:gridCol w:w="4395"/>
        <w:gridCol w:w="4252"/>
      </w:tblGrid>
      <w:tr w:rsidR="00FA6C52" w:rsidRPr="00A03472" w:rsidTr="00E4309B">
        <w:trPr>
          <w:trHeight w:val="576"/>
        </w:trPr>
        <w:tc>
          <w:tcPr>
            <w:tcW w:w="1477" w:type="dxa"/>
            <w:shd w:val="clear" w:color="auto" w:fill="auto"/>
            <w:vAlign w:val="center"/>
          </w:tcPr>
          <w:p w:rsidR="00FA6C52" w:rsidRPr="00A03472" w:rsidRDefault="00FA6C52" w:rsidP="00E4309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</w:rPr>
              <w:t>Расстояние r,  м</w:t>
            </w:r>
          </w:p>
        </w:tc>
        <w:tc>
          <w:tcPr>
            <w:tcW w:w="3734" w:type="dxa"/>
          </w:tcPr>
          <w:p w:rsidR="00FA6C52" w:rsidRPr="00A03472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  <w:r w:rsidRPr="00A03472">
              <w:rPr>
                <w:rFonts w:cs="Times New Roman"/>
                <w:iCs/>
                <w:sz w:val="24"/>
                <w:szCs w:val="24"/>
                <w:shd w:val="clear" w:color="auto" w:fill="FFFFFF"/>
              </w:rPr>
              <w:t xml:space="preserve">Коэффициент пропускания атмосферы </w:t>
            </w:r>
            <w:r w:rsidRPr="00A03472">
              <w:rPr>
                <w:rFonts w:cs="Times New Roman"/>
                <w:sz w:val="24"/>
                <w:szCs w:val="24"/>
              </w:rPr>
              <w:t>τ</w:t>
            </w:r>
          </w:p>
        </w:tc>
        <w:tc>
          <w:tcPr>
            <w:tcW w:w="4395" w:type="dxa"/>
            <w:shd w:val="clear" w:color="auto" w:fill="auto"/>
            <w:vAlign w:val="center"/>
          </w:tcPr>
          <w:p w:rsidR="00FA6C52" w:rsidRPr="00A03472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  <w:r w:rsidRPr="00A03472">
              <w:rPr>
                <w:rFonts w:cs="Times New Roman"/>
                <w:iCs/>
                <w:sz w:val="24"/>
                <w:szCs w:val="24"/>
                <w:shd w:val="clear" w:color="auto" w:fill="FFFFFF"/>
              </w:rPr>
              <w:t>Угловой коэффициент облученности</w:t>
            </w:r>
          </w:p>
          <w:p w:rsidR="00FA6C52" w:rsidRPr="00A03472" w:rsidRDefault="00FA6C52" w:rsidP="00E4309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  <w:lang w:val="en-US"/>
              </w:rPr>
              <w:t>F</w:t>
            </w:r>
            <w:r w:rsidRPr="00A03472">
              <w:rPr>
                <w:rFonts w:cs="Times New Roman"/>
                <w:sz w:val="24"/>
                <w:szCs w:val="24"/>
                <w:vertAlign w:val="subscript"/>
                <w:lang w:val="en-US"/>
              </w:rPr>
              <w:t>q</w:t>
            </w:r>
          </w:p>
        </w:tc>
        <w:tc>
          <w:tcPr>
            <w:tcW w:w="4252" w:type="dxa"/>
            <w:shd w:val="clear" w:color="auto" w:fill="auto"/>
            <w:vAlign w:val="center"/>
          </w:tcPr>
          <w:p w:rsidR="00FA6C52" w:rsidRPr="00A03472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  <w:r w:rsidRPr="00A03472">
              <w:rPr>
                <w:rFonts w:cs="Times New Roman"/>
                <w:iCs/>
                <w:sz w:val="24"/>
                <w:szCs w:val="24"/>
                <w:shd w:val="clear" w:color="auto" w:fill="FFFFFF"/>
              </w:rPr>
              <w:t>Интенсивность теплового излучения</w:t>
            </w:r>
          </w:p>
          <w:p w:rsidR="00FA6C52" w:rsidRPr="00A03472" w:rsidRDefault="00FA6C52" w:rsidP="00E4309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sz w:val="24"/>
                <w:szCs w:val="24"/>
                <w:lang w:val="en-US"/>
              </w:rPr>
              <w:t>q</w:t>
            </w:r>
            <w:r w:rsidRPr="00A03472">
              <w:rPr>
                <w:rFonts w:cs="Times New Roman"/>
                <w:sz w:val="24"/>
                <w:szCs w:val="24"/>
              </w:rPr>
              <w:t xml:space="preserve"> кВт/м</w:t>
            </w:r>
            <w:r w:rsidRPr="00A03472">
              <w:rPr>
                <w:rFonts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FA6C52" w:rsidRPr="00A03472" w:rsidTr="00E4309B">
        <w:trPr>
          <w:trHeight w:val="122"/>
        </w:trPr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6C52" w:rsidRPr="00A03472" w:rsidRDefault="00FA6C52" w:rsidP="00E4309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A6C52" w:rsidRPr="00FE17B8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  <w:r w:rsidRPr="00FE17B8">
              <w:rPr>
                <w:color w:val="000000"/>
                <w:sz w:val="24"/>
                <w:szCs w:val="24"/>
              </w:rPr>
              <w:t>0,985559929</w:t>
            </w:r>
          </w:p>
        </w:tc>
        <w:tc>
          <w:tcPr>
            <w:tcW w:w="43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A6C52" w:rsidRPr="00FE17B8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  <w:r w:rsidRPr="00FE17B8">
              <w:rPr>
                <w:color w:val="000000"/>
                <w:sz w:val="24"/>
                <w:szCs w:val="24"/>
              </w:rPr>
              <w:t>0,25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A6C52" w:rsidRPr="00FE17B8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  <w:r w:rsidRPr="00FE17B8">
              <w:rPr>
                <w:color w:val="000000"/>
                <w:sz w:val="24"/>
                <w:szCs w:val="24"/>
              </w:rPr>
              <w:t>19,71119859</w:t>
            </w:r>
          </w:p>
        </w:tc>
      </w:tr>
      <w:tr w:rsidR="00FA6C52" w:rsidRPr="00A03472" w:rsidTr="00E4309B">
        <w:trPr>
          <w:trHeight w:val="116"/>
        </w:trPr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6C52" w:rsidRPr="00A03472" w:rsidRDefault="00FA6C52" w:rsidP="00E4309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A6C52" w:rsidRPr="00FE17B8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  <w:r w:rsidRPr="00FE17B8">
              <w:rPr>
                <w:color w:val="000000"/>
                <w:sz w:val="24"/>
                <w:szCs w:val="24"/>
              </w:rPr>
              <w:t>0,985543338</w:t>
            </w:r>
          </w:p>
        </w:tc>
        <w:tc>
          <w:tcPr>
            <w:tcW w:w="43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A6C52" w:rsidRPr="00FE17B8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  <w:r w:rsidRPr="00FE17B8">
              <w:rPr>
                <w:color w:val="000000"/>
                <w:sz w:val="24"/>
                <w:szCs w:val="24"/>
              </w:rPr>
              <w:t>0,249793214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A6C52" w:rsidRPr="00FE17B8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  <w:r w:rsidRPr="00FE17B8">
              <w:rPr>
                <w:color w:val="000000"/>
                <w:sz w:val="24"/>
                <w:szCs w:val="24"/>
              </w:rPr>
              <w:t>19,69456303</w:t>
            </w:r>
          </w:p>
        </w:tc>
      </w:tr>
      <w:tr w:rsidR="00FA6C52" w:rsidRPr="00A03472" w:rsidTr="00E4309B">
        <w:trPr>
          <w:trHeight w:val="70"/>
        </w:trPr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6C52" w:rsidRPr="00A03472" w:rsidRDefault="00FA6C52" w:rsidP="00E4309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color w:val="000000"/>
                <w:sz w:val="24"/>
                <w:szCs w:val="24"/>
              </w:rPr>
              <w:lastRenderedPageBreak/>
              <w:t>2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A6C52" w:rsidRPr="00FE17B8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  <w:r w:rsidRPr="00FE17B8">
              <w:rPr>
                <w:color w:val="000000"/>
                <w:sz w:val="24"/>
                <w:szCs w:val="24"/>
              </w:rPr>
              <w:t>0,985493682</w:t>
            </w:r>
          </w:p>
        </w:tc>
        <w:tc>
          <w:tcPr>
            <w:tcW w:w="43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A6C52" w:rsidRPr="00FE17B8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  <w:r w:rsidRPr="00FE17B8">
              <w:rPr>
                <w:color w:val="000000"/>
                <w:sz w:val="24"/>
                <w:szCs w:val="24"/>
              </w:rPr>
              <w:t>0,249174563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A6C52" w:rsidRPr="00FE17B8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  <w:r w:rsidRPr="00FE17B8">
              <w:rPr>
                <w:color w:val="000000"/>
                <w:sz w:val="24"/>
                <w:szCs w:val="24"/>
              </w:rPr>
              <w:t>19,64479659</w:t>
            </w:r>
          </w:p>
        </w:tc>
      </w:tr>
      <w:tr w:rsidR="00FA6C52" w:rsidRPr="00A03472" w:rsidTr="00E4309B">
        <w:trPr>
          <w:trHeight w:val="70"/>
        </w:trPr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6C52" w:rsidRPr="00A03472" w:rsidRDefault="00FA6C52" w:rsidP="00E4309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A6C52" w:rsidRPr="00FE17B8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  <w:r w:rsidRPr="00FE17B8">
              <w:rPr>
                <w:color w:val="000000"/>
                <w:sz w:val="24"/>
                <w:szCs w:val="24"/>
              </w:rPr>
              <w:t>0,985411305</w:t>
            </w:r>
          </w:p>
        </w:tc>
        <w:tc>
          <w:tcPr>
            <w:tcW w:w="43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A6C52" w:rsidRPr="00FE17B8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  <w:r w:rsidRPr="00FE17B8">
              <w:rPr>
                <w:color w:val="000000"/>
                <w:sz w:val="24"/>
                <w:szCs w:val="24"/>
              </w:rPr>
              <w:t>0,248149136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A6C52" w:rsidRPr="00FE17B8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  <w:r w:rsidRPr="00FE17B8">
              <w:rPr>
                <w:color w:val="000000"/>
                <w:sz w:val="24"/>
                <w:szCs w:val="24"/>
              </w:rPr>
              <w:t>19,56231711</w:t>
            </w:r>
          </w:p>
        </w:tc>
      </w:tr>
      <w:tr w:rsidR="00FA6C52" w:rsidRPr="00A03472" w:rsidTr="00E4309B">
        <w:trPr>
          <w:trHeight w:val="70"/>
        </w:trPr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6C52" w:rsidRPr="00A03472" w:rsidRDefault="00FA6C52" w:rsidP="00E4309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A6C52" w:rsidRPr="00FE17B8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  <w:r w:rsidRPr="00FE17B8">
              <w:rPr>
                <w:color w:val="000000"/>
                <w:sz w:val="24"/>
                <w:szCs w:val="24"/>
              </w:rPr>
              <w:t>0,985150838</w:t>
            </w:r>
          </w:p>
        </w:tc>
        <w:tc>
          <w:tcPr>
            <w:tcW w:w="43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A6C52" w:rsidRPr="00FE17B8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  <w:r w:rsidRPr="00FE17B8">
              <w:rPr>
                <w:color w:val="000000"/>
                <w:sz w:val="24"/>
                <w:szCs w:val="24"/>
              </w:rPr>
              <w:t>0,244914575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A6C52" w:rsidRPr="00FE17B8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  <w:r w:rsidRPr="00FE17B8">
              <w:rPr>
                <w:color w:val="000000"/>
                <w:sz w:val="24"/>
                <w:szCs w:val="24"/>
              </w:rPr>
              <w:t>19,30222386</w:t>
            </w:r>
          </w:p>
        </w:tc>
      </w:tr>
      <w:tr w:rsidR="00FA6C52" w:rsidRPr="00A03472" w:rsidTr="00E4309B">
        <w:trPr>
          <w:trHeight w:val="70"/>
        </w:trPr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6C52" w:rsidRPr="00A03472" w:rsidRDefault="00FA6C52" w:rsidP="00E4309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A6C52" w:rsidRPr="00FE17B8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  <w:r w:rsidRPr="00FE17B8">
              <w:rPr>
                <w:color w:val="000000"/>
                <w:sz w:val="24"/>
                <w:szCs w:val="24"/>
              </w:rPr>
              <w:t>0,983987497</w:t>
            </w:r>
          </w:p>
        </w:tc>
        <w:tc>
          <w:tcPr>
            <w:tcW w:w="43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A6C52" w:rsidRPr="00FE17B8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  <w:r w:rsidRPr="00FE17B8">
              <w:rPr>
                <w:color w:val="000000"/>
                <w:sz w:val="24"/>
                <w:szCs w:val="24"/>
              </w:rPr>
              <w:t>0,230647931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A6C52" w:rsidRPr="00FE17B8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  <w:r w:rsidRPr="00FE17B8">
              <w:rPr>
                <w:color w:val="000000"/>
                <w:sz w:val="24"/>
                <w:szCs w:val="24"/>
              </w:rPr>
              <w:t>18,15637445</w:t>
            </w:r>
          </w:p>
        </w:tc>
      </w:tr>
      <w:tr w:rsidR="00FA6C52" w:rsidRPr="00A03472" w:rsidTr="00E4309B">
        <w:trPr>
          <w:trHeight w:val="70"/>
        </w:trPr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6C52" w:rsidRPr="00A03472" w:rsidRDefault="00FA6C52" w:rsidP="00E4309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A6C52" w:rsidRPr="00FE17B8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  <w:r w:rsidRPr="00FE17B8">
              <w:rPr>
                <w:color w:val="000000"/>
                <w:sz w:val="24"/>
                <w:szCs w:val="24"/>
              </w:rPr>
              <w:t>0,98001413</w:t>
            </w:r>
          </w:p>
        </w:tc>
        <w:tc>
          <w:tcPr>
            <w:tcW w:w="43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A6C52" w:rsidRPr="00FE17B8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  <w:r w:rsidRPr="00FE17B8">
              <w:rPr>
                <w:color w:val="000000"/>
                <w:sz w:val="24"/>
                <w:szCs w:val="24"/>
              </w:rPr>
              <w:t>0,185359043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A6C52" w:rsidRPr="00FE17B8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  <w:r w:rsidRPr="00FE17B8">
              <w:rPr>
                <w:color w:val="000000"/>
                <w:sz w:val="24"/>
                <w:szCs w:val="24"/>
              </w:rPr>
              <w:t>14,53235854</w:t>
            </w:r>
          </w:p>
        </w:tc>
      </w:tr>
      <w:tr w:rsidR="00FA6C52" w:rsidRPr="00A03472" w:rsidTr="00E4309B">
        <w:trPr>
          <w:trHeight w:val="70"/>
        </w:trPr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6C52" w:rsidRPr="00A03472" w:rsidRDefault="00FA6C52" w:rsidP="00E4309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A6C52" w:rsidRPr="00FE17B8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  <w:r w:rsidRPr="00FE17B8">
              <w:rPr>
                <w:color w:val="000000"/>
                <w:sz w:val="24"/>
                <w:szCs w:val="24"/>
              </w:rPr>
              <w:t>0,974778132</w:t>
            </w:r>
          </w:p>
        </w:tc>
        <w:tc>
          <w:tcPr>
            <w:tcW w:w="43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A6C52" w:rsidRPr="00FE17B8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  <w:r w:rsidRPr="00FE17B8">
              <w:rPr>
                <w:color w:val="000000"/>
                <w:sz w:val="24"/>
                <w:szCs w:val="24"/>
              </w:rPr>
              <w:t>0,136542788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A6C52" w:rsidRPr="00FE17B8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  <w:r w:rsidRPr="00FE17B8">
              <w:rPr>
                <w:color w:val="000000"/>
                <w:sz w:val="24"/>
                <w:szCs w:val="24"/>
              </w:rPr>
              <w:t>10,6479139</w:t>
            </w:r>
          </w:p>
        </w:tc>
      </w:tr>
      <w:tr w:rsidR="00FA6C52" w:rsidRPr="00A03472" w:rsidTr="00E4309B">
        <w:trPr>
          <w:trHeight w:val="70"/>
        </w:trPr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6C52" w:rsidRPr="00A03472" w:rsidRDefault="00FA6C52" w:rsidP="00E4309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color w:val="000000"/>
                <w:sz w:val="24"/>
                <w:szCs w:val="24"/>
              </w:rPr>
              <w:t>40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A6C52" w:rsidRPr="00FE17B8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  <w:r w:rsidRPr="00FE17B8">
              <w:rPr>
                <w:color w:val="000000"/>
                <w:sz w:val="24"/>
                <w:szCs w:val="24"/>
              </w:rPr>
              <w:t>0,968939982</w:t>
            </w:r>
          </w:p>
        </w:tc>
        <w:tc>
          <w:tcPr>
            <w:tcW w:w="43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A6C52" w:rsidRPr="00FE17B8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  <w:r w:rsidRPr="00FE17B8">
              <w:rPr>
                <w:color w:val="000000"/>
                <w:sz w:val="24"/>
                <w:szCs w:val="24"/>
              </w:rPr>
              <w:t>0,096761033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A6C52" w:rsidRPr="00FE17B8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  <w:r w:rsidRPr="00FE17B8">
              <w:rPr>
                <w:color w:val="000000"/>
                <w:sz w:val="24"/>
                <w:szCs w:val="24"/>
              </w:rPr>
              <w:t>7,500450717</w:t>
            </w:r>
          </w:p>
        </w:tc>
      </w:tr>
      <w:tr w:rsidR="00FA6C52" w:rsidRPr="00A03472" w:rsidTr="00E4309B">
        <w:trPr>
          <w:trHeight w:val="70"/>
        </w:trPr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6C52" w:rsidRPr="00A03472" w:rsidRDefault="00FA6C52" w:rsidP="00E4309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color w:val="000000"/>
                <w:sz w:val="24"/>
                <w:szCs w:val="24"/>
              </w:rPr>
              <w:t>50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A6C52" w:rsidRPr="00FE17B8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  <w:r w:rsidRPr="00FE17B8">
              <w:rPr>
                <w:color w:val="000000"/>
                <w:sz w:val="24"/>
                <w:szCs w:val="24"/>
              </w:rPr>
              <w:t>0,962807223</w:t>
            </w:r>
          </w:p>
        </w:tc>
        <w:tc>
          <w:tcPr>
            <w:tcW w:w="43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A6C52" w:rsidRPr="00FE17B8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  <w:r w:rsidRPr="00FE17B8">
              <w:rPr>
                <w:color w:val="000000"/>
                <w:sz w:val="24"/>
                <w:szCs w:val="24"/>
              </w:rPr>
              <w:t>0,068109013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A6C52" w:rsidRPr="00FE17B8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  <w:r w:rsidRPr="00FE17B8">
              <w:rPr>
                <w:color w:val="000000"/>
                <w:sz w:val="24"/>
                <w:szCs w:val="24"/>
              </w:rPr>
              <w:t>5,246067968</w:t>
            </w:r>
          </w:p>
        </w:tc>
      </w:tr>
      <w:tr w:rsidR="00FA6C52" w:rsidRPr="00A03472" w:rsidTr="00E4309B">
        <w:trPr>
          <w:trHeight w:val="70"/>
        </w:trPr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6C52" w:rsidRPr="00A03472" w:rsidRDefault="00FA6C52" w:rsidP="00E4309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color w:val="000000"/>
                <w:sz w:val="24"/>
                <w:szCs w:val="24"/>
              </w:rPr>
              <w:t>60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A6C52" w:rsidRPr="00FE17B8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  <w:r w:rsidRPr="00FE17B8">
              <w:rPr>
                <w:color w:val="000000"/>
                <w:sz w:val="24"/>
                <w:szCs w:val="24"/>
              </w:rPr>
              <w:t>0,956525959</w:t>
            </w:r>
          </w:p>
        </w:tc>
        <w:tc>
          <w:tcPr>
            <w:tcW w:w="43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A6C52" w:rsidRPr="00FE17B8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  <w:r w:rsidRPr="00FE17B8">
              <w:rPr>
                <w:color w:val="000000"/>
                <w:sz w:val="24"/>
                <w:szCs w:val="24"/>
              </w:rPr>
              <w:t>0,048438727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A6C52" w:rsidRPr="00FE17B8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  <w:r w:rsidRPr="00FE17B8">
              <w:rPr>
                <w:color w:val="000000"/>
                <w:sz w:val="24"/>
                <w:szCs w:val="24"/>
              </w:rPr>
              <w:t>3,706632005</w:t>
            </w:r>
          </w:p>
        </w:tc>
      </w:tr>
      <w:tr w:rsidR="00FA6C52" w:rsidRPr="0066523E" w:rsidTr="00E4309B">
        <w:trPr>
          <w:trHeight w:val="70"/>
        </w:trPr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6C52" w:rsidRPr="00A03472" w:rsidRDefault="00FA6C52" w:rsidP="00E4309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A03472">
              <w:rPr>
                <w:rFonts w:cs="Times New Roman"/>
                <w:color w:val="000000"/>
                <w:sz w:val="24"/>
                <w:szCs w:val="24"/>
              </w:rPr>
              <w:t>70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A6C52" w:rsidRPr="00FE17B8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  <w:r w:rsidRPr="00FE17B8">
              <w:rPr>
                <w:color w:val="000000"/>
                <w:sz w:val="24"/>
                <w:szCs w:val="24"/>
              </w:rPr>
              <w:t>0,950171033</w:t>
            </w:r>
          </w:p>
        </w:tc>
        <w:tc>
          <w:tcPr>
            <w:tcW w:w="43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A6C52" w:rsidRPr="00FE17B8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  <w:r w:rsidRPr="00FE17B8">
              <w:rPr>
                <w:color w:val="000000"/>
                <w:sz w:val="24"/>
                <w:szCs w:val="24"/>
              </w:rPr>
              <w:t>0,03507168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A6C52" w:rsidRPr="00FE17B8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  <w:r w:rsidRPr="00FE17B8">
              <w:rPr>
                <w:color w:val="000000"/>
                <w:sz w:val="24"/>
                <w:szCs w:val="24"/>
              </w:rPr>
              <w:t>2,665927515</w:t>
            </w:r>
          </w:p>
        </w:tc>
      </w:tr>
      <w:tr w:rsidR="00FA6C52" w:rsidRPr="0066523E" w:rsidTr="00E4309B">
        <w:trPr>
          <w:trHeight w:val="70"/>
        </w:trPr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6C52" w:rsidRPr="0066523E" w:rsidRDefault="00FA6C52" w:rsidP="00E4309B">
            <w:pPr>
              <w:jc w:val="center"/>
              <w:rPr>
                <w:rFonts w:cs="Times New Roman"/>
                <w:sz w:val="24"/>
                <w:szCs w:val="24"/>
                <w:highlight w:val="lightGray"/>
              </w:rPr>
            </w:pPr>
            <w:r w:rsidRPr="0066523E">
              <w:rPr>
                <w:rFonts w:cs="Times New Roman"/>
                <w:color w:val="000000"/>
                <w:sz w:val="24"/>
                <w:szCs w:val="24"/>
              </w:rPr>
              <w:t>80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A6C52" w:rsidRPr="00FE17B8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highlight w:val="lightGray"/>
                <w:shd w:val="clear" w:color="auto" w:fill="FFFFFF"/>
              </w:rPr>
            </w:pPr>
            <w:r w:rsidRPr="00FE17B8">
              <w:rPr>
                <w:color w:val="000000"/>
                <w:sz w:val="24"/>
                <w:szCs w:val="24"/>
              </w:rPr>
              <w:t>0,943783802</w:t>
            </w:r>
          </w:p>
        </w:tc>
        <w:tc>
          <w:tcPr>
            <w:tcW w:w="43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A6C52" w:rsidRPr="00FE17B8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highlight w:val="lightGray"/>
                <w:shd w:val="clear" w:color="auto" w:fill="FFFFFF"/>
              </w:rPr>
            </w:pPr>
            <w:r w:rsidRPr="00FE17B8">
              <w:rPr>
                <w:color w:val="000000"/>
                <w:sz w:val="24"/>
                <w:szCs w:val="24"/>
              </w:rPr>
              <w:t>0,025915819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A6C52" w:rsidRPr="00FE17B8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highlight w:val="lightGray"/>
                <w:shd w:val="clear" w:color="auto" w:fill="FFFFFF"/>
              </w:rPr>
            </w:pPr>
            <w:r w:rsidRPr="00FE17B8">
              <w:rPr>
                <w:color w:val="000000"/>
                <w:sz w:val="24"/>
                <w:szCs w:val="24"/>
              </w:rPr>
              <w:t>1,956714411</w:t>
            </w:r>
          </w:p>
        </w:tc>
      </w:tr>
      <w:tr w:rsidR="00FA6C52" w:rsidRPr="0066523E" w:rsidTr="00E4309B">
        <w:trPr>
          <w:trHeight w:val="70"/>
        </w:trPr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6C52" w:rsidRPr="0066523E" w:rsidRDefault="00FA6C52" w:rsidP="00E4309B">
            <w:pPr>
              <w:jc w:val="center"/>
              <w:rPr>
                <w:rFonts w:cs="Times New Roman"/>
                <w:sz w:val="24"/>
                <w:szCs w:val="24"/>
                <w:highlight w:val="lightGray"/>
              </w:rPr>
            </w:pPr>
            <w:r w:rsidRPr="0066523E">
              <w:rPr>
                <w:rFonts w:cs="Times New Roman"/>
                <w:color w:val="000000"/>
                <w:sz w:val="24"/>
                <w:szCs w:val="24"/>
              </w:rPr>
              <w:t>90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A6C52" w:rsidRPr="00FE17B8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highlight w:val="lightGray"/>
                <w:shd w:val="clear" w:color="auto" w:fill="FFFFFF"/>
              </w:rPr>
            </w:pPr>
            <w:r w:rsidRPr="00FE17B8">
              <w:rPr>
                <w:color w:val="000000"/>
                <w:sz w:val="24"/>
                <w:szCs w:val="24"/>
              </w:rPr>
              <w:t>0,937388647</w:t>
            </w:r>
          </w:p>
        </w:tc>
        <w:tc>
          <w:tcPr>
            <w:tcW w:w="43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A6C52" w:rsidRPr="00FE17B8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highlight w:val="lightGray"/>
                <w:shd w:val="clear" w:color="auto" w:fill="FFFFFF"/>
              </w:rPr>
            </w:pPr>
            <w:r w:rsidRPr="00FE17B8">
              <w:rPr>
                <w:color w:val="000000"/>
                <w:sz w:val="24"/>
                <w:szCs w:val="24"/>
              </w:rPr>
              <w:t>0,019543366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A6C52" w:rsidRPr="00FE17B8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highlight w:val="lightGray"/>
                <w:shd w:val="clear" w:color="auto" w:fill="FFFFFF"/>
              </w:rPr>
            </w:pPr>
            <w:r w:rsidRPr="00FE17B8">
              <w:rPr>
                <w:color w:val="000000"/>
                <w:sz w:val="24"/>
                <w:szCs w:val="24"/>
              </w:rPr>
              <w:t>1,465578379</w:t>
            </w:r>
          </w:p>
        </w:tc>
      </w:tr>
      <w:tr w:rsidR="00FA6C52" w:rsidRPr="0066523E" w:rsidTr="00E4309B">
        <w:trPr>
          <w:trHeight w:val="70"/>
        </w:trPr>
        <w:tc>
          <w:tcPr>
            <w:tcW w:w="14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A6C52" w:rsidRPr="0066523E" w:rsidRDefault="00FA6C52" w:rsidP="00E4309B">
            <w:pPr>
              <w:jc w:val="center"/>
              <w:rPr>
                <w:rFonts w:cs="Times New Roman"/>
                <w:sz w:val="24"/>
                <w:szCs w:val="24"/>
                <w:highlight w:val="lightGray"/>
              </w:rPr>
            </w:pPr>
            <w:r w:rsidRPr="0066523E">
              <w:rPr>
                <w:rFonts w:cs="Times New Roman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A6C52" w:rsidRPr="00FE17B8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highlight w:val="lightGray"/>
                <w:shd w:val="clear" w:color="auto" w:fill="FFFFFF"/>
              </w:rPr>
            </w:pPr>
            <w:r w:rsidRPr="00FE17B8">
              <w:rPr>
                <w:color w:val="000000"/>
                <w:sz w:val="24"/>
                <w:szCs w:val="24"/>
              </w:rPr>
              <w:t>0,931000724</w:t>
            </w:r>
          </w:p>
        </w:tc>
        <w:tc>
          <w:tcPr>
            <w:tcW w:w="43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A6C52" w:rsidRPr="00FE17B8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highlight w:val="lightGray"/>
                <w:shd w:val="clear" w:color="auto" w:fill="FFFFFF"/>
              </w:rPr>
            </w:pPr>
            <w:r w:rsidRPr="00FE17B8">
              <w:rPr>
                <w:color w:val="000000"/>
                <w:sz w:val="24"/>
                <w:szCs w:val="24"/>
              </w:rPr>
              <w:t>0,015023062</w:t>
            </w:r>
          </w:p>
        </w:tc>
        <w:tc>
          <w:tcPr>
            <w:tcW w:w="42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FA6C52" w:rsidRPr="00FE17B8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highlight w:val="lightGray"/>
                <w:shd w:val="clear" w:color="auto" w:fill="FFFFFF"/>
              </w:rPr>
            </w:pPr>
            <w:r w:rsidRPr="00FE17B8">
              <w:rPr>
                <w:color w:val="000000"/>
                <w:sz w:val="24"/>
                <w:szCs w:val="24"/>
              </w:rPr>
              <w:t>1,118918527</w:t>
            </w:r>
          </w:p>
        </w:tc>
      </w:tr>
    </w:tbl>
    <w:p w:rsidR="00FA6C52" w:rsidRPr="0066523E" w:rsidRDefault="00FA6C52" w:rsidP="00FA6C52">
      <w:pPr>
        <w:ind w:firstLine="708"/>
        <w:rPr>
          <w:rFonts w:cs="Times New Roman"/>
          <w:sz w:val="24"/>
          <w:szCs w:val="24"/>
          <w:highlight w:val="lightGray"/>
          <w:lang w:val="en-US"/>
        </w:rPr>
      </w:pPr>
    </w:p>
    <w:p w:rsidR="00FA6C52" w:rsidRPr="00A03472" w:rsidRDefault="00FA6C52" w:rsidP="00FA6C52">
      <w:pPr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t xml:space="preserve">График зависимости интенсивности теплового излучения «огненного шара» q от расстояния </w:t>
      </w:r>
      <w:r>
        <w:rPr>
          <w:rFonts w:cs="Times New Roman"/>
          <w:sz w:val="24"/>
          <w:szCs w:val="24"/>
        </w:rPr>
        <w:t>от</w:t>
      </w:r>
      <w:r w:rsidRPr="00A03472">
        <w:rPr>
          <w:rFonts w:cs="Times New Roman"/>
          <w:sz w:val="24"/>
          <w:szCs w:val="24"/>
        </w:rPr>
        <w:t xml:space="preserve"> центр</w:t>
      </w:r>
      <w:r>
        <w:rPr>
          <w:rFonts w:cs="Times New Roman"/>
          <w:sz w:val="24"/>
          <w:szCs w:val="24"/>
        </w:rPr>
        <w:t>а</w:t>
      </w:r>
    </w:p>
    <w:p w:rsidR="00FA6C52" w:rsidRPr="00A03472" w:rsidRDefault="00FA6C52" w:rsidP="00FA6C52">
      <w:pPr>
        <w:rPr>
          <w:rFonts w:cs="Times New Roman"/>
          <w:sz w:val="24"/>
          <w:szCs w:val="24"/>
        </w:rPr>
      </w:pPr>
    </w:p>
    <w:p w:rsidR="0032651C" w:rsidRPr="0032651C" w:rsidRDefault="0032651C" w:rsidP="0032651C">
      <w:pPr>
        <w:rPr>
          <w:rFonts w:cs="Times New Roman"/>
          <w:b/>
          <w:sz w:val="24"/>
          <w:szCs w:val="24"/>
          <w:lang w:val="en-US"/>
        </w:rPr>
      </w:pPr>
      <w:r w:rsidRPr="0032651C">
        <w:rPr>
          <w:rFonts w:cs="Times New Roman"/>
          <w:b/>
          <w:sz w:val="24"/>
          <w:szCs w:val="24"/>
          <w:lang w:val="en-US"/>
        </w:rPr>
        <w:t>{% if p.fireball_chart_img %}</w:t>
      </w:r>
    </w:p>
    <w:p w:rsidR="0032651C" w:rsidRPr="00A874B2" w:rsidRDefault="0032651C" w:rsidP="0032651C">
      <w:pPr>
        <w:rPr>
          <w:rFonts w:cs="Times New Roman"/>
          <w:b/>
          <w:sz w:val="24"/>
          <w:szCs w:val="24"/>
          <w:lang w:val="en-US"/>
        </w:rPr>
      </w:pPr>
      <w:r w:rsidRPr="00A874B2">
        <w:rPr>
          <w:rFonts w:cs="Times New Roman"/>
          <w:b/>
          <w:sz w:val="24"/>
          <w:szCs w:val="24"/>
          <w:lang w:val="en-US"/>
        </w:rPr>
        <w:t>{{ p.fireball_chart_img }}</w:t>
      </w:r>
    </w:p>
    <w:p w:rsidR="00FA6C52" w:rsidRPr="00A874B2" w:rsidRDefault="0032651C" w:rsidP="0032651C">
      <w:pPr>
        <w:rPr>
          <w:rFonts w:cs="Times New Roman"/>
          <w:b/>
          <w:sz w:val="24"/>
          <w:szCs w:val="24"/>
          <w:lang w:val="en-US"/>
        </w:rPr>
      </w:pPr>
      <w:r w:rsidRPr="00A874B2">
        <w:rPr>
          <w:rFonts w:cs="Times New Roman"/>
          <w:b/>
          <w:sz w:val="24"/>
          <w:szCs w:val="24"/>
          <w:lang w:val="en-US"/>
        </w:rPr>
        <w:t>{% endif %}</w:t>
      </w:r>
    </w:p>
    <w:p w:rsidR="00FA6C52" w:rsidRPr="00A874B2" w:rsidRDefault="00FA6C52" w:rsidP="00FA6C52">
      <w:pPr>
        <w:contextualSpacing/>
        <w:rPr>
          <w:rFonts w:cs="Times New Roman"/>
          <w:sz w:val="24"/>
          <w:szCs w:val="24"/>
          <w:lang w:val="en-US"/>
        </w:rPr>
      </w:pPr>
    </w:p>
    <w:p w:rsidR="00FA6C52" w:rsidRPr="00A874B2" w:rsidRDefault="00FA6C52" w:rsidP="00FA6C52">
      <w:pPr>
        <w:contextualSpacing/>
        <w:rPr>
          <w:rFonts w:cs="Times New Roman"/>
          <w:sz w:val="24"/>
          <w:szCs w:val="24"/>
          <w:lang w:val="en-US"/>
        </w:rPr>
      </w:pPr>
    </w:p>
    <w:p w:rsidR="00FA6C52" w:rsidRPr="00A03472" w:rsidRDefault="00FA6C52" w:rsidP="00FA6C52">
      <w:pPr>
        <w:contextualSpacing/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t>Результаты расчетов зоны поражения тепловым излучением «огненного шара» для газовой смеси:</w:t>
      </w:r>
    </w:p>
    <w:p w:rsidR="00FA6C52" w:rsidRPr="00A03472" w:rsidRDefault="00FA6C52" w:rsidP="00FA6C52">
      <w:pPr>
        <w:contextualSpacing/>
        <w:rPr>
          <w:rFonts w:cs="Times New Roman"/>
          <w:sz w:val="24"/>
          <w:szCs w:val="24"/>
        </w:rPr>
      </w:pPr>
    </w:p>
    <w:tbl>
      <w:tblPr>
        <w:tblStyle w:val="aff7"/>
        <w:tblW w:w="0" w:type="auto"/>
        <w:tblLook w:val="04A0" w:firstRow="1" w:lastRow="0" w:firstColumn="1" w:lastColumn="0" w:noHBand="0" w:noVBand="1"/>
      </w:tblPr>
      <w:tblGrid>
        <w:gridCol w:w="4739"/>
        <w:gridCol w:w="4739"/>
        <w:gridCol w:w="4740"/>
      </w:tblGrid>
      <w:tr w:rsidR="00FA6C52" w:rsidRPr="00A03472" w:rsidTr="00E4309B">
        <w:tc>
          <w:tcPr>
            <w:tcW w:w="4739" w:type="dxa"/>
          </w:tcPr>
          <w:p w:rsidR="00FA6C52" w:rsidRPr="00A03472" w:rsidRDefault="00FA6C52" w:rsidP="00E4309B">
            <w:pPr>
              <w:contextualSpacing/>
              <w:rPr>
                <w:b/>
                <w:sz w:val="24"/>
                <w:szCs w:val="24"/>
              </w:rPr>
            </w:pPr>
            <w:r w:rsidRPr="00A03472">
              <w:rPr>
                <w:b/>
                <w:sz w:val="24"/>
                <w:szCs w:val="24"/>
              </w:rPr>
              <w:t>Степень поражения</w:t>
            </w:r>
          </w:p>
        </w:tc>
        <w:tc>
          <w:tcPr>
            <w:tcW w:w="4739" w:type="dxa"/>
          </w:tcPr>
          <w:p w:rsidR="00FA6C52" w:rsidRPr="00A03472" w:rsidRDefault="00FA6C52" w:rsidP="00E4309B">
            <w:pPr>
              <w:contextualSpacing/>
              <w:rPr>
                <w:b/>
                <w:sz w:val="24"/>
                <w:szCs w:val="24"/>
              </w:rPr>
            </w:pPr>
            <w:r w:rsidRPr="00A03472">
              <w:rPr>
                <w:b/>
                <w:sz w:val="24"/>
                <w:szCs w:val="24"/>
              </w:rPr>
              <w:t>Интенсивность излучения, кВт/м2</w:t>
            </w:r>
          </w:p>
        </w:tc>
        <w:tc>
          <w:tcPr>
            <w:tcW w:w="4740" w:type="dxa"/>
          </w:tcPr>
          <w:p w:rsidR="00FA6C52" w:rsidRPr="00A03472" w:rsidRDefault="00FA6C52" w:rsidP="00E4309B">
            <w:pPr>
              <w:contextualSpacing/>
              <w:rPr>
                <w:b/>
                <w:sz w:val="24"/>
                <w:szCs w:val="24"/>
              </w:rPr>
            </w:pPr>
            <w:r w:rsidRPr="00A03472">
              <w:rPr>
                <w:b/>
                <w:sz w:val="24"/>
                <w:szCs w:val="24"/>
              </w:rPr>
              <w:t>Расстояние, м</w:t>
            </w:r>
          </w:p>
        </w:tc>
      </w:tr>
      <w:tr w:rsidR="00FA6C52" w:rsidRPr="00A03472" w:rsidTr="00E4309B">
        <w:tc>
          <w:tcPr>
            <w:tcW w:w="4739" w:type="dxa"/>
          </w:tcPr>
          <w:p w:rsidR="00FA6C52" w:rsidRPr="00A03472" w:rsidRDefault="00FA6C52" w:rsidP="00E4309B">
            <w:pPr>
              <w:contextualSpacing/>
              <w:rPr>
                <w:sz w:val="24"/>
                <w:szCs w:val="24"/>
              </w:rPr>
            </w:pPr>
            <w:r w:rsidRPr="00A03472">
              <w:rPr>
                <w:sz w:val="24"/>
                <w:szCs w:val="24"/>
              </w:rPr>
              <w:t>Без негативных последствий в течение длительного времени</w:t>
            </w:r>
          </w:p>
        </w:tc>
        <w:tc>
          <w:tcPr>
            <w:tcW w:w="4739" w:type="dxa"/>
          </w:tcPr>
          <w:p w:rsidR="00FA6C52" w:rsidRPr="00A03472" w:rsidRDefault="00FA6C52" w:rsidP="00E4309B">
            <w:pPr>
              <w:pStyle w:val="TableText"/>
              <w:spacing w:before="0" w:after="0"/>
              <w:rPr>
                <w:rFonts w:ascii="Times New Roman" w:hAnsi="Times New Roman"/>
                <w:noProof w:val="0"/>
                <w:sz w:val="24"/>
                <w:szCs w:val="24"/>
              </w:rPr>
            </w:pPr>
            <w:r w:rsidRPr="00A03472">
              <w:rPr>
                <w:rFonts w:ascii="Times New Roman" w:hAnsi="Times New Roman"/>
                <w:sz w:val="24"/>
                <w:szCs w:val="24"/>
              </w:rPr>
              <w:t>1.4</w:t>
            </w:r>
          </w:p>
        </w:tc>
        <w:tc>
          <w:tcPr>
            <w:tcW w:w="4740" w:type="dxa"/>
          </w:tcPr>
          <w:p w:rsidR="00FA6C52" w:rsidRPr="00FE17B8" w:rsidRDefault="00FA6C52" w:rsidP="00E4309B">
            <w:pPr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92</w:t>
            </w:r>
          </w:p>
        </w:tc>
      </w:tr>
      <w:tr w:rsidR="00FA6C52" w:rsidRPr="00A03472" w:rsidTr="00E4309B">
        <w:tc>
          <w:tcPr>
            <w:tcW w:w="4739" w:type="dxa"/>
          </w:tcPr>
          <w:p w:rsidR="00FA6C52" w:rsidRPr="00A03472" w:rsidRDefault="00FA6C52" w:rsidP="00E4309B">
            <w:pPr>
              <w:contextualSpacing/>
              <w:rPr>
                <w:sz w:val="24"/>
                <w:szCs w:val="24"/>
              </w:rPr>
            </w:pPr>
            <w:r w:rsidRPr="00A03472">
              <w:rPr>
                <w:sz w:val="24"/>
                <w:szCs w:val="24"/>
              </w:rPr>
              <w:t>Безопасно для человека в брезентовой одежде</w:t>
            </w:r>
          </w:p>
        </w:tc>
        <w:tc>
          <w:tcPr>
            <w:tcW w:w="4739" w:type="dxa"/>
          </w:tcPr>
          <w:p w:rsidR="00FA6C52" w:rsidRPr="00A03472" w:rsidRDefault="00FA6C52" w:rsidP="00E4309B">
            <w:pPr>
              <w:pStyle w:val="TableText"/>
              <w:spacing w:before="0" w:after="0"/>
              <w:rPr>
                <w:rFonts w:ascii="Times New Roman" w:hAnsi="Times New Roman"/>
                <w:noProof w:val="0"/>
                <w:sz w:val="24"/>
                <w:szCs w:val="24"/>
              </w:rPr>
            </w:pPr>
            <w:r w:rsidRPr="00A03472">
              <w:rPr>
                <w:rFonts w:ascii="Times New Roman" w:hAnsi="Times New Roman"/>
                <w:sz w:val="24"/>
                <w:szCs w:val="24"/>
              </w:rPr>
              <w:t>4.2</w:t>
            </w:r>
          </w:p>
        </w:tc>
        <w:tc>
          <w:tcPr>
            <w:tcW w:w="4740" w:type="dxa"/>
          </w:tcPr>
          <w:p w:rsidR="00FA6C52" w:rsidRPr="00FE17B8" w:rsidRDefault="00FA6C52" w:rsidP="00E4309B">
            <w:pPr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56</w:t>
            </w:r>
          </w:p>
        </w:tc>
      </w:tr>
      <w:tr w:rsidR="00FA6C52" w:rsidRPr="00A03472" w:rsidTr="00E4309B">
        <w:tc>
          <w:tcPr>
            <w:tcW w:w="4739" w:type="dxa"/>
          </w:tcPr>
          <w:p w:rsidR="00FA6C52" w:rsidRPr="00A03472" w:rsidRDefault="00FA6C52" w:rsidP="00E4309B">
            <w:pPr>
              <w:contextualSpacing/>
              <w:rPr>
                <w:sz w:val="24"/>
                <w:szCs w:val="24"/>
              </w:rPr>
            </w:pPr>
            <w:r w:rsidRPr="00A03472">
              <w:rPr>
                <w:sz w:val="24"/>
                <w:szCs w:val="24"/>
              </w:rPr>
              <w:t>Непереносимая боль через 20-30 с</w:t>
            </w:r>
          </w:p>
          <w:p w:rsidR="00FA6C52" w:rsidRPr="00A03472" w:rsidRDefault="00FA6C52" w:rsidP="00E4309B">
            <w:pPr>
              <w:contextualSpacing/>
              <w:rPr>
                <w:sz w:val="24"/>
                <w:szCs w:val="24"/>
              </w:rPr>
            </w:pPr>
            <w:r w:rsidRPr="00A03472">
              <w:rPr>
                <w:sz w:val="24"/>
                <w:szCs w:val="24"/>
              </w:rPr>
              <w:t>Ожог 1 степени через 15-20 с</w:t>
            </w:r>
          </w:p>
          <w:p w:rsidR="00FA6C52" w:rsidRPr="00A03472" w:rsidRDefault="00FA6C52" w:rsidP="00E4309B">
            <w:pPr>
              <w:contextualSpacing/>
              <w:rPr>
                <w:sz w:val="24"/>
                <w:szCs w:val="24"/>
              </w:rPr>
            </w:pPr>
            <w:r w:rsidRPr="00A03472">
              <w:rPr>
                <w:sz w:val="24"/>
                <w:szCs w:val="24"/>
              </w:rPr>
              <w:t>Ожог 2 степени через 30-40 с</w:t>
            </w:r>
          </w:p>
        </w:tc>
        <w:tc>
          <w:tcPr>
            <w:tcW w:w="4739" w:type="dxa"/>
          </w:tcPr>
          <w:p w:rsidR="00FA6C52" w:rsidRPr="00A03472" w:rsidRDefault="00FA6C52" w:rsidP="00E4309B">
            <w:pPr>
              <w:pStyle w:val="TableText"/>
              <w:spacing w:before="0" w:after="0"/>
              <w:rPr>
                <w:rFonts w:ascii="Times New Roman" w:hAnsi="Times New Roman"/>
                <w:noProof w:val="0"/>
                <w:sz w:val="24"/>
                <w:szCs w:val="24"/>
              </w:rPr>
            </w:pPr>
            <w:r w:rsidRPr="00A03472">
              <w:rPr>
                <w:rFonts w:ascii="Times New Roman" w:hAnsi="Times New Roman"/>
                <w:sz w:val="24"/>
                <w:szCs w:val="24"/>
              </w:rPr>
              <w:t>7.0</w:t>
            </w:r>
          </w:p>
        </w:tc>
        <w:tc>
          <w:tcPr>
            <w:tcW w:w="4740" w:type="dxa"/>
          </w:tcPr>
          <w:p w:rsidR="00FA6C52" w:rsidRPr="00FE17B8" w:rsidRDefault="00FA6C52" w:rsidP="00E4309B">
            <w:pPr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41</w:t>
            </w:r>
          </w:p>
        </w:tc>
      </w:tr>
      <w:tr w:rsidR="00FA6C52" w:rsidRPr="00A03472" w:rsidTr="00E4309B">
        <w:tc>
          <w:tcPr>
            <w:tcW w:w="4739" w:type="dxa"/>
          </w:tcPr>
          <w:p w:rsidR="00FA6C52" w:rsidRPr="00A03472" w:rsidRDefault="00FA6C52" w:rsidP="00E4309B">
            <w:pPr>
              <w:contextualSpacing/>
              <w:rPr>
                <w:sz w:val="24"/>
                <w:szCs w:val="24"/>
              </w:rPr>
            </w:pPr>
            <w:r w:rsidRPr="00A03472">
              <w:rPr>
                <w:sz w:val="24"/>
                <w:szCs w:val="24"/>
              </w:rPr>
              <w:t>Непереносимая боль через 3-5 с</w:t>
            </w:r>
          </w:p>
          <w:p w:rsidR="00FA6C52" w:rsidRPr="00A03472" w:rsidRDefault="00FA6C52" w:rsidP="00E4309B">
            <w:pPr>
              <w:contextualSpacing/>
              <w:rPr>
                <w:sz w:val="24"/>
                <w:szCs w:val="24"/>
              </w:rPr>
            </w:pPr>
            <w:r w:rsidRPr="00A03472">
              <w:rPr>
                <w:sz w:val="24"/>
                <w:szCs w:val="24"/>
              </w:rPr>
              <w:t>Ожог 1 степени через 6-8 с</w:t>
            </w:r>
          </w:p>
          <w:p w:rsidR="00FA6C52" w:rsidRPr="00A03472" w:rsidRDefault="00FA6C52" w:rsidP="00E4309B">
            <w:pPr>
              <w:contextualSpacing/>
              <w:rPr>
                <w:sz w:val="24"/>
                <w:szCs w:val="24"/>
              </w:rPr>
            </w:pPr>
            <w:r w:rsidRPr="00A03472">
              <w:rPr>
                <w:sz w:val="24"/>
                <w:szCs w:val="24"/>
              </w:rPr>
              <w:t>Ожог 2 степени через 12-16 с</w:t>
            </w:r>
          </w:p>
        </w:tc>
        <w:tc>
          <w:tcPr>
            <w:tcW w:w="4739" w:type="dxa"/>
          </w:tcPr>
          <w:p w:rsidR="00FA6C52" w:rsidRPr="00A03472" w:rsidRDefault="00FA6C52" w:rsidP="00E4309B">
            <w:pPr>
              <w:pStyle w:val="TableText"/>
              <w:spacing w:before="0" w:after="0"/>
              <w:rPr>
                <w:rFonts w:ascii="Times New Roman" w:hAnsi="Times New Roman"/>
                <w:noProof w:val="0"/>
                <w:sz w:val="24"/>
                <w:szCs w:val="24"/>
              </w:rPr>
            </w:pPr>
            <w:r w:rsidRPr="00A03472">
              <w:rPr>
                <w:rFonts w:ascii="Times New Roman" w:hAnsi="Times New Roman"/>
                <w:sz w:val="24"/>
                <w:szCs w:val="24"/>
              </w:rPr>
              <w:t>10.5</w:t>
            </w:r>
          </w:p>
        </w:tc>
        <w:tc>
          <w:tcPr>
            <w:tcW w:w="4740" w:type="dxa"/>
          </w:tcPr>
          <w:p w:rsidR="00FA6C52" w:rsidRPr="00FE17B8" w:rsidRDefault="00FA6C52" w:rsidP="00E4309B">
            <w:pPr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</w:t>
            </w:r>
          </w:p>
        </w:tc>
      </w:tr>
    </w:tbl>
    <w:p w:rsidR="00FA6C52" w:rsidRPr="00A03472" w:rsidRDefault="00FA6C52" w:rsidP="00FA6C52">
      <w:pPr>
        <w:contextualSpacing/>
        <w:rPr>
          <w:rFonts w:cs="Times New Roman"/>
          <w:sz w:val="24"/>
          <w:szCs w:val="24"/>
        </w:rPr>
      </w:pPr>
    </w:p>
    <w:p w:rsidR="00FA6C52" w:rsidRPr="00A03472" w:rsidRDefault="00FA6C52" w:rsidP="00FA6C52">
      <w:pPr>
        <w:contextualSpacing/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t>Для определения числа пострадавших рекомендуется принимать значение интенсивности теплового излучения, превышающее 7,0 кВт/м2</w:t>
      </w:r>
    </w:p>
    <w:p w:rsidR="00FA6C52" w:rsidRPr="00A03472" w:rsidRDefault="00FA6C52" w:rsidP="00FA6C52">
      <w:pPr>
        <w:contextualSpacing/>
        <w:rPr>
          <w:rFonts w:cs="Times New Roman"/>
          <w:sz w:val="24"/>
          <w:szCs w:val="24"/>
        </w:rPr>
      </w:pPr>
    </w:p>
    <w:p w:rsidR="00FA6C52" w:rsidRPr="00A03472" w:rsidRDefault="00FA6C52" w:rsidP="00FA6C52">
      <w:pPr>
        <w:contextualSpacing/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t>Для поражения человека тепловым излучением величина пробит-функции описывается формулой:</w:t>
      </w:r>
    </w:p>
    <w:p w:rsidR="00FA6C52" w:rsidRPr="00A03472" w:rsidRDefault="00FA6C52" w:rsidP="00FA6C52">
      <w:pPr>
        <w:contextualSpacing/>
        <w:rPr>
          <w:rFonts w:cs="Times New Roman"/>
          <w:sz w:val="24"/>
          <w:szCs w:val="24"/>
        </w:rPr>
      </w:pPr>
    </w:p>
    <w:p w:rsidR="00FA6C52" w:rsidRPr="00A03472" w:rsidRDefault="00FA6C52" w:rsidP="00FA6C52">
      <w:pPr>
        <w:contextualSpacing/>
        <w:rPr>
          <w:rFonts w:cs="Times New Roman"/>
          <w:sz w:val="24"/>
          <w:szCs w:val="24"/>
        </w:rPr>
      </w:pPr>
      <w:r w:rsidRPr="00A03472">
        <w:rPr>
          <w:rFonts w:cs="Times New Roman"/>
          <w:snapToGrid w:val="0"/>
          <w:position w:val="-10"/>
          <w:sz w:val="24"/>
          <w:szCs w:val="24"/>
        </w:rPr>
        <w:object w:dxaOrig="2780" w:dyaOrig="360">
          <v:shape id="_x0000_i1036" type="#_x0000_t75" style="width:139.4pt;height:19.6pt" o:ole="" fillcolor="window">
            <v:imagedata r:id="rId30" o:title=""/>
          </v:shape>
          <o:OLEObject Type="Embed" ProgID="Equation.3" ShapeID="_x0000_i1036" DrawAspect="Content" ObjectID="_1835289967" r:id="rId31"/>
        </w:object>
      </w:r>
    </w:p>
    <w:p w:rsidR="00FA6C52" w:rsidRPr="00A03472" w:rsidRDefault="00FA6C52" w:rsidP="00FA6C52">
      <w:pPr>
        <w:contextualSpacing/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t xml:space="preserve">где </w:t>
      </w:r>
      <w:r w:rsidRPr="00A03472">
        <w:rPr>
          <w:rFonts w:cs="Times New Roman"/>
          <w:i/>
          <w:sz w:val="24"/>
          <w:szCs w:val="24"/>
        </w:rPr>
        <w:t>t</w:t>
      </w:r>
      <w:r w:rsidRPr="00A03472">
        <w:rPr>
          <w:rFonts w:cs="Times New Roman"/>
          <w:sz w:val="24"/>
          <w:szCs w:val="24"/>
        </w:rPr>
        <w:t xml:space="preserve"> - эффективное время экспозиции, с;</w:t>
      </w:r>
    </w:p>
    <w:p w:rsidR="00FA6C52" w:rsidRPr="00A03472" w:rsidRDefault="00FA6C52" w:rsidP="00FA6C52">
      <w:pPr>
        <w:rPr>
          <w:rFonts w:eastAsia="Times New Roman" w:cs="Times New Roman"/>
          <w:snapToGrid w:val="0"/>
          <w:sz w:val="24"/>
          <w:szCs w:val="24"/>
          <w:lang w:eastAsia="ru-RU"/>
        </w:rPr>
      </w:pPr>
      <w:r w:rsidRPr="00A03472">
        <w:rPr>
          <w:rFonts w:eastAsia="Times New Roman" w:cs="Times New Roman"/>
          <w:i/>
          <w:snapToGrid w:val="0"/>
          <w:sz w:val="24"/>
          <w:szCs w:val="24"/>
          <w:lang w:val="en-US" w:eastAsia="ru-RU"/>
        </w:rPr>
        <w:t>q</w:t>
      </w:r>
      <w:r w:rsidRPr="00A03472">
        <w:rPr>
          <w:rFonts w:eastAsia="Times New Roman" w:cs="Times New Roman"/>
          <w:snapToGrid w:val="0"/>
          <w:sz w:val="24"/>
          <w:szCs w:val="24"/>
          <w:lang w:eastAsia="ru-RU"/>
        </w:rPr>
        <w:t xml:space="preserve"> - интенсивность теплового излучения, кВт/м</w:t>
      </w:r>
      <w:r w:rsidRPr="00A03472">
        <w:rPr>
          <w:rFonts w:eastAsia="Times New Roman" w:cs="Times New Roman"/>
          <w:snapToGrid w:val="0"/>
          <w:sz w:val="24"/>
          <w:szCs w:val="24"/>
          <w:vertAlign w:val="superscript"/>
          <w:lang w:eastAsia="ru-RU"/>
        </w:rPr>
        <w:t>2</w:t>
      </w:r>
      <w:r w:rsidRPr="00A03472">
        <w:rPr>
          <w:rFonts w:eastAsia="Times New Roman" w:cs="Times New Roman"/>
          <w:snapToGrid w:val="0"/>
          <w:sz w:val="24"/>
          <w:szCs w:val="24"/>
          <w:lang w:eastAsia="ru-RU"/>
        </w:rPr>
        <w:t>.</w:t>
      </w:r>
    </w:p>
    <w:p w:rsidR="00FA6C52" w:rsidRPr="00A03472" w:rsidRDefault="00FA6C52" w:rsidP="00FA6C52">
      <w:pPr>
        <w:contextualSpacing/>
        <w:rPr>
          <w:rFonts w:cs="Times New Roman"/>
          <w:sz w:val="24"/>
          <w:szCs w:val="24"/>
        </w:rPr>
      </w:pPr>
    </w:p>
    <w:p w:rsidR="00FA6C52" w:rsidRPr="00A03472" w:rsidRDefault="00FA6C52" w:rsidP="00FA6C52">
      <w:pPr>
        <w:rPr>
          <w:rFonts w:cs="Times New Roman"/>
          <w:snapToGrid w:val="0"/>
          <w:sz w:val="24"/>
          <w:szCs w:val="24"/>
        </w:rPr>
      </w:pPr>
      <w:r w:rsidRPr="00A03472">
        <w:rPr>
          <w:rFonts w:cs="Times New Roman"/>
          <w:sz w:val="24"/>
          <w:szCs w:val="24"/>
        </w:rPr>
        <w:t xml:space="preserve">Величина эффективного времени экспозиции </w:t>
      </w:r>
      <w:r w:rsidRPr="00A03472">
        <w:rPr>
          <w:rFonts w:cs="Times New Roman"/>
          <w:i/>
          <w:sz w:val="24"/>
          <w:szCs w:val="24"/>
        </w:rPr>
        <w:t>t</w:t>
      </w:r>
      <w:r w:rsidRPr="00A03472">
        <w:rPr>
          <w:rFonts w:cs="Times New Roman"/>
          <w:sz w:val="24"/>
          <w:szCs w:val="24"/>
        </w:rPr>
        <w:t xml:space="preserve"> определяется по формуле</w:t>
      </w:r>
      <w:r w:rsidRPr="00A03472">
        <w:rPr>
          <w:rFonts w:cs="Times New Roman"/>
          <w:snapToGrid w:val="0"/>
          <w:position w:val="-10"/>
          <w:sz w:val="24"/>
          <w:szCs w:val="24"/>
        </w:rPr>
        <w:t xml:space="preserve">  </w:t>
      </w:r>
      <w:r w:rsidRPr="00A03472">
        <w:rPr>
          <w:rFonts w:cs="Times New Roman"/>
          <w:sz w:val="24"/>
          <w:szCs w:val="24"/>
        </w:rPr>
        <w:t xml:space="preserve">t = 0,92 × </w:t>
      </w:r>
      <w:r>
        <w:rPr>
          <w:rFonts w:cs="Times New Roman"/>
          <w:sz w:val="24"/>
          <w:szCs w:val="24"/>
        </w:rPr>
        <w:t>574</w:t>
      </w:r>
      <w:r w:rsidRPr="00A03472">
        <w:rPr>
          <w:rFonts w:cs="Times New Roman"/>
          <w:sz w:val="24"/>
          <w:szCs w:val="24"/>
          <w:vertAlign w:val="superscript"/>
        </w:rPr>
        <w:t>0,303</w:t>
      </w:r>
      <w:r w:rsidRPr="00A03472">
        <w:rPr>
          <w:rFonts w:cs="Times New Roman"/>
          <w:sz w:val="24"/>
          <w:szCs w:val="24"/>
        </w:rPr>
        <w:t xml:space="preserve"> = </w:t>
      </w:r>
      <w:r>
        <w:rPr>
          <w:rFonts w:cs="Times New Roman"/>
          <w:sz w:val="24"/>
          <w:szCs w:val="24"/>
        </w:rPr>
        <w:t>6</w:t>
      </w:r>
      <w:r w:rsidRPr="00A03472">
        <w:rPr>
          <w:rFonts w:cs="Times New Roman"/>
          <w:sz w:val="24"/>
          <w:szCs w:val="24"/>
        </w:rPr>
        <w:t>,</w:t>
      </w:r>
      <w:r>
        <w:rPr>
          <w:rFonts w:cs="Times New Roman"/>
          <w:sz w:val="24"/>
          <w:szCs w:val="24"/>
        </w:rPr>
        <w:t>3</w:t>
      </w:r>
      <w:r w:rsidRPr="00A03472">
        <w:rPr>
          <w:rFonts w:cs="Times New Roman"/>
          <w:sz w:val="24"/>
          <w:szCs w:val="24"/>
        </w:rPr>
        <w:t xml:space="preserve"> сек</w:t>
      </w:r>
      <w:r w:rsidRPr="00A03472">
        <w:rPr>
          <w:rFonts w:cs="Times New Roman"/>
          <w:snapToGrid w:val="0"/>
          <w:sz w:val="24"/>
          <w:szCs w:val="24"/>
        </w:rPr>
        <w:t>;</w:t>
      </w:r>
    </w:p>
    <w:p w:rsidR="00FA6C52" w:rsidRPr="00A03472" w:rsidRDefault="00FA6C52" w:rsidP="00FA6C52">
      <w:pPr>
        <w:contextualSpacing/>
        <w:rPr>
          <w:rFonts w:cs="Times New Roman"/>
          <w:snapToGrid w:val="0"/>
          <w:sz w:val="24"/>
          <w:szCs w:val="24"/>
        </w:rPr>
      </w:pPr>
    </w:p>
    <w:p w:rsidR="00FA6C52" w:rsidRPr="00A03472" w:rsidRDefault="00FA6C52" w:rsidP="00FA6C52">
      <w:pPr>
        <w:contextualSpacing/>
        <w:rPr>
          <w:rFonts w:cs="Times New Roman"/>
          <w:sz w:val="24"/>
          <w:szCs w:val="24"/>
        </w:rPr>
      </w:pPr>
      <w:r w:rsidRPr="00A03472">
        <w:rPr>
          <w:rFonts w:cs="Times New Roman"/>
          <w:sz w:val="24"/>
          <w:szCs w:val="24"/>
        </w:rPr>
        <w:t xml:space="preserve">Для </w:t>
      </w:r>
      <w:r w:rsidRPr="00A03472">
        <w:rPr>
          <w:rFonts w:cs="Times New Roman"/>
          <w:sz w:val="24"/>
          <w:szCs w:val="24"/>
          <w:lang w:val="en-US"/>
        </w:rPr>
        <w:t>r</w:t>
      </w:r>
      <w:r w:rsidRPr="00A03472">
        <w:rPr>
          <w:rFonts w:cs="Times New Roman"/>
          <w:i/>
          <w:sz w:val="24"/>
          <w:szCs w:val="24"/>
        </w:rPr>
        <w:t xml:space="preserve"> </w:t>
      </w:r>
      <w:r w:rsidRPr="00A03472">
        <w:rPr>
          <w:rFonts w:cs="Times New Roman"/>
          <w:sz w:val="24"/>
          <w:szCs w:val="24"/>
        </w:rPr>
        <w:t xml:space="preserve">= 0 </w:t>
      </w:r>
      <w:r w:rsidRPr="00A03472">
        <w:rPr>
          <w:rFonts w:cs="Times New Roman"/>
          <w:sz w:val="24"/>
          <w:szCs w:val="24"/>
        </w:rPr>
        <w:tab/>
      </w:r>
      <w:r w:rsidRPr="00A03472">
        <w:rPr>
          <w:rFonts w:cs="Times New Roman"/>
          <w:i/>
          <w:sz w:val="24"/>
          <w:szCs w:val="24"/>
          <w:lang w:val="en-US"/>
        </w:rPr>
        <w:t>Pr</w:t>
      </w:r>
      <w:r w:rsidRPr="00A03472">
        <w:rPr>
          <w:rFonts w:cs="Times New Roman"/>
          <w:sz w:val="24"/>
          <w:szCs w:val="24"/>
        </w:rPr>
        <w:t xml:space="preserve"> = 2,</w:t>
      </w:r>
      <w:r>
        <w:rPr>
          <w:rFonts w:cs="Times New Roman"/>
          <w:sz w:val="24"/>
          <w:szCs w:val="24"/>
        </w:rPr>
        <w:t>09</w:t>
      </w:r>
      <w:r w:rsidRPr="00A03472">
        <w:rPr>
          <w:rFonts w:cs="Times New Roman"/>
          <w:sz w:val="24"/>
          <w:szCs w:val="24"/>
        </w:rPr>
        <w:t>, т.о. вероятность поражения равна 0.</w:t>
      </w:r>
    </w:p>
    <w:p w:rsidR="00FA6C52" w:rsidRPr="00A03472" w:rsidRDefault="00FA6C52" w:rsidP="00FA6C52">
      <w:pPr>
        <w:contextualSpacing/>
        <w:rPr>
          <w:rFonts w:cs="Times New Roman"/>
          <w:sz w:val="24"/>
          <w:szCs w:val="24"/>
        </w:rPr>
      </w:pPr>
    </w:p>
    <w:p w:rsidR="00FA6C52" w:rsidRPr="00A03472" w:rsidRDefault="00FA6C52" w:rsidP="00FA6C52">
      <w:pPr>
        <w:contextualSpacing/>
        <w:rPr>
          <w:rFonts w:cs="Times New Roman"/>
          <w:sz w:val="24"/>
          <w:szCs w:val="24"/>
        </w:rPr>
      </w:pPr>
      <w:r w:rsidRPr="00A03472">
        <w:rPr>
          <w:rFonts w:cs="Times New Roman"/>
          <w:b/>
          <w:sz w:val="24"/>
          <w:szCs w:val="24"/>
        </w:rPr>
        <w:lastRenderedPageBreak/>
        <w:t>Выводы</w:t>
      </w:r>
      <w:r w:rsidRPr="00A03472">
        <w:rPr>
          <w:rFonts w:cs="Times New Roman"/>
          <w:sz w:val="24"/>
          <w:szCs w:val="24"/>
        </w:rPr>
        <w:t>. При прогнозировании зоны поражения тепловым излучением «огненного шара» важны такие характеристики как интенсивность излучения, эффективный диаметр и длительность существования «огненного шара», которые характеризуют импульсное воздействие «огненного шара». В ходе расчета были определены параметры «огненного шара» газовоздушной смеси метана, с массой продукта</w:t>
      </w:r>
      <w:r>
        <w:rPr>
          <w:rFonts w:cs="Times New Roman"/>
          <w:sz w:val="24"/>
          <w:szCs w:val="24"/>
        </w:rPr>
        <w:t>,</w:t>
      </w:r>
      <w:r w:rsidRPr="00A03472">
        <w:rPr>
          <w:rFonts w:cs="Times New Roman"/>
          <w:sz w:val="24"/>
          <w:szCs w:val="24"/>
        </w:rPr>
        <w:t xml:space="preserve"> поступившего в окружающее пространство равной </w:t>
      </w:r>
      <w:r>
        <w:rPr>
          <w:rFonts w:cs="Times New Roman"/>
          <w:bCs/>
          <w:color w:val="000000"/>
          <w:sz w:val="24"/>
          <w:szCs w:val="24"/>
          <w:shd w:val="clear" w:color="auto" w:fill="FFFFFF"/>
        </w:rPr>
        <w:t>574</w:t>
      </w:r>
      <w:r w:rsidRPr="00A03472">
        <w:rPr>
          <w:rFonts w:cs="Times New Roman"/>
          <w:bCs/>
          <w:color w:val="000000"/>
          <w:sz w:val="24"/>
          <w:szCs w:val="24"/>
          <w:shd w:val="clear" w:color="auto" w:fill="FFFFFF"/>
        </w:rPr>
        <w:t xml:space="preserve"> </w:t>
      </w:r>
      <w:r w:rsidRPr="00A03472">
        <w:rPr>
          <w:rFonts w:cs="Times New Roman"/>
          <w:sz w:val="24"/>
          <w:szCs w:val="24"/>
        </w:rPr>
        <w:t>кг. Для природного газа: интенсивность теплового излучения в точке под центром «огненного шара» составила 19,</w:t>
      </w:r>
      <w:r>
        <w:rPr>
          <w:rFonts w:cs="Times New Roman"/>
          <w:sz w:val="24"/>
          <w:szCs w:val="24"/>
        </w:rPr>
        <w:t>7</w:t>
      </w:r>
      <w:r w:rsidRPr="00A03472">
        <w:rPr>
          <w:rFonts w:cs="Times New Roman"/>
          <w:sz w:val="24"/>
          <w:szCs w:val="24"/>
        </w:rPr>
        <w:t xml:space="preserve"> кВт/м</w:t>
      </w:r>
      <w:r w:rsidRPr="00A03472">
        <w:rPr>
          <w:rFonts w:cs="Times New Roman"/>
          <w:sz w:val="24"/>
          <w:szCs w:val="24"/>
          <w:vertAlign w:val="superscript"/>
        </w:rPr>
        <w:t>2</w:t>
      </w:r>
      <w:r w:rsidRPr="00A03472">
        <w:rPr>
          <w:rFonts w:cs="Times New Roman"/>
          <w:sz w:val="24"/>
          <w:szCs w:val="24"/>
        </w:rPr>
        <w:t xml:space="preserve">, эффективный диаметр </w:t>
      </w:r>
      <w:r>
        <w:rPr>
          <w:rFonts w:cs="Times New Roman"/>
          <w:sz w:val="24"/>
          <w:szCs w:val="24"/>
        </w:rPr>
        <w:t>42,5</w:t>
      </w:r>
      <w:r w:rsidRPr="00A03472">
        <w:rPr>
          <w:rFonts w:cs="Times New Roman"/>
          <w:sz w:val="24"/>
          <w:szCs w:val="24"/>
        </w:rPr>
        <w:t xml:space="preserve"> м, длительность существования </w:t>
      </w:r>
      <w:r>
        <w:rPr>
          <w:rFonts w:cs="Times New Roman"/>
          <w:sz w:val="24"/>
          <w:szCs w:val="24"/>
        </w:rPr>
        <w:t>6</w:t>
      </w:r>
      <w:r w:rsidRPr="00A03472">
        <w:rPr>
          <w:rFonts w:cs="Times New Roman"/>
          <w:sz w:val="24"/>
          <w:szCs w:val="24"/>
        </w:rPr>
        <w:t>,</w:t>
      </w:r>
      <w:r>
        <w:rPr>
          <w:rFonts w:cs="Times New Roman"/>
          <w:sz w:val="24"/>
          <w:szCs w:val="24"/>
        </w:rPr>
        <w:t>3</w:t>
      </w:r>
      <w:r w:rsidRPr="00A03472">
        <w:rPr>
          <w:rFonts w:cs="Times New Roman"/>
          <w:sz w:val="24"/>
          <w:szCs w:val="24"/>
        </w:rPr>
        <w:t xml:space="preserve"> секунды. </w:t>
      </w:r>
    </w:p>
    <w:p w:rsidR="00FA6C52" w:rsidRDefault="00FA6C52" w:rsidP="00FA6C52">
      <w:pPr>
        <w:ind w:firstLine="708"/>
        <w:contextualSpacing/>
        <w:rPr>
          <w:rFonts w:cs="Times New Roman"/>
          <w:sz w:val="24"/>
          <w:szCs w:val="24"/>
        </w:rPr>
      </w:pPr>
      <w:r w:rsidRPr="003352F3">
        <w:rPr>
          <w:rFonts w:cs="Times New Roman"/>
          <w:sz w:val="24"/>
          <w:szCs w:val="24"/>
        </w:rPr>
        <w:t xml:space="preserve">В соответствии с значениями, </w:t>
      </w:r>
      <w:r w:rsidRPr="006322F2">
        <w:rPr>
          <w:rFonts w:cs="Times New Roman"/>
          <w:sz w:val="24"/>
          <w:szCs w:val="24"/>
        </w:rPr>
        <w:t>приведенными в [22], критическое воздействие</w:t>
      </w:r>
      <w:r w:rsidRPr="00A03472">
        <w:rPr>
          <w:rFonts w:cs="Times New Roman"/>
          <w:sz w:val="24"/>
          <w:szCs w:val="24"/>
        </w:rPr>
        <w:t xml:space="preserve"> тепловым излучением «огненного шара» за время </w:t>
      </w:r>
      <w:r>
        <w:rPr>
          <w:rFonts w:cs="Times New Roman"/>
          <w:sz w:val="24"/>
          <w:szCs w:val="24"/>
        </w:rPr>
        <w:t>6</w:t>
      </w:r>
      <w:r w:rsidRPr="00A03472">
        <w:rPr>
          <w:rFonts w:cs="Times New Roman"/>
          <w:sz w:val="24"/>
          <w:szCs w:val="24"/>
        </w:rPr>
        <w:t>,</w:t>
      </w:r>
      <w:r>
        <w:rPr>
          <w:rFonts w:cs="Times New Roman"/>
          <w:sz w:val="24"/>
          <w:szCs w:val="24"/>
        </w:rPr>
        <w:t>3</w:t>
      </w:r>
      <w:r w:rsidRPr="00A03472">
        <w:rPr>
          <w:rFonts w:cs="Times New Roman"/>
          <w:sz w:val="24"/>
          <w:szCs w:val="24"/>
        </w:rPr>
        <w:t xml:space="preserve"> сек не произойдет.</w:t>
      </w:r>
    </w:p>
    <w:p w:rsidR="00FA6C52" w:rsidRPr="00502FCD" w:rsidRDefault="00FA6C52" w:rsidP="00FA6C52">
      <w:pPr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7</w:t>
      </w:r>
      <w:r w:rsidRPr="00502FCD">
        <w:rPr>
          <w:rFonts w:cs="Times New Roman"/>
          <w:b/>
          <w:sz w:val="24"/>
          <w:szCs w:val="24"/>
        </w:rPr>
        <w:t>.3  Прогнозирование зоны поражения тепловым излучением факельного горения, образованного горением высокоскоростных струй газа, истекающих из разрушенной части трубопровода</w:t>
      </w:r>
    </w:p>
    <w:p w:rsidR="00FA6C52" w:rsidRPr="00502FCD" w:rsidRDefault="00FA6C52" w:rsidP="00FA6C52">
      <w:pPr>
        <w:rPr>
          <w:rFonts w:ascii="Calibri" w:hAnsi="Calibri"/>
        </w:rPr>
      </w:pPr>
    </w:p>
    <w:p w:rsidR="00FA6C52" w:rsidRPr="00502FCD" w:rsidRDefault="00FA6C52" w:rsidP="00FA6C52">
      <w:pPr>
        <w:ind w:firstLine="720"/>
        <w:jc w:val="both"/>
        <w:rPr>
          <w:rFonts w:eastAsia="Times New Roman" w:cs="Times New Roman"/>
          <w:sz w:val="24"/>
          <w:szCs w:val="24"/>
          <w:lang w:eastAsia="ru-RU"/>
        </w:rPr>
      </w:pPr>
      <w:r w:rsidRPr="00502FCD">
        <w:rPr>
          <w:rFonts w:eastAsia="Times New Roman" w:cs="Times New Roman"/>
          <w:sz w:val="24"/>
          <w:szCs w:val="24"/>
          <w:lang w:eastAsia="ru-RU"/>
        </w:rPr>
        <w:t>При струйном истечении сжатых горючих газов возникает опасность образования диффузионных факелов.</w:t>
      </w:r>
    </w:p>
    <w:p w:rsidR="00FA6C52" w:rsidRPr="00502FCD" w:rsidRDefault="00FA6C52" w:rsidP="00FA6C52">
      <w:pPr>
        <w:ind w:firstLine="720"/>
        <w:jc w:val="both"/>
        <w:rPr>
          <w:rFonts w:eastAsia="Times New Roman" w:cs="Times New Roman"/>
          <w:sz w:val="24"/>
          <w:szCs w:val="24"/>
          <w:lang w:eastAsia="ru-RU"/>
        </w:rPr>
      </w:pPr>
      <w:r w:rsidRPr="00502FCD">
        <w:rPr>
          <w:rFonts w:eastAsia="Times New Roman" w:cs="Times New Roman"/>
          <w:sz w:val="24"/>
          <w:szCs w:val="24"/>
          <w:lang w:eastAsia="ru-RU"/>
        </w:rPr>
        <w:t xml:space="preserve">Длина факела </w:t>
      </w:r>
      <w:r w:rsidRPr="00502FCD">
        <w:rPr>
          <w:rFonts w:eastAsia="Times New Roman" w:cs="Times New Roman"/>
          <w:i/>
          <w:iCs/>
          <w:sz w:val="24"/>
          <w:szCs w:val="24"/>
          <w:lang w:eastAsia="ru-RU"/>
        </w:rPr>
        <w:t>L</w:t>
      </w:r>
      <w:r w:rsidRPr="00502FCD">
        <w:rPr>
          <w:rFonts w:eastAsia="Times New Roman" w:cs="Times New Roman"/>
          <w:i/>
          <w:iCs/>
          <w:sz w:val="24"/>
          <w:szCs w:val="24"/>
          <w:vertAlign w:val="subscript"/>
          <w:lang w:val="en-US" w:eastAsia="ru-RU"/>
        </w:rPr>
        <w:t>F</w:t>
      </w:r>
      <w:r w:rsidRPr="00502FCD">
        <w:rPr>
          <w:rFonts w:eastAsia="Times New Roman" w:cs="Times New Roman"/>
          <w:sz w:val="24"/>
          <w:szCs w:val="24"/>
          <w:lang w:eastAsia="ru-RU"/>
        </w:rPr>
        <w:t xml:space="preserve"> (м) при струйном горении определяется по формуле:</w:t>
      </w:r>
    </w:p>
    <w:p w:rsidR="00FA6C52" w:rsidRPr="00502FCD" w:rsidRDefault="00FA6C52" w:rsidP="00FA6C52">
      <w:pPr>
        <w:ind w:firstLine="720"/>
        <w:jc w:val="both"/>
        <w:rPr>
          <w:rFonts w:eastAsia="Times New Roman" w:cs="Times New Roman"/>
          <w:szCs w:val="28"/>
          <w:lang w:eastAsia="ru-RU"/>
        </w:rPr>
      </w:pPr>
    </w:p>
    <w:p w:rsidR="00FA6C52" w:rsidRPr="00502FCD" w:rsidRDefault="00FA6C52" w:rsidP="00FA6C52">
      <w:pPr>
        <w:ind w:firstLine="720"/>
        <w:jc w:val="both"/>
        <w:rPr>
          <w:rFonts w:eastAsia="Times New Roman" w:cs="Times New Roman"/>
          <w:sz w:val="24"/>
          <w:szCs w:val="24"/>
          <w:lang w:eastAsia="ru-RU"/>
        </w:rPr>
      </w:pPr>
      <w:r w:rsidRPr="00502FCD">
        <w:rPr>
          <w:rFonts w:eastAsia="Times New Roman" w:cs="Times New Roman"/>
          <w:position w:val="-10"/>
          <w:sz w:val="24"/>
          <w:szCs w:val="24"/>
          <w:lang w:eastAsia="ru-RU"/>
        </w:rPr>
        <w:object w:dxaOrig="1300" w:dyaOrig="360">
          <v:shape id="_x0000_i1037" type="#_x0000_t75" style="width:66.8pt;height:19pt" o:ole="">
            <v:imagedata r:id="rId32" o:title=""/>
          </v:shape>
          <o:OLEObject Type="Embed" ProgID="Equation.3" ShapeID="_x0000_i1037" DrawAspect="Content" ObjectID="_1835289968" r:id="rId33"/>
        </w:object>
      </w:r>
      <w:r w:rsidRPr="00502FCD">
        <w:rPr>
          <w:rFonts w:eastAsia="Times New Roman" w:cs="Times New Roman"/>
          <w:sz w:val="24"/>
          <w:szCs w:val="24"/>
          <w:lang w:eastAsia="ru-RU"/>
        </w:rPr>
        <w:t xml:space="preserve"> = 12,5 </w:t>
      </w:r>
      <w:r w:rsidRPr="00502FCD">
        <w:rPr>
          <w:rFonts w:cs="Times New Roman"/>
          <w:sz w:val="24"/>
          <w:szCs w:val="24"/>
        </w:rPr>
        <w:t>×</w:t>
      </w:r>
      <w:r w:rsidRPr="00502FCD">
        <w:rPr>
          <w:rFonts w:eastAsia="Times New Roman" w:cs="Times New Roman"/>
          <w:sz w:val="24"/>
          <w:szCs w:val="24"/>
          <w:lang w:eastAsia="ru-RU"/>
        </w:rPr>
        <w:t xml:space="preserve"> </w:t>
      </w:r>
      <w:r>
        <w:rPr>
          <w:rFonts w:eastAsia="Times New Roman" w:cs="Times New Roman"/>
          <w:sz w:val="24"/>
          <w:szCs w:val="24"/>
          <w:lang w:eastAsia="ru-RU"/>
        </w:rPr>
        <w:t>1</w:t>
      </w:r>
      <w:r w:rsidRPr="00502FCD">
        <w:rPr>
          <w:rFonts w:eastAsia="Times New Roman" w:cs="Times New Roman"/>
          <w:sz w:val="24"/>
          <w:szCs w:val="24"/>
          <w:lang w:eastAsia="ru-RU"/>
        </w:rPr>
        <w:t>,</w:t>
      </w:r>
      <w:r>
        <w:rPr>
          <w:rFonts w:eastAsia="Times New Roman" w:cs="Times New Roman"/>
          <w:sz w:val="24"/>
          <w:szCs w:val="24"/>
          <w:lang w:eastAsia="ru-RU"/>
        </w:rPr>
        <w:t>9</w:t>
      </w:r>
      <w:r w:rsidRPr="00502FCD">
        <w:rPr>
          <w:rFonts w:eastAsia="Times New Roman" w:cs="Times New Roman"/>
          <w:sz w:val="24"/>
          <w:szCs w:val="24"/>
          <w:vertAlign w:val="superscript"/>
          <w:lang w:eastAsia="ru-RU"/>
        </w:rPr>
        <w:t>04</w:t>
      </w:r>
      <w:r w:rsidRPr="00502FCD">
        <w:rPr>
          <w:rFonts w:eastAsia="Times New Roman" w:cs="Times New Roman"/>
          <w:sz w:val="24"/>
          <w:szCs w:val="24"/>
          <w:lang w:eastAsia="ru-RU"/>
        </w:rPr>
        <w:t xml:space="preserve"> = 16,</w:t>
      </w:r>
      <w:r>
        <w:rPr>
          <w:rFonts w:eastAsia="Times New Roman" w:cs="Times New Roman"/>
          <w:sz w:val="24"/>
          <w:szCs w:val="24"/>
          <w:lang w:eastAsia="ru-RU"/>
        </w:rPr>
        <w:t>1</w:t>
      </w:r>
      <w:r w:rsidRPr="00502FCD">
        <w:rPr>
          <w:rFonts w:eastAsia="Times New Roman" w:cs="Times New Roman"/>
          <w:sz w:val="24"/>
          <w:szCs w:val="24"/>
          <w:lang w:eastAsia="ru-RU"/>
        </w:rPr>
        <w:t>6 м</w:t>
      </w:r>
    </w:p>
    <w:p w:rsidR="00FA6C52" w:rsidRPr="00502FCD" w:rsidRDefault="00FA6C52" w:rsidP="00FA6C52">
      <w:pPr>
        <w:ind w:firstLine="720"/>
        <w:jc w:val="both"/>
        <w:rPr>
          <w:rFonts w:eastAsia="Times New Roman" w:cs="Times New Roman"/>
          <w:sz w:val="24"/>
          <w:szCs w:val="24"/>
          <w:lang w:eastAsia="ru-RU"/>
        </w:rPr>
      </w:pPr>
    </w:p>
    <w:p w:rsidR="00FA6C52" w:rsidRPr="00502FCD" w:rsidRDefault="00FA6C52" w:rsidP="00FA6C52">
      <w:pPr>
        <w:ind w:firstLine="720"/>
        <w:jc w:val="both"/>
        <w:rPr>
          <w:rFonts w:eastAsia="Times New Roman" w:cs="Times New Roman"/>
          <w:sz w:val="24"/>
          <w:szCs w:val="24"/>
          <w:lang w:eastAsia="ru-RU"/>
        </w:rPr>
      </w:pPr>
      <w:r w:rsidRPr="00502FCD">
        <w:rPr>
          <w:rFonts w:eastAsia="Times New Roman" w:cs="Times New Roman"/>
          <w:sz w:val="24"/>
          <w:szCs w:val="24"/>
          <w:lang w:eastAsia="ru-RU"/>
        </w:rPr>
        <w:t xml:space="preserve">где </w:t>
      </w:r>
      <w:r w:rsidRPr="00502FCD">
        <w:rPr>
          <w:rFonts w:eastAsia="Times New Roman" w:cs="Times New Roman"/>
          <w:i/>
          <w:iCs/>
          <w:sz w:val="24"/>
          <w:szCs w:val="24"/>
          <w:lang w:eastAsia="ru-RU"/>
        </w:rPr>
        <w:t>G</w:t>
      </w:r>
      <w:r w:rsidRPr="00502FCD">
        <w:rPr>
          <w:rFonts w:eastAsia="Times New Roman" w:cs="Times New Roman"/>
          <w:sz w:val="24"/>
          <w:szCs w:val="24"/>
          <w:lang w:eastAsia="ru-RU"/>
        </w:rPr>
        <w:t xml:space="preserve"> - расход продукта, кг/сек;</w:t>
      </w:r>
    </w:p>
    <w:p w:rsidR="00FA6C52" w:rsidRPr="00502FCD" w:rsidRDefault="00FA6C52" w:rsidP="00FA6C52">
      <w:pPr>
        <w:ind w:firstLine="720"/>
        <w:jc w:val="both"/>
        <w:rPr>
          <w:rFonts w:eastAsia="Times New Roman" w:cs="Times New Roman"/>
          <w:sz w:val="24"/>
          <w:szCs w:val="24"/>
          <w:lang w:eastAsia="ru-RU"/>
        </w:rPr>
      </w:pPr>
      <w:r w:rsidRPr="00502FCD">
        <w:rPr>
          <w:rFonts w:eastAsia="Times New Roman" w:cs="Times New Roman"/>
          <w:i/>
          <w:iCs/>
          <w:sz w:val="24"/>
          <w:szCs w:val="24"/>
          <w:lang w:eastAsia="ru-RU"/>
        </w:rPr>
        <w:t>K</w:t>
      </w:r>
      <w:r w:rsidRPr="00502FCD">
        <w:rPr>
          <w:rFonts w:eastAsia="Times New Roman" w:cs="Times New Roman"/>
          <w:sz w:val="24"/>
          <w:szCs w:val="24"/>
          <w:lang w:eastAsia="ru-RU"/>
        </w:rPr>
        <w:t xml:space="preserve"> - эмпирический коэффициент, который при истечении сжатых газов принимается равным 12,5</w:t>
      </w:r>
    </w:p>
    <w:p w:rsidR="00FA6C52" w:rsidRPr="00502FCD" w:rsidRDefault="00FA6C52" w:rsidP="00FA6C52">
      <w:pPr>
        <w:ind w:firstLine="720"/>
        <w:jc w:val="both"/>
        <w:rPr>
          <w:rFonts w:eastAsia="Times New Roman" w:cs="Times New Roman"/>
          <w:sz w:val="24"/>
          <w:szCs w:val="24"/>
          <w:lang w:eastAsia="ru-RU"/>
        </w:rPr>
      </w:pPr>
    </w:p>
    <w:p w:rsidR="00FA6C52" w:rsidRPr="00502FCD" w:rsidRDefault="00FA6C52" w:rsidP="00FA6C52">
      <w:pPr>
        <w:ind w:firstLine="720"/>
        <w:jc w:val="both"/>
        <w:rPr>
          <w:rFonts w:eastAsia="Times New Roman" w:cs="Times New Roman"/>
          <w:sz w:val="24"/>
          <w:szCs w:val="24"/>
          <w:lang w:eastAsia="ru-RU"/>
        </w:rPr>
      </w:pPr>
      <w:r w:rsidRPr="00502FCD">
        <w:rPr>
          <w:rFonts w:eastAsia="Times New Roman" w:cs="Times New Roman"/>
          <w:sz w:val="24"/>
          <w:szCs w:val="24"/>
          <w:lang w:eastAsia="ru-RU"/>
        </w:rPr>
        <w:t xml:space="preserve">Ширина факела </w:t>
      </w:r>
      <w:r w:rsidRPr="00502FCD">
        <w:rPr>
          <w:rFonts w:eastAsia="Times New Roman" w:cs="Times New Roman"/>
          <w:i/>
          <w:iCs/>
          <w:sz w:val="24"/>
          <w:szCs w:val="24"/>
          <w:lang w:val="en-US" w:eastAsia="ru-RU"/>
        </w:rPr>
        <w:t>D</w:t>
      </w:r>
      <w:r w:rsidRPr="00502FCD">
        <w:rPr>
          <w:rFonts w:eastAsia="Times New Roman" w:cs="Times New Roman"/>
          <w:i/>
          <w:iCs/>
          <w:sz w:val="24"/>
          <w:szCs w:val="24"/>
          <w:vertAlign w:val="subscript"/>
          <w:lang w:val="en-US" w:eastAsia="ru-RU"/>
        </w:rPr>
        <w:t>F</w:t>
      </w:r>
      <w:r w:rsidRPr="00502FCD">
        <w:rPr>
          <w:rFonts w:eastAsia="Times New Roman" w:cs="Times New Roman"/>
          <w:sz w:val="24"/>
          <w:szCs w:val="24"/>
          <w:lang w:eastAsia="ru-RU"/>
        </w:rPr>
        <w:t xml:space="preserve"> (м) при струйном горении определяется по формуле:</w:t>
      </w:r>
    </w:p>
    <w:p w:rsidR="00FA6C52" w:rsidRPr="00502FCD" w:rsidRDefault="00FA6C52" w:rsidP="00FA6C52">
      <w:pPr>
        <w:ind w:firstLine="720"/>
        <w:jc w:val="both"/>
        <w:rPr>
          <w:rFonts w:eastAsia="Times New Roman" w:cs="Times New Roman"/>
          <w:szCs w:val="28"/>
          <w:lang w:eastAsia="ru-RU"/>
        </w:rPr>
      </w:pPr>
    </w:p>
    <w:p w:rsidR="00FA6C52" w:rsidRPr="00502FCD" w:rsidRDefault="00FA6C52" w:rsidP="00FA6C52">
      <w:pPr>
        <w:ind w:firstLine="720"/>
        <w:jc w:val="both"/>
        <w:rPr>
          <w:rFonts w:eastAsia="Times New Roman" w:cs="Times New Roman"/>
          <w:sz w:val="24"/>
          <w:szCs w:val="24"/>
          <w:lang w:eastAsia="ru-RU"/>
        </w:rPr>
      </w:pPr>
      <w:r w:rsidRPr="00502FCD">
        <w:rPr>
          <w:rFonts w:eastAsia="Times New Roman" w:cs="Times New Roman"/>
          <w:position w:val="-10"/>
          <w:sz w:val="24"/>
          <w:szCs w:val="24"/>
          <w:lang w:eastAsia="ru-RU"/>
        </w:rPr>
        <w:object w:dxaOrig="1420" w:dyaOrig="340">
          <v:shape id="_x0000_i1038" type="#_x0000_t75" style="width:71.4pt;height:16.7pt" o:ole="">
            <v:imagedata r:id="rId34" o:title=""/>
          </v:shape>
          <o:OLEObject Type="Embed" ProgID="Equation.3" ShapeID="_x0000_i1038" DrawAspect="Content" ObjectID="_1835289969" r:id="rId35"/>
        </w:object>
      </w:r>
      <w:r w:rsidRPr="00502FCD">
        <w:rPr>
          <w:rFonts w:eastAsia="Times New Roman" w:cs="Times New Roman"/>
          <w:sz w:val="24"/>
          <w:szCs w:val="24"/>
          <w:lang w:eastAsia="ru-RU"/>
        </w:rPr>
        <w:t xml:space="preserve"> = 0,15 </w:t>
      </w:r>
      <w:r w:rsidRPr="00502FCD">
        <w:rPr>
          <w:rFonts w:cs="Times New Roman"/>
          <w:sz w:val="24"/>
          <w:szCs w:val="24"/>
        </w:rPr>
        <w:t>×</w:t>
      </w:r>
      <w:r w:rsidRPr="00502FCD">
        <w:rPr>
          <w:rFonts w:eastAsia="Times New Roman" w:cs="Times New Roman"/>
          <w:sz w:val="24"/>
          <w:szCs w:val="24"/>
          <w:lang w:eastAsia="ru-RU"/>
        </w:rPr>
        <w:t xml:space="preserve"> 16,</w:t>
      </w:r>
      <w:r>
        <w:rPr>
          <w:rFonts w:eastAsia="Times New Roman" w:cs="Times New Roman"/>
          <w:sz w:val="24"/>
          <w:szCs w:val="24"/>
          <w:lang w:eastAsia="ru-RU"/>
        </w:rPr>
        <w:t>1</w:t>
      </w:r>
      <w:r w:rsidRPr="00502FCD">
        <w:rPr>
          <w:rFonts w:eastAsia="Times New Roman" w:cs="Times New Roman"/>
          <w:sz w:val="24"/>
          <w:szCs w:val="24"/>
          <w:lang w:eastAsia="ru-RU"/>
        </w:rPr>
        <w:t>6 = 2,4</w:t>
      </w:r>
      <w:r>
        <w:rPr>
          <w:rFonts w:eastAsia="Times New Roman" w:cs="Times New Roman"/>
          <w:sz w:val="24"/>
          <w:szCs w:val="24"/>
          <w:lang w:eastAsia="ru-RU"/>
        </w:rPr>
        <w:t>2</w:t>
      </w:r>
      <w:r w:rsidRPr="00502FCD">
        <w:rPr>
          <w:rFonts w:eastAsia="Times New Roman" w:cs="Times New Roman"/>
          <w:sz w:val="24"/>
          <w:szCs w:val="24"/>
          <w:lang w:eastAsia="ru-RU"/>
        </w:rPr>
        <w:t xml:space="preserve"> м</w:t>
      </w:r>
    </w:p>
    <w:p w:rsidR="00FA6C52" w:rsidRPr="00502FCD" w:rsidRDefault="00FA6C52" w:rsidP="00FA6C52">
      <w:pPr>
        <w:ind w:firstLine="720"/>
        <w:jc w:val="both"/>
        <w:rPr>
          <w:rFonts w:eastAsia="Times New Roman" w:cs="Times New Roman"/>
          <w:sz w:val="24"/>
          <w:szCs w:val="24"/>
          <w:lang w:eastAsia="ru-RU"/>
        </w:rPr>
      </w:pPr>
    </w:p>
    <w:p w:rsidR="00FA6C52" w:rsidRPr="00502FCD" w:rsidRDefault="00FA6C52" w:rsidP="00FA6C52">
      <w:pPr>
        <w:ind w:firstLine="720"/>
        <w:jc w:val="both"/>
        <w:rPr>
          <w:rFonts w:eastAsia="Times New Roman" w:cs="Times New Roman"/>
          <w:sz w:val="24"/>
          <w:szCs w:val="24"/>
          <w:lang w:eastAsia="ru-RU"/>
        </w:rPr>
      </w:pPr>
      <w:r w:rsidRPr="00502FCD">
        <w:rPr>
          <w:rFonts w:eastAsia="Times New Roman" w:cs="Times New Roman"/>
          <w:sz w:val="24"/>
          <w:szCs w:val="24"/>
          <w:lang w:eastAsia="ru-RU"/>
        </w:rPr>
        <w:lastRenderedPageBreak/>
        <w:t xml:space="preserve">При проведении оценок пожарной опасности </w:t>
      </w:r>
      <w:r w:rsidRPr="00502FCD">
        <w:rPr>
          <w:rFonts w:eastAsia="Times New Roman" w:cs="Times New Roman"/>
          <w:spacing w:val="2"/>
          <w:sz w:val="24"/>
          <w:szCs w:val="24"/>
          <w:lang w:eastAsia="ru-RU"/>
        </w:rPr>
        <w:t xml:space="preserve">горящего факела при струйном истечении </w:t>
      </w:r>
      <w:r w:rsidRPr="00502FCD">
        <w:rPr>
          <w:rFonts w:eastAsia="Times New Roman" w:cs="Times New Roman"/>
          <w:sz w:val="24"/>
          <w:szCs w:val="24"/>
          <w:lang w:eastAsia="ru-RU"/>
        </w:rPr>
        <w:t>сжатых горючих газов допускается принимать следующие допущения:</w:t>
      </w:r>
    </w:p>
    <w:p w:rsidR="00FA6C52" w:rsidRPr="00502FCD" w:rsidRDefault="00FA6C52" w:rsidP="00FA6C52">
      <w:pPr>
        <w:ind w:firstLine="720"/>
        <w:jc w:val="both"/>
        <w:rPr>
          <w:rFonts w:eastAsia="Times New Roman" w:cs="Times New Roman"/>
          <w:sz w:val="24"/>
          <w:szCs w:val="24"/>
          <w:lang w:eastAsia="ru-RU"/>
        </w:rPr>
      </w:pPr>
      <w:r w:rsidRPr="00502FCD">
        <w:rPr>
          <w:rFonts w:eastAsia="Times New Roman" w:cs="Times New Roman"/>
          <w:sz w:val="24"/>
          <w:szCs w:val="24"/>
          <w:lang w:eastAsia="ru-RU"/>
        </w:rPr>
        <w:t>- зона непосредственного контакта пламени с окружающими объектами, т.е. область наиболее опасного теплового воздействия, интенсивность которого может быть принята 100 кВт/м</w:t>
      </w:r>
      <w:r w:rsidRPr="00502FCD">
        <w:rPr>
          <w:rFonts w:eastAsia="Times New Roman" w:cs="Times New Roman"/>
          <w:sz w:val="24"/>
          <w:szCs w:val="24"/>
          <w:vertAlign w:val="superscript"/>
          <w:lang w:eastAsia="ru-RU"/>
        </w:rPr>
        <w:t>2</w:t>
      </w:r>
      <w:r w:rsidRPr="00502FCD">
        <w:rPr>
          <w:rFonts w:eastAsia="Times New Roman" w:cs="Times New Roman"/>
          <w:sz w:val="24"/>
          <w:szCs w:val="24"/>
          <w:lang w:eastAsia="ru-RU"/>
        </w:rPr>
        <w:t>, определяется размерами факела;</w:t>
      </w:r>
    </w:p>
    <w:p w:rsidR="00FA6C52" w:rsidRPr="00502FCD" w:rsidRDefault="00FA6C52" w:rsidP="00FA6C52">
      <w:pPr>
        <w:ind w:firstLine="720"/>
        <w:jc w:val="both"/>
        <w:rPr>
          <w:rFonts w:eastAsia="Times New Roman" w:cs="Times New Roman"/>
          <w:sz w:val="24"/>
          <w:szCs w:val="24"/>
          <w:lang w:eastAsia="ru-RU"/>
        </w:rPr>
      </w:pPr>
      <w:r w:rsidRPr="00502FCD">
        <w:rPr>
          <w:rFonts w:eastAsia="Times New Roman" w:cs="Times New Roman"/>
          <w:sz w:val="24"/>
          <w:szCs w:val="24"/>
          <w:lang w:eastAsia="ru-RU"/>
        </w:rPr>
        <w:t xml:space="preserve">- длина факела </w:t>
      </w:r>
      <w:r w:rsidRPr="00502FCD">
        <w:rPr>
          <w:rFonts w:eastAsia="Times New Roman" w:cs="Times New Roman"/>
          <w:i/>
          <w:iCs/>
          <w:sz w:val="24"/>
          <w:szCs w:val="24"/>
          <w:lang w:eastAsia="ru-RU"/>
        </w:rPr>
        <w:t>L</w:t>
      </w:r>
      <w:r w:rsidRPr="00502FCD">
        <w:rPr>
          <w:rFonts w:eastAsia="Times New Roman" w:cs="Times New Roman"/>
          <w:i/>
          <w:iCs/>
          <w:sz w:val="24"/>
          <w:szCs w:val="24"/>
          <w:vertAlign w:val="subscript"/>
          <w:lang w:val="en-US" w:eastAsia="ru-RU"/>
        </w:rPr>
        <w:t>F</w:t>
      </w:r>
      <w:r w:rsidRPr="00502FCD">
        <w:rPr>
          <w:rFonts w:eastAsia="Times New Roman" w:cs="Times New Roman"/>
          <w:sz w:val="24"/>
          <w:szCs w:val="24"/>
          <w:lang w:eastAsia="ru-RU"/>
        </w:rPr>
        <w:t xml:space="preserve"> не зависит от направления истечения продукта и скорости ветра;</w:t>
      </w:r>
    </w:p>
    <w:p w:rsidR="00FA6C52" w:rsidRPr="00502FCD" w:rsidRDefault="00FA6C52" w:rsidP="00FA6C52">
      <w:pPr>
        <w:ind w:firstLine="720"/>
        <w:jc w:val="both"/>
        <w:rPr>
          <w:rFonts w:eastAsia="Times New Roman" w:cs="Times New Roman"/>
          <w:sz w:val="24"/>
          <w:szCs w:val="24"/>
          <w:lang w:eastAsia="ru-RU"/>
        </w:rPr>
      </w:pPr>
      <w:r w:rsidRPr="00502FCD">
        <w:rPr>
          <w:rFonts w:eastAsia="Times New Roman" w:cs="Times New Roman"/>
          <w:sz w:val="24"/>
          <w:szCs w:val="24"/>
          <w:lang w:eastAsia="ru-RU"/>
        </w:rPr>
        <w:t xml:space="preserve">- наибольшую опасность представляют горизонтальные факелы, условную вероятность реализации которых следует принимать равной 0,67; </w:t>
      </w:r>
    </w:p>
    <w:p w:rsidR="00FA6C52" w:rsidRPr="00502FCD" w:rsidRDefault="00FA6C52" w:rsidP="00FA6C52">
      <w:pPr>
        <w:ind w:firstLine="720"/>
        <w:jc w:val="both"/>
        <w:rPr>
          <w:rFonts w:eastAsia="Times New Roman" w:cs="Times New Roman"/>
          <w:sz w:val="24"/>
          <w:szCs w:val="24"/>
          <w:lang w:eastAsia="ru-RU"/>
        </w:rPr>
      </w:pPr>
      <w:r w:rsidRPr="00502FCD">
        <w:rPr>
          <w:rFonts w:eastAsia="Times New Roman" w:cs="Times New Roman"/>
          <w:sz w:val="24"/>
          <w:szCs w:val="24"/>
          <w:lang w:eastAsia="ru-RU"/>
        </w:rPr>
        <w:t>- поражение человека в горизонтальном факеле происходит в 30</w:t>
      </w:r>
      <w:r w:rsidRPr="00502FCD">
        <w:rPr>
          <w:rFonts w:eastAsia="Times New Roman" w:cs="Times New Roman"/>
          <w:sz w:val="24"/>
          <w:szCs w:val="24"/>
          <w:vertAlign w:val="superscript"/>
          <w:lang w:eastAsia="ru-RU"/>
        </w:rPr>
        <w:t>о</w:t>
      </w:r>
      <w:r w:rsidRPr="00502FCD">
        <w:rPr>
          <w:rFonts w:eastAsia="Times New Roman" w:cs="Times New Roman"/>
          <w:sz w:val="24"/>
          <w:szCs w:val="24"/>
          <w:lang w:eastAsia="ru-RU"/>
        </w:rPr>
        <w:t>-ом секторе с радиусом, равным длине факела;</w:t>
      </w:r>
    </w:p>
    <w:p w:rsidR="00FA6C52" w:rsidRPr="00502FCD" w:rsidRDefault="00FA6C52" w:rsidP="00FA6C52">
      <w:pPr>
        <w:ind w:firstLine="720"/>
        <w:jc w:val="both"/>
        <w:rPr>
          <w:rFonts w:eastAsia="Times New Roman" w:cs="Times New Roman"/>
          <w:sz w:val="24"/>
          <w:szCs w:val="24"/>
          <w:lang w:eastAsia="ru-RU"/>
        </w:rPr>
      </w:pPr>
      <w:r w:rsidRPr="00502FCD">
        <w:rPr>
          <w:rFonts w:eastAsia="Times New Roman" w:cs="Times New Roman"/>
          <w:sz w:val="24"/>
          <w:szCs w:val="24"/>
          <w:lang w:eastAsia="ru-RU"/>
        </w:rPr>
        <w:t>- воздействие горизонтального факела на соседнее оборудование, приводящее к его разрушению (каскадному развитию аварии), происходит в 30</w:t>
      </w:r>
      <w:r w:rsidRPr="00502FCD">
        <w:rPr>
          <w:rFonts w:eastAsia="Times New Roman" w:cs="Times New Roman"/>
          <w:sz w:val="24"/>
          <w:szCs w:val="24"/>
          <w:vertAlign w:val="superscript"/>
          <w:lang w:eastAsia="ru-RU"/>
        </w:rPr>
        <w:t>о</w:t>
      </w:r>
      <w:r w:rsidRPr="00502FCD">
        <w:rPr>
          <w:rFonts w:eastAsia="Times New Roman" w:cs="Times New Roman"/>
          <w:sz w:val="24"/>
          <w:szCs w:val="24"/>
          <w:lang w:eastAsia="ru-RU"/>
        </w:rPr>
        <w:t xml:space="preserve">-м секторе, ограниченном радиусом, равным </w:t>
      </w:r>
      <w:r w:rsidRPr="00502FCD">
        <w:rPr>
          <w:rFonts w:eastAsia="Times New Roman" w:cs="Times New Roman"/>
          <w:i/>
          <w:iCs/>
          <w:sz w:val="24"/>
          <w:szCs w:val="24"/>
          <w:lang w:eastAsia="ru-RU"/>
        </w:rPr>
        <w:t>L</w:t>
      </w:r>
      <w:r w:rsidRPr="00502FCD">
        <w:rPr>
          <w:rFonts w:eastAsia="Times New Roman" w:cs="Times New Roman"/>
          <w:i/>
          <w:iCs/>
          <w:sz w:val="24"/>
          <w:szCs w:val="24"/>
          <w:vertAlign w:val="subscript"/>
          <w:lang w:val="en-US" w:eastAsia="ru-RU"/>
        </w:rPr>
        <w:t>F</w:t>
      </w:r>
      <w:r w:rsidRPr="00502FCD">
        <w:rPr>
          <w:rFonts w:eastAsia="Times New Roman" w:cs="Times New Roman"/>
          <w:sz w:val="24"/>
          <w:szCs w:val="24"/>
          <w:lang w:eastAsia="ru-RU"/>
        </w:rPr>
        <w:t>;</w:t>
      </w:r>
    </w:p>
    <w:p w:rsidR="00FA6C52" w:rsidRPr="00502FCD" w:rsidRDefault="00FA6C52" w:rsidP="00FA6C52">
      <w:pPr>
        <w:ind w:firstLine="720"/>
        <w:jc w:val="both"/>
        <w:rPr>
          <w:rFonts w:eastAsia="Times New Roman" w:cs="Times New Roman"/>
          <w:sz w:val="24"/>
          <w:szCs w:val="24"/>
          <w:lang w:eastAsia="ru-RU"/>
        </w:rPr>
      </w:pPr>
      <w:r w:rsidRPr="00502FCD">
        <w:rPr>
          <w:rFonts w:eastAsia="Times New Roman" w:cs="Times New Roman"/>
          <w:sz w:val="24"/>
          <w:szCs w:val="24"/>
          <w:lang w:eastAsia="ru-RU"/>
        </w:rPr>
        <w:t xml:space="preserve">- за пределами указанного сектора на расстояниях от </w:t>
      </w:r>
      <w:r w:rsidRPr="00502FCD">
        <w:rPr>
          <w:rFonts w:eastAsia="Times New Roman" w:cs="Times New Roman"/>
          <w:i/>
          <w:iCs/>
          <w:sz w:val="24"/>
          <w:szCs w:val="24"/>
          <w:lang w:eastAsia="ru-RU"/>
        </w:rPr>
        <w:t>L</w:t>
      </w:r>
      <w:r w:rsidRPr="00502FCD">
        <w:rPr>
          <w:rFonts w:eastAsia="Times New Roman" w:cs="Times New Roman"/>
          <w:i/>
          <w:iCs/>
          <w:sz w:val="24"/>
          <w:szCs w:val="24"/>
          <w:vertAlign w:val="subscript"/>
          <w:lang w:val="en-US" w:eastAsia="ru-RU"/>
        </w:rPr>
        <w:t>F</w:t>
      </w:r>
      <w:r w:rsidRPr="00502FCD">
        <w:rPr>
          <w:rFonts w:eastAsia="Times New Roman" w:cs="Times New Roman"/>
          <w:sz w:val="24"/>
          <w:szCs w:val="24"/>
          <w:lang w:eastAsia="ru-RU"/>
        </w:rPr>
        <w:t xml:space="preserve"> до 1,5 </w:t>
      </w:r>
      <w:r w:rsidRPr="00502FCD">
        <w:rPr>
          <w:rFonts w:eastAsia="Times New Roman" w:cs="Times New Roman"/>
          <w:i/>
          <w:iCs/>
          <w:sz w:val="24"/>
          <w:szCs w:val="24"/>
          <w:lang w:eastAsia="ru-RU"/>
        </w:rPr>
        <w:t>L</w:t>
      </w:r>
      <w:r w:rsidRPr="00502FCD">
        <w:rPr>
          <w:rFonts w:eastAsia="Times New Roman" w:cs="Times New Roman"/>
          <w:i/>
          <w:iCs/>
          <w:sz w:val="24"/>
          <w:szCs w:val="24"/>
          <w:vertAlign w:val="subscript"/>
          <w:lang w:val="en-US" w:eastAsia="ru-RU"/>
        </w:rPr>
        <w:t>F</w:t>
      </w:r>
      <w:r w:rsidRPr="00502FCD">
        <w:rPr>
          <w:rFonts w:eastAsia="Times New Roman" w:cs="Times New Roman"/>
          <w:sz w:val="24"/>
          <w:szCs w:val="24"/>
          <w:lang w:eastAsia="ru-RU"/>
        </w:rPr>
        <w:t xml:space="preserve"> тепловое излучение от горизонтального факела составляет 10 кВт/м</w:t>
      </w:r>
      <w:r w:rsidRPr="00502FCD">
        <w:rPr>
          <w:rFonts w:eastAsia="Times New Roman" w:cs="Times New Roman"/>
          <w:sz w:val="24"/>
          <w:szCs w:val="24"/>
          <w:vertAlign w:val="superscript"/>
          <w:lang w:eastAsia="ru-RU"/>
        </w:rPr>
        <w:t>2</w:t>
      </w:r>
      <w:r w:rsidRPr="00502FCD">
        <w:rPr>
          <w:rFonts w:eastAsia="Times New Roman" w:cs="Times New Roman"/>
          <w:sz w:val="24"/>
          <w:szCs w:val="24"/>
          <w:lang w:eastAsia="ru-RU"/>
        </w:rPr>
        <w:t>;</w:t>
      </w:r>
      <w:r w:rsidRPr="00502FCD">
        <w:rPr>
          <w:rFonts w:eastAsia="Times New Roman" w:cs="Times New Roman"/>
          <w:i/>
          <w:iCs/>
          <w:sz w:val="24"/>
          <w:szCs w:val="24"/>
          <w:lang w:eastAsia="ru-RU"/>
        </w:rPr>
        <w:t xml:space="preserve"> </w:t>
      </w:r>
    </w:p>
    <w:p w:rsidR="00FA6C52" w:rsidRPr="00502FCD" w:rsidRDefault="00FA6C52" w:rsidP="00FA6C52">
      <w:pPr>
        <w:ind w:firstLine="720"/>
        <w:jc w:val="both"/>
        <w:rPr>
          <w:rFonts w:eastAsia="Times New Roman" w:cs="Times New Roman"/>
          <w:sz w:val="24"/>
          <w:szCs w:val="24"/>
          <w:lang w:eastAsia="ru-RU"/>
        </w:rPr>
      </w:pPr>
      <w:r w:rsidRPr="00502FCD">
        <w:rPr>
          <w:rFonts w:eastAsia="Times New Roman" w:cs="Times New Roman"/>
          <w:sz w:val="24"/>
          <w:szCs w:val="24"/>
          <w:lang w:eastAsia="ru-RU"/>
        </w:rPr>
        <w:t xml:space="preserve">- тепловое излучение от вертикальных факелов может быть определено по формулам расчета «огненного шара», принимая </w:t>
      </w:r>
      <w:r w:rsidRPr="00502FCD">
        <w:rPr>
          <w:rFonts w:eastAsia="Times New Roman" w:cs="Times New Roman"/>
          <w:i/>
          <w:sz w:val="24"/>
          <w:szCs w:val="24"/>
          <w:lang w:val="en-US" w:eastAsia="ru-RU"/>
        </w:rPr>
        <w:t>H</w:t>
      </w:r>
      <w:r w:rsidRPr="00502FCD">
        <w:rPr>
          <w:rFonts w:eastAsia="Times New Roman" w:cs="Times New Roman"/>
          <w:sz w:val="24"/>
          <w:szCs w:val="24"/>
          <w:lang w:eastAsia="ru-RU"/>
        </w:rPr>
        <w:t xml:space="preserve"> равным </w:t>
      </w:r>
      <w:r w:rsidRPr="00502FCD">
        <w:rPr>
          <w:rFonts w:eastAsia="Times New Roman" w:cs="Times New Roman"/>
          <w:i/>
          <w:iCs/>
          <w:sz w:val="24"/>
          <w:szCs w:val="24"/>
          <w:lang w:eastAsia="ru-RU"/>
        </w:rPr>
        <w:t>L</w:t>
      </w:r>
      <w:r w:rsidRPr="00502FCD">
        <w:rPr>
          <w:rFonts w:eastAsia="Times New Roman" w:cs="Times New Roman"/>
          <w:i/>
          <w:iCs/>
          <w:sz w:val="24"/>
          <w:szCs w:val="24"/>
          <w:vertAlign w:val="subscript"/>
          <w:lang w:val="en-US" w:eastAsia="ru-RU"/>
        </w:rPr>
        <w:t>F</w:t>
      </w:r>
      <w:r w:rsidRPr="00502FCD">
        <w:rPr>
          <w:rFonts w:eastAsia="Times New Roman" w:cs="Times New Roman"/>
          <w:sz w:val="24"/>
          <w:szCs w:val="24"/>
          <w:lang w:eastAsia="ru-RU"/>
        </w:rPr>
        <w:t xml:space="preserve">, </w:t>
      </w:r>
      <w:r w:rsidRPr="00502FCD">
        <w:rPr>
          <w:rFonts w:eastAsia="Times New Roman" w:cs="Times New Roman"/>
          <w:i/>
          <w:sz w:val="24"/>
          <w:szCs w:val="24"/>
          <w:lang w:val="en-US" w:eastAsia="ru-RU"/>
        </w:rPr>
        <w:t>d</w:t>
      </w:r>
      <w:r w:rsidRPr="00502FCD">
        <w:rPr>
          <w:rFonts w:eastAsia="Times New Roman" w:cs="Times New Roman"/>
          <w:sz w:val="24"/>
          <w:szCs w:val="24"/>
          <w:lang w:eastAsia="ru-RU"/>
        </w:rPr>
        <w:t xml:space="preserve"> равным </w:t>
      </w:r>
      <w:r w:rsidRPr="00502FCD">
        <w:rPr>
          <w:rFonts w:eastAsia="Times New Roman" w:cs="Times New Roman"/>
          <w:i/>
          <w:iCs/>
          <w:sz w:val="24"/>
          <w:szCs w:val="24"/>
          <w:lang w:val="en-US" w:eastAsia="ru-RU"/>
        </w:rPr>
        <w:t>D</w:t>
      </w:r>
      <w:r w:rsidRPr="00502FCD">
        <w:rPr>
          <w:rFonts w:eastAsia="Times New Roman" w:cs="Times New Roman"/>
          <w:i/>
          <w:iCs/>
          <w:sz w:val="24"/>
          <w:szCs w:val="24"/>
          <w:vertAlign w:val="subscript"/>
          <w:lang w:val="en-US" w:eastAsia="ru-RU"/>
        </w:rPr>
        <w:t>F</w:t>
      </w:r>
      <w:r w:rsidRPr="00502FCD">
        <w:rPr>
          <w:rFonts w:eastAsia="Times New Roman" w:cs="Times New Roman"/>
          <w:sz w:val="24"/>
          <w:szCs w:val="24"/>
          <w:lang w:eastAsia="ru-RU"/>
        </w:rPr>
        <w:t xml:space="preserve">, а </w:t>
      </w:r>
      <w:r w:rsidRPr="00502FCD">
        <w:rPr>
          <w:rFonts w:eastAsia="Times New Roman" w:cs="Times New Roman"/>
          <w:i/>
          <w:position w:val="-16"/>
          <w:sz w:val="24"/>
          <w:szCs w:val="24"/>
          <w:lang w:eastAsia="ru-RU"/>
        </w:rPr>
        <w:object w:dxaOrig="380" w:dyaOrig="400">
          <v:shape id="_x0000_i1039" type="#_x0000_t75" style="width:19pt;height:19.6pt" o:ole="" fillcolor="window">
            <v:imagedata r:id="rId36" o:title=""/>
          </v:shape>
          <o:OLEObject Type="Embed" ProgID="Equation.3" ShapeID="_x0000_i1039" DrawAspect="Content" ObjectID="_1835289970" r:id="rId37"/>
        </w:object>
      </w:r>
      <w:r w:rsidRPr="00502FCD">
        <w:rPr>
          <w:rFonts w:eastAsia="Times New Roman" w:cs="Times New Roman"/>
          <w:sz w:val="24"/>
          <w:szCs w:val="24"/>
          <w:lang w:eastAsia="ru-RU"/>
        </w:rPr>
        <w:t>по табл. в зависимости от вида топлива;</w:t>
      </w:r>
    </w:p>
    <w:p w:rsidR="00FA6C52" w:rsidRPr="00502FCD" w:rsidRDefault="00FA6C52" w:rsidP="00FA6C52">
      <w:pPr>
        <w:ind w:firstLine="720"/>
        <w:jc w:val="both"/>
        <w:rPr>
          <w:rFonts w:eastAsia="Times New Roman" w:cs="Times New Roman"/>
          <w:sz w:val="24"/>
          <w:szCs w:val="24"/>
          <w:lang w:eastAsia="ru-RU"/>
        </w:rPr>
      </w:pPr>
      <w:r w:rsidRPr="00502FCD">
        <w:rPr>
          <w:rFonts w:eastAsia="Times New Roman" w:cs="Times New Roman"/>
          <w:sz w:val="24"/>
          <w:szCs w:val="24"/>
          <w:lang w:eastAsia="ru-RU"/>
        </w:rPr>
        <w:t>- область возможного воздействия пожара-вспышки при струйном истечении совпадает с областью воздействия факела (30</w:t>
      </w:r>
      <w:r w:rsidRPr="00502FCD">
        <w:rPr>
          <w:rFonts w:eastAsia="Times New Roman" w:cs="Times New Roman"/>
          <w:sz w:val="24"/>
          <w:szCs w:val="24"/>
          <w:vertAlign w:val="superscript"/>
          <w:lang w:eastAsia="ru-RU"/>
        </w:rPr>
        <w:t>о</w:t>
      </w:r>
      <w:r w:rsidRPr="00502FCD">
        <w:rPr>
          <w:rFonts w:eastAsia="Times New Roman" w:cs="Times New Roman"/>
          <w:sz w:val="24"/>
          <w:szCs w:val="24"/>
          <w:lang w:eastAsia="ru-RU"/>
        </w:rPr>
        <w:t xml:space="preserve">-й сектор, ограниченный радиусом, равным </w:t>
      </w:r>
      <w:r w:rsidRPr="00502FCD">
        <w:rPr>
          <w:rFonts w:eastAsia="Times New Roman" w:cs="Times New Roman"/>
          <w:i/>
          <w:iCs/>
          <w:sz w:val="24"/>
          <w:szCs w:val="24"/>
          <w:lang w:eastAsia="ru-RU"/>
        </w:rPr>
        <w:t>L</w:t>
      </w:r>
      <w:r w:rsidRPr="00502FCD">
        <w:rPr>
          <w:rFonts w:eastAsia="Times New Roman" w:cs="Times New Roman"/>
          <w:i/>
          <w:iCs/>
          <w:sz w:val="24"/>
          <w:szCs w:val="24"/>
          <w:vertAlign w:val="subscript"/>
          <w:lang w:val="en-US" w:eastAsia="ru-RU"/>
        </w:rPr>
        <w:t>F</w:t>
      </w:r>
      <w:r w:rsidRPr="00502FCD">
        <w:rPr>
          <w:rFonts w:eastAsia="Times New Roman" w:cs="Times New Roman"/>
          <w:sz w:val="24"/>
          <w:szCs w:val="24"/>
          <w:lang w:eastAsia="ru-RU"/>
        </w:rPr>
        <w:t>);</w:t>
      </w:r>
    </w:p>
    <w:p w:rsidR="00FA6C52" w:rsidRPr="00502FCD" w:rsidRDefault="00FA6C52" w:rsidP="00FA6C52">
      <w:pPr>
        <w:ind w:firstLine="720"/>
        <w:jc w:val="both"/>
        <w:rPr>
          <w:rFonts w:eastAsia="Times New Roman" w:cs="Times New Roman"/>
          <w:sz w:val="24"/>
          <w:szCs w:val="24"/>
          <w:lang w:eastAsia="ru-RU"/>
        </w:rPr>
      </w:pPr>
      <w:r w:rsidRPr="00502FCD">
        <w:rPr>
          <w:rFonts w:eastAsia="Times New Roman" w:cs="Times New Roman"/>
          <w:sz w:val="24"/>
          <w:szCs w:val="24"/>
          <w:lang w:eastAsia="ru-RU"/>
        </w:rPr>
        <w:t>- при мгновенном воспламенении струи газа возможность формирования волн давления допускается не учитывать.</w:t>
      </w:r>
    </w:p>
    <w:p w:rsidR="00FA6C52" w:rsidRPr="00502FCD" w:rsidRDefault="00FA6C52" w:rsidP="00FA6C52">
      <w:pPr>
        <w:ind w:firstLine="720"/>
        <w:jc w:val="both"/>
        <w:rPr>
          <w:rFonts w:cs="Times New Roman"/>
          <w:snapToGrid w:val="0"/>
          <w:sz w:val="24"/>
          <w:szCs w:val="24"/>
        </w:rPr>
      </w:pPr>
    </w:p>
    <w:p w:rsidR="00FA6C52" w:rsidRPr="00502FCD" w:rsidRDefault="00FA6C52" w:rsidP="00FA6C52">
      <w:pPr>
        <w:ind w:firstLine="720"/>
        <w:jc w:val="both"/>
        <w:rPr>
          <w:rFonts w:eastAsia="Times New Roman" w:cs="Times New Roman"/>
          <w:sz w:val="24"/>
          <w:szCs w:val="24"/>
          <w:lang w:eastAsia="ru-RU"/>
        </w:rPr>
      </w:pPr>
      <w:r w:rsidRPr="00502FCD">
        <w:rPr>
          <w:rFonts w:cs="Times New Roman"/>
          <w:snapToGrid w:val="0"/>
          <w:sz w:val="24"/>
          <w:szCs w:val="24"/>
        </w:rPr>
        <w:t>Для пожара-вспышки следует принимать, что условная вероятность поражения человека, попавшего в зону воздействия высокотемпературными продуктами сгорания газопаровоздушного облака, равна 1, за пределами этой зоны условная вероятность поражения человека принимается равной 0.</w:t>
      </w:r>
    </w:p>
    <w:p w:rsidR="00FA6C52" w:rsidRPr="00502FCD" w:rsidRDefault="00D75091" w:rsidP="00FA6C52">
      <w:pPr>
        <w:ind w:firstLine="720"/>
        <w:jc w:val="both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noProof/>
          <w:sz w:val="24"/>
          <w:szCs w:val="24"/>
          <w:lang w:eastAsia="ru-RU"/>
        </w:rPr>
        <w:object w:dxaOrig="1440" w:dyaOrig="1440">
          <v:shape id="_x0000_s1036" type="#_x0000_t75" style="position:absolute;left:0;text-align:left;margin-left:1.75pt;margin-top:7.95pt;width:185pt;height:34pt;z-index:251663360" fillcolor="window">
            <v:imagedata r:id="rId38" o:title=""/>
          </v:shape>
          <o:OLEObject Type="Embed" ProgID="Equation.3" ShapeID="_x0000_s1036" DrawAspect="Content" ObjectID="_1835289975" r:id="rId39"/>
        </w:object>
      </w:r>
    </w:p>
    <w:p w:rsidR="00FA6C52" w:rsidRPr="00502FCD" w:rsidRDefault="00FA6C52" w:rsidP="00FA6C52">
      <w:pPr>
        <w:ind w:firstLine="720"/>
        <w:jc w:val="both"/>
        <w:rPr>
          <w:rFonts w:eastAsia="Times New Roman" w:cs="Times New Roman"/>
          <w:sz w:val="24"/>
          <w:szCs w:val="24"/>
          <w:lang w:eastAsia="ru-RU"/>
        </w:rPr>
      </w:pPr>
    </w:p>
    <w:p w:rsidR="00FA6C52" w:rsidRPr="00502FCD" w:rsidRDefault="00FA6C52" w:rsidP="00FA6C52">
      <w:pPr>
        <w:ind w:firstLine="720"/>
        <w:jc w:val="both"/>
        <w:rPr>
          <w:rFonts w:eastAsia="Times New Roman" w:cs="Times New Roman"/>
          <w:sz w:val="24"/>
          <w:szCs w:val="24"/>
          <w:lang w:eastAsia="ru-RU"/>
        </w:rPr>
      </w:pPr>
    </w:p>
    <w:p w:rsidR="00FA6C52" w:rsidRPr="00502FCD" w:rsidRDefault="00D75091" w:rsidP="00FA6C52">
      <w:pPr>
        <w:ind w:firstLine="720"/>
        <w:jc w:val="both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noProof/>
          <w:color w:val="000000"/>
          <w:sz w:val="24"/>
          <w:szCs w:val="24"/>
          <w:lang w:eastAsia="ru-RU"/>
        </w:rPr>
        <w:object w:dxaOrig="1440" w:dyaOrig="1440">
          <v:shape id="_x0000_s1037" type="#_x0000_t75" style="position:absolute;left:0;text-align:left;margin-left:269pt;margin-top:9.75pt;width:67.95pt;height:19pt;z-index:251664384" fillcolor="window">
            <v:imagedata r:id="rId40" o:title=""/>
          </v:shape>
          <o:OLEObject Type="Embed" ProgID="Equation.3" ShapeID="_x0000_s1037" DrawAspect="Content" ObjectID="_1835289976" r:id="rId41"/>
        </w:object>
      </w:r>
    </w:p>
    <w:p w:rsidR="00FA6C52" w:rsidRPr="00502FCD" w:rsidRDefault="00FA6C52" w:rsidP="00FA6C52">
      <w:pPr>
        <w:jc w:val="both"/>
        <w:rPr>
          <w:rFonts w:eastAsia="Times New Roman" w:cs="Times New Roman"/>
          <w:color w:val="000000"/>
          <w:sz w:val="24"/>
          <w:szCs w:val="24"/>
          <w:lang w:eastAsia="ru-RU"/>
        </w:rPr>
      </w:pPr>
      <w:r w:rsidRPr="00502FCD">
        <w:rPr>
          <w:rFonts w:eastAsia="Times New Roman" w:cs="Times New Roman"/>
          <w:color w:val="000000"/>
          <w:sz w:val="24"/>
          <w:szCs w:val="24"/>
          <w:lang w:eastAsia="ru-RU"/>
        </w:rPr>
        <w:t>τ = exp (−7 × 10</w:t>
      </w:r>
      <w:r w:rsidRPr="00502FCD">
        <w:rPr>
          <w:rFonts w:eastAsia="Times New Roman" w:cs="Times New Roman"/>
          <w:color w:val="000000"/>
          <w:sz w:val="24"/>
          <w:szCs w:val="24"/>
          <w:vertAlign w:val="superscript"/>
          <w:lang w:eastAsia="ru-RU"/>
        </w:rPr>
        <w:t>-4</w:t>
      </w:r>
      <w:r w:rsidRPr="00502FCD">
        <w:rPr>
          <w:rFonts w:eastAsia="Times New Roman" w:cs="Times New Roman"/>
          <w:color w:val="000000"/>
          <w:sz w:val="24"/>
          <w:szCs w:val="24"/>
          <w:lang w:eastAsia="ru-RU"/>
        </w:rPr>
        <w:t xml:space="preserve"> ×(r</w:t>
      </w:r>
      <w:r w:rsidRPr="00502FCD">
        <w:rPr>
          <w:rFonts w:eastAsia="Times New Roman" w:cs="Times New Roman"/>
          <w:color w:val="000000"/>
          <w:sz w:val="24"/>
          <w:szCs w:val="24"/>
          <w:vertAlign w:val="superscript"/>
          <w:lang w:eastAsia="ru-RU"/>
        </w:rPr>
        <w:t>2</w:t>
      </w:r>
      <w:r w:rsidRPr="00502FCD">
        <w:rPr>
          <w:rFonts w:eastAsia="Times New Roman" w:cs="Times New Roman"/>
          <w:color w:val="000000"/>
          <w:sz w:val="24"/>
          <w:szCs w:val="24"/>
          <w:lang w:eastAsia="ru-RU"/>
        </w:rPr>
        <w:t xml:space="preserve"> + D</w:t>
      </w:r>
      <w:r w:rsidRPr="00502FCD">
        <w:rPr>
          <w:rFonts w:eastAsia="Times New Roman" w:cs="Times New Roman"/>
          <w:color w:val="000000"/>
          <w:sz w:val="24"/>
          <w:szCs w:val="24"/>
          <w:vertAlign w:val="subscript"/>
          <w:lang w:eastAsia="ru-RU"/>
        </w:rPr>
        <w:t>F</w:t>
      </w:r>
      <w:r w:rsidRPr="00502FCD">
        <w:rPr>
          <w:rFonts w:eastAsia="Times New Roman" w:cs="Times New Roman"/>
          <w:color w:val="000000"/>
          <w:sz w:val="24"/>
          <w:szCs w:val="24"/>
          <w:vertAlign w:val="superscript"/>
          <w:lang w:eastAsia="ru-RU"/>
        </w:rPr>
        <w:t>2</w:t>
      </w:r>
      <w:r w:rsidRPr="00502FCD">
        <w:rPr>
          <w:rFonts w:eastAsia="Times New Roman" w:cs="Times New Roman"/>
          <w:color w:val="000000"/>
          <w:sz w:val="24"/>
          <w:szCs w:val="24"/>
          <w:lang w:eastAsia="ru-RU"/>
        </w:rPr>
        <w:t xml:space="preserve"> − L</w:t>
      </w:r>
      <w:r w:rsidRPr="00502FCD">
        <w:rPr>
          <w:rFonts w:eastAsia="Times New Roman" w:cs="Times New Roman"/>
          <w:color w:val="000000"/>
          <w:sz w:val="24"/>
          <w:szCs w:val="24"/>
          <w:vertAlign w:val="subscript"/>
          <w:lang w:eastAsia="ru-RU"/>
        </w:rPr>
        <w:t>F</w:t>
      </w:r>
      <w:r w:rsidRPr="00502FCD">
        <w:rPr>
          <w:rFonts w:eastAsia="Times New Roman" w:cs="Times New Roman"/>
          <w:color w:val="000000"/>
          <w:sz w:val="24"/>
          <w:szCs w:val="24"/>
          <w:lang w:eastAsia="ru-RU"/>
        </w:rPr>
        <w:t>/2)</w:t>
      </w:r>
      <w:r w:rsidRPr="00502FCD">
        <w:rPr>
          <w:rFonts w:eastAsia="Times New Roman" w:cs="Times New Roman"/>
          <w:color w:val="000000"/>
          <w:sz w:val="24"/>
          <w:szCs w:val="24"/>
          <w:vertAlign w:val="superscript"/>
          <w:lang w:eastAsia="ru-RU"/>
        </w:rPr>
        <w:t>1/2</w:t>
      </w:r>
      <w:r w:rsidRPr="00502FCD">
        <w:rPr>
          <w:rFonts w:eastAsia="Times New Roman" w:cs="Times New Roman"/>
          <w:color w:val="000000"/>
          <w:sz w:val="24"/>
          <w:szCs w:val="24"/>
          <w:lang w:eastAsia="ru-RU"/>
        </w:rPr>
        <w:t>)</w:t>
      </w:r>
      <w:r w:rsidRPr="00502FCD">
        <w:rPr>
          <w:rFonts w:eastAsia="Times New Roman" w:cs="Times New Roman"/>
          <w:color w:val="000000"/>
          <w:sz w:val="24"/>
          <w:szCs w:val="24"/>
          <w:lang w:eastAsia="ru-RU"/>
        </w:rPr>
        <w:tab/>
      </w:r>
      <w:r w:rsidRPr="00502FCD">
        <w:rPr>
          <w:rFonts w:eastAsia="Times New Roman" w:cs="Times New Roman"/>
          <w:color w:val="000000"/>
          <w:sz w:val="24"/>
          <w:szCs w:val="24"/>
          <w:lang w:eastAsia="ru-RU"/>
        </w:rPr>
        <w:tab/>
      </w:r>
    </w:p>
    <w:p w:rsidR="00FA6C52" w:rsidRPr="00502FCD" w:rsidRDefault="00FA6C52" w:rsidP="00FA6C52">
      <w:pPr>
        <w:ind w:firstLine="720"/>
        <w:jc w:val="both"/>
        <w:rPr>
          <w:rFonts w:eastAsia="Times New Roman" w:cs="Times New Roman"/>
          <w:sz w:val="24"/>
          <w:szCs w:val="24"/>
          <w:lang w:eastAsia="ru-RU"/>
        </w:rPr>
      </w:pPr>
    </w:p>
    <w:p w:rsidR="00FA6C52" w:rsidRPr="00502FCD" w:rsidRDefault="00FA6C52" w:rsidP="00FA6C52">
      <w:pPr>
        <w:contextualSpacing/>
        <w:rPr>
          <w:rFonts w:cs="Times New Roman"/>
          <w:sz w:val="24"/>
          <w:szCs w:val="24"/>
        </w:rPr>
      </w:pPr>
      <w:r w:rsidRPr="00502FCD">
        <w:rPr>
          <w:rFonts w:cs="Times New Roman"/>
          <w:sz w:val="24"/>
          <w:szCs w:val="24"/>
        </w:rPr>
        <w:t xml:space="preserve">Расчетные данные τ, </w:t>
      </w:r>
      <w:r w:rsidRPr="00502FCD">
        <w:rPr>
          <w:rFonts w:cs="Times New Roman"/>
          <w:sz w:val="24"/>
          <w:szCs w:val="24"/>
          <w:lang w:val="en-US"/>
        </w:rPr>
        <w:t>F</w:t>
      </w:r>
      <w:r w:rsidRPr="00502FCD">
        <w:rPr>
          <w:rFonts w:cs="Times New Roman"/>
          <w:sz w:val="24"/>
          <w:szCs w:val="24"/>
          <w:vertAlign w:val="subscript"/>
          <w:lang w:val="en-US"/>
        </w:rPr>
        <w:t>q</w:t>
      </w:r>
      <w:r w:rsidRPr="00502FCD">
        <w:rPr>
          <w:rFonts w:cs="Times New Roman"/>
          <w:iCs/>
          <w:sz w:val="24"/>
          <w:szCs w:val="24"/>
          <w:shd w:val="clear" w:color="auto" w:fill="FFFFFF"/>
        </w:rPr>
        <w:t>,</w:t>
      </w:r>
      <w:r w:rsidRPr="00502FCD">
        <w:rPr>
          <w:rFonts w:cs="Times New Roman"/>
          <w:sz w:val="24"/>
          <w:szCs w:val="24"/>
        </w:rPr>
        <w:t xml:space="preserve"> q</w:t>
      </w:r>
      <w:r w:rsidRPr="00502FCD">
        <w:rPr>
          <w:rFonts w:cs="Times New Roman"/>
          <w:i/>
          <w:iCs/>
          <w:sz w:val="24"/>
          <w:szCs w:val="24"/>
          <w:shd w:val="clear" w:color="auto" w:fill="FFFFFF"/>
          <w:vertAlign w:val="subscript"/>
        </w:rPr>
        <w:t xml:space="preserve"> </w:t>
      </w:r>
      <w:r w:rsidRPr="00502FCD">
        <w:rPr>
          <w:rFonts w:cs="Times New Roman"/>
          <w:sz w:val="24"/>
          <w:szCs w:val="24"/>
        </w:rPr>
        <w:t xml:space="preserve">для расстояний </w:t>
      </w:r>
      <w:r>
        <w:rPr>
          <w:rFonts w:cs="Times New Roman"/>
          <w:sz w:val="24"/>
          <w:szCs w:val="24"/>
        </w:rPr>
        <w:t>до</w:t>
      </w:r>
      <w:r w:rsidRPr="00502FCD">
        <w:rPr>
          <w:rFonts w:cs="Times New Roman"/>
          <w:sz w:val="24"/>
          <w:szCs w:val="24"/>
        </w:rPr>
        <w:t xml:space="preserve"> 50 м от границы струи факела</w:t>
      </w:r>
    </w:p>
    <w:p w:rsidR="00FA6C52" w:rsidRPr="00502FCD" w:rsidRDefault="00FA6C52" w:rsidP="00FA6C52">
      <w:pPr>
        <w:rPr>
          <w:rFonts w:ascii="Calibri" w:hAnsi="Calibri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77"/>
        <w:gridCol w:w="3734"/>
        <w:gridCol w:w="4395"/>
        <w:gridCol w:w="4252"/>
      </w:tblGrid>
      <w:tr w:rsidR="00FA6C52" w:rsidRPr="00502FCD" w:rsidTr="00E4309B">
        <w:trPr>
          <w:trHeight w:val="576"/>
        </w:trPr>
        <w:tc>
          <w:tcPr>
            <w:tcW w:w="1477" w:type="dxa"/>
            <w:shd w:val="clear" w:color="auto" w:fill="auto"/>
            <w:vAlign w:val="center"/>
          </w:tcPr>
          <w:p w:rsidR="00FA6C52" w:rsidRPr="00502FCD" w:rsidRDefault="00FA6C52" w:rsidP="00E4309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502FCD">
              <w:rPr>
                <w:rFonts w:cs="Times New Roman"/>
                <w:sz w:val="24"/>
                <w:szCs w:val="24"/>
              </w:rPr>
              <w:t>Расстояние r,  м</w:t>
            </w:r>
          </w:p>
        </w:tc>
        <w:tc>
          <w:tcPr>
            <w:tcW w:w="3734" w:type="dxa"/>
          </w:tcPr>
          <w:p w:rsidR="00FA6C52" w:rsidRPr="00502FCD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  <w:r w:rsidRPr="00502FCD">
              <w:rPr>
                <w:rFonts w:cs="Times New Roman"/>
                <w:iCs/>
                <w:sz w:val="24"/>
                <w:szCs w:val="24"/>
                <w:shd w:val="clear" w:color="auto" w:fill="FFFFFF"/>
              </w:rPr>
              <w:t xml:space="preserve">Коэффициент пропускания атмосферы </w:t>
            </w:r>
            <w:r w:rsidRPr="00502FCD">
              <w:rPr>
                <w:rFonts w:cs="Times New Roman"/>
                <w:sz w:val="24"/>
                <w:szCs w:val="24"/>
              </w:rPr>
              <w:t>τ</w:t>
            </w:r>
          </w:p>
        </w:tc>
        <w:tc>
          <w:tcPr>
            <w:tcW w:w="4395" w:type="dxa"/>
            <w:shd w:val="clear" w:color="auto" w:fill="auto"/>
            <w:vAlign w:val="center"/>
          </w:tcPr>
          <w:p w:rsidR="00FA6C52" w:rsidRPr="00502FCD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  <w:r w:rsidRPr="00502FCD">
              <w:rPr>
                <w:rFonts w:cs="Times New Roman"/>
                <w:iCs/>
                <w:sz w:val="24"/>
                <w:szCs w:val="24"/>
                <w:shd w:val="clear" w:color="auto" w:fill="FFFFFF"/>
              </w:rPr>
              <w:t>Угловой коэффициент облученности</w:t>
            </w:r>
          </w:p>
          <w:p w:rsidR="00FA6C52" w:rsidRPr="00502FCD" w:rsidRDefault="00FA6C52" w:rsidP="00E4309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502FCD">
              <w:rPr>
                <w:rFonts w:cs="Times New Roman"/>
                <w:sz w:val="24"/>
                <w:szCs w:val="24"/>
                <w:lang w:val="en-US"/>
              </w:rPr>
              <w:t>F</w:t>
            </w:r>
            <w:r w:rsidRPr="00502FCD">
              <w:rPr>
                <w:rFonts w:cs="Times New Roman"/>
                <w:sz w:val="24"/>
                <w:szCs w:val="24"/>
                <w:vertAlign w:val="subscript"/>
                <w:lang w:val="en-US"/>
              </w:rPr>
              <w:t>q</w:t>
            </w:r>
          </w:p>
        </w:tc>
        <w:tc>
          <w:tcPr>
            <w:tcW w:w="4252" w:type="dxa"/>
            <w:shd w:val="clear" w:color="auto" w:fill="auto"/>
            <w:vAlign w:val="center"/>
          </w:tcPr>
          <w:p w:rsidR="00FA6C52" w:rsidRPr="00502FCD" w:rsidRDefault="00FA6C52" w:rsidP="00E4309B">
            <w:pPr>
              <w:jc w:val="center"/>
              <w:rPr>
                <w:rFonts w:cs="Times New Roman"/>
                <w:iCs/>
                <w:sz w:val="24"/>
                <w:szCs w:val="24"/>
                <w:shd w:val="clear" w:color="auto" w:fill="FFFFFF"/>
              </w:rPr>
            </w:pPr>
            <w:r w:rsidRPr="00502FCD">
              <w:rPr>
                <w:rFonts w:cs="Times New Roman"/>
                <w:iCs/>
                <w:sz w:val="24"/>
                <w:szCs w:val="24"/>
                <w:shd w:val="clear" w:color="auto" w:fill="FFFFFF"/>
              </w:rPr>
              <w:t>Интенсивность теплового излучения</w:t>
            </w:r>
          </w:p>
          <w:p w:rsidR="00FA6C52" w:rsidRPr="00502FCD" w:rsidRDefault="00FA6C52" w:rsidP="00E4309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502FCD">
              <w:rPr>
                <w:rFonts w:cs="Times New Roman"/>
                <w:sz w:val="24"/>
                <w:szCs w:val="24"/>
              </w:rPr>
              <w:t>q</w:t>
            </w:r>
          </w:p>
        </w:tc>
      </w:tr>
      <w:tr w:rsidR="00FA6C52" w:rsidRPr="00502FCD" w:rsidTr="00E4309B">
        <w:tc>
          <w:tcPr>
            <w:tcW w:w="1477" w:type="dxa"/>
            <w:shd w:val="clear" w:color="auto" w:fill="auto"/>
            <w:vAlign w:val="center"/>
          </w:tcPr>
          <w:p w:rsidR="00FA6C52" w:rsidRPr="00502FCD" w:rsidRDefault="00FA6C52" w:rsidP="00E4309B">
            <w:pPr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>
              <w:rPr>
                <w:rFonts w:cs="Times New Roman"/>
                <w:color w:val="000000"/>
                <w:sz w:val="24"/>
                <w:szCs w:val="24"/>
              </w:rPr>
              <w:t>0</w:t>
            </w:r>
          </w:p>
        </w:tc>
        <w:tc>
          <w:tcPr>
            <w:tcW w:w="3734" w:type="dxa"/>
          </w:tcPr>
          <w:p w:rsidR="00FA6C52" w:rsidRPr="00502FCD" w:rsidRDefault="00FA6C52" w:rsidP="00E4309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40B02">
              <w:rPr>
                <w:sz w:val="24"/>
                <w:szCs w:val="24"/>
              </w:rPr>
              <w:t>0,985150838</w:t>
            </w:r>
          </w:p>
        </w:tc>
        <w:tc>
          <w:tcPr>
            <w:tcW w:w="4395" w:type="dxa"/>
            <w:shd w:val="clear" w:color="auto" w:fill="auto"/>
          </w:tcPr>
          <w:p w:rsidR="00FA6C52" w:rsidRPr="00502FCD" w:rsidRDefault="00FA6C52" w:rsidP="00E4309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40B02">
              <w:rPr>
                <w:sz w:val="24"/>
                <w:szCs w:val="24"/>
              </w:rPr>
              <w:t>0,591715976</w:t>
            </w:r>
          </w:p>
        </w:tc>
        <w:tc>
          <w:tcPr>
            <w:tcW w:w="4252" w:type="dxa"/>
            <w:shd w:val="clear" w:color="auto" w:fill="auto"/>
          </w:tcPr>
          <w:p w:rsidR="00FA6C52" w:rsidRPr="00502FCD" w:rsidRDefault="00FA6C52" w:rsidP="00E4309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40B02">
              <w:rPr>
                <w:sz w:val="24"/>
                <w:szCs w:val="24"/>
              </w:rPr>
              <w:t>46,65372447</w:t>
            </w:r>
          </w:p>
        </w:tc>
      </w:tr>
      <w:tr w:rsidR="00FA6C52" w:rsidRPr="00502FCD" w:rsidTr="00E4309B">
        <w:tc>
          <w:tcPr>
            <w:tcW w:w="1477" w:type="dxa"/>
            <w:shd w:val="clear" w:color="auto" w:fill="auto"/>
            <w:vAlign w:val="center"/>
          </w:tcPr>
          <w:p w:rsidR="00FA6C52" w:rsidRPr="00502FCD" w:rsidRDefault="00FA6C52" w:rsidP="00E4309B">
            <w:pPr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 w:rsidRPr="00502FCD">
              <w:rPr>
                <w:rFonts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3734" w:type="dxa"/>
          </w:tcPr>
          <w:p w:rsidR="00FA6C52" w:rsidRPr="00502FCD" w:rsidRDefault="00FA6C52" w:rsidP="00E4309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40B02">
              <w:rPr>
                <w:sz w:val="24"/>
                <w:szCs w:val="24"/>
              </w:rPr>
              <w:t>0,983987497</w:t>
            </w:r>
          </w:p>
        </w:tc>
        <w:tc>
          <w:tcPr>
            <w:tcW w:w="4395" w:type="dxa"/>
            <w:shd w:val="clear" w:color="auto" w:fill="auto"/>
          </w:tcPr>
          <w:p w:rsidR="00FA6C52" w:rsidRPr="00502FCD" w:rsidRDefault="00FA6C52" w:rsidP="00E4309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40B02">
              <w:rPr>
                <w:sz w:val="24"/>
                <w:szCs w:val="24"/>
              </w:rPr>
              <w:t>0,435671495</w:t>
            </w:r>
          </w:p>
        </w:tc>
        <w:tc>
          <w:tcPr>
            <w:tcW w:w="4252" w:type="dxa"/>
            <w:shd w:val="clear" w:color="auto" w:fill="auto"/>
          </w:tcPr>
          <w:p w:rsidR="00FA6C52" w:rsidRPr="00502FCD" w:rsidRDefault="00FA6C52" w:rsidP="00E4309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40B02">
              <w:rPr>
                <w:sz w:val="24"/>
                <w:szCs w:val="24"/>
              </w:rPr>
              <w:t>34,33617105</w:t>
            </w:r>
          </w:p>
        </w:tc>
      </w:tr>
      <w:tr w:rsidR="00FA6C52" w:rsidRPr="00502FCD" w:rsidTr="00E4309B">
        <w:tc>
          <w:tcPr>
            <w:tcW w:w="1477" w:type="dxa"/>
            <w:shd w:val="clear" w:color="auto" w:fill="auto"/>
            <w:vAlign w:val="center"/>
          </w:tcPr>
          <w:p w:rsidR="00FA6C52" w:rsidRPr="00502FCD" w:rsidRDefault="00FA6C52" w:rsidP="00E4309B">
            <w:pPr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 w:rsidRPr="00502FCD">
              <w:rPr>
                <w:rFonts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3734" w:type="dxa"/>
          </w:tcPr>
          <w:p w:rsidR="00FA6C52" w:rsidRPr="00502FCD" w:rsidRDefault="00FA6C52" w:rsidP="00E4309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40B02">
              <w:rPr>
                <w:sz w:val="24"/>
                <w:szCs w:val="24"/>
              </w:rPr>
              <w:t>0,98001413</w:t>
            </w:r>
          </w:p>
        </w:tc>
        <w:tc>
          <w:tcPr>
            <w:tcW w:w="4395" w:type="dxa"/>
            <w:shd w:val="clear" w:color="auto" w:fill="auto"/>
          </w:tcPr>
          <w:p w:rsidR="00FA6C52" w:rsidRPr="00502FCD" w:rsidRDefault="00FA6C52" w:rsidP="00E4309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40B02">
              <w:rPr>
                <w:sz w:val="24"/>
                <w:szCs w:val="24"/>
              </w:rPr>
              <w:t>0,22493156</w:t>
            </w:r>
          </w:p>
        </w:tc>
        <w:tc>
          <w:tcPr>
            <w:tcW w:w="4252" w:type="dxa"/>
            <w:shd w:val="clear" w:color="auto" w:fill="auto"/>
          </w:tcPr>
          <w:p w:rsidR="00FA6C52" w:rsidRPr="00502FCD" w:rsidRDefault="00FA6C52" w:rsidP="00E4309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40B02">
              <w:rPr>
                <w:sz w:val="24"/>
                <w:szCs w:val="24"/>
              </w:rPr>
              <w:t>17,70638746</w:t>
            </w:r>
          </w:p>
        </w:tc>
      </w:tr>
      <w:tr w:rsidR="00FA6C52" w:rsidRPr="00502FCD" w:rsidTr="00E4309B">
        <w:tc>
          <w:tcPr>
            <w:tcW w:w="1477" w:type="dxa"/>
            <w:shd w:val="clear" w:color="auto" w:fill="auto"/>
            <w:vAlign w:val="center"/>
          </w:tcPr>
          <w:p w:rsidR="00FA6C52" w:rsidRPr="00502FCD" w:rsidRDefault="00FA6C52" w:rsidP="00E4309B">
            <w:pPr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 w:rsidRPr="00502FCD">
              <w:rPr>
                <w:rFonts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3734" w:type="dxa"/>
          </w:tcPr>
          <w:p w:rsidR="00FA6C52" w:rsidRPr="00502FCD" w:rsidRDefault="00FA6C52" w:rsidP="00E4309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40B02">
              <w:rPr>
                <w:sz w:val="24"/>
                <w:szCs w:val="24"/>
              </w:rPr>
              <w:t>0,974778132</w:t>
            </w:r>
          </w:p>
        </w:tc>
        <w:tc>
          <w:tcPr>
            <w:tcW w:w="4395" w:type="dxa"/>
            <w:shd w:val="clear" w:color="auto" w:fill="auto"/>
          </w:tcPr>
          <w:p w:rsidR="00FA6C52" w:rsidRPr="00502FCD" w:rsidRDefault="00FA6C52" w:rsidP="00E4309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40B02">
              <w:rPr>
                <w:sz w:val="24"/>
                <w:szCs w:val="24"/>
              </w:rPr>
              <w:t>0,059536981</w:t>
            </w:r>
          </w:p>
        </w:tc>
        <w:tc>
          <w:tcPr>
            <w:tcW w:w="4252" w:type="dxa"/>
            <w:shd w:val="clear" w:color="auto" w:fill="auto"/>
          </w:tcPr>
          <w:p w:rsidR="00FA6C52" w:rsidRPr="00502FCD" w:rsidRDefault="00FA6C52" w:rsidP="00E4309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40B02">
              <w:rPr>
                <w:sz w:val="24"/>
                <w:szCs w:val="24"/>
              </w:rPr>
              <w:t>4,667766594</w:t>
            </w:r>
          </w:p>
        </w:tc>
      </w:tr>
      <w:tr w:rsidR="00FA6C52" w:rsidRPr="00502FCD" w:rsidTr="00E4309B">
        <w:tc>
          <w:tcPr>
            <w:tcW w:w="1477" w:type="dxa"/>
            <w:shd w:val="clear" w:color="auto" w:fill="auto"/>
            <w:vAlign w:val="center"/>
          </w:tcPr>
          <w:p w:rsidR="00FA6C52" w:rsidRPr="00502FCD" w:rsidRDefault="00FA6C52" w:rsidP="00E4309B">
            <w:pPr>
              <w:jc w:val="center"/>
              <w:rPr>
                <w:rFonts w:cs="Times New Roman"/>
                <w:color w:val="000000"/>
                <w:sz w:val="24"/>
                <w:szCs w:val="24"/>
              </w:rPr>
            </w:pPr>
            <w:r w:rsidRPr="00502FCD">
              <w:rPr>
                <w:rFonts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3734" w:type="dxa"/>
          </w:tcPr>
          <w:p w:rsidR="00FA6C52" w:rsidRPr="00502FCD" w:rsidRDefault="00FA6C52" w:rsidP="00E4309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40B02">
              <w:rPr>
                <w:sz w:val="24"/>
                <w:szCs w:val="24"/>
              </w:rPr>
              <w:t>0,968939982</w:t>
            </w:r>
          </w:p>
        </w:tc>
        <w:tc>
          <w:tcPr>
            <w:tcW w:w="4395" w:type="dxa"/>
            <w:shd w:val="clear" w:color="auto" w:fill="auto"/>
          </w:tcPr>
          <w:p w:rsidR="00FA6C52" w:rsidRPr="00502FCD" w:rsidRDefault="00FA6C52" w:rsidP="00E4309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40B02">
              <w:rPr>
                <w:sz w:val="24"/>
                <w:szCs w:val="24"/>
              </w:rPr>
              <w:t>0,021375906</w:t>
            </w:r>
          </w:p>
        </w:tc>
        <w:tc>
          <w:tcPr>
            <w:tcW w:w="4252" w:type="dxa"/>
            <w:shd w:val="clear" w:color="auto" w:fill="auto"/>
          </w:tcPr>
          <w:p w:rsidR="00FA6C52" w:rsidRPr="00502FCD" w:rsidRDefault="00FA6C52" w:rsidP="00E4309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40B02">
              <w:rPr>
                <w:sz w:val="24"/>
                <w:szCs w:val="24"/>
              </w:rPr>
              <w:t>1,666941262</w:t>
            </w:r>
          </w:p>
        </w:tc>
      </w:tr>
      <w:tr w:rsidR="00FA6C52" w:rsidRPr="00502FCD" w:rsidTr="00E4309B">
        <w:tc>
          <w:tcPr>
            <w:tcW w:w="1477" w:type="dxa"/>
            <w:shd w:val="clear" w:color="auto" w:fill="auto"/>
          </w:tcPr>
          <w:p w:rsidR="00FA6C52" w:rsidRPr="00502FCD" w:rsidRDefault="00FA6C52" w:rsidP="00E4309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502FCD">
              <w:rPr>
                <w:rFonts w:cs="Times New Roman"/>
                <w:sz w:val="24"/>
                <w:szCs w:val="24"/>
              </w:rPr>
              <w:t>40</w:t>
            </w:r>
          </w:p>
        </w:tc>
        <w:tc>
          <w:tcPr>
            <w:tcW w:w="3734" w:type="dxa"/>
          </w:tcPr>
          <w:p w:rsidR="00FA6C52" w:rsidRPr="00502FCD" w:rsidRDefault="00FA6C52" w:rsidP="00E4309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40B02">
              <w:rPr>
                <w:sz w:val="24"/>
                <w:szCs w:val="24"/>
              </w:rPr>
              <w:t>0,962807223</w:t>
            </w:r>
          </w:p>
        </w:tc>
        <w:tc>
          <w:tcPr>
            <w:tcW w:w="4395" w:type="dxa"/>
            <w:shd w:val="clear" w:color="auto" w:fill="auto"/>
          </w:tcPr>
          <w:p w:rsidR="00FA6C52" w:rsidRPr="00502FCD" w:rsidRDefault="00FA6C52" w:rsidP="00E4309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40B02">
              <w:rPr>
                <w:sz w:val="24"/>
                <w:szCs w:val="24"/>
              </w:rPr>
              <w:t>0,009705612</w:t>
            </w:r>
          </w:p>
        </w:tc>
        <w:tc>
          <w:tcPr>
            <w:tcW w:w="4252" w:type="dxa"/>
            <w:shd w:val="clear" w:color="auto" w:fill="auto"/>
          </w:tcPr>
          <w:p w:rsidR="00FA6C52" w:rsidRPr="00502FCD" w:rsidRDefault="00FA6C52" w:rsidP="00E4309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40B02">
              <w:rPr>
                <w:sz w:val="24"/>
                <w:szCs w:val="24"/>
              </w:rPr>
              <w:t>0,752332412</w:t>
            </w:r>
          </w:p>
        </w:tc>
      </w:tr>
      <w:tr w:rsidR="00FA6C52" w:rsidRPr="00502FCD" w:rsidTr="00E4309B">
        <w:tc>
          <w:tcPr>
            <w:tcW w:w="1477" w:type="dxa"/>
            <w:shd w:val="clear" w:color="auto" w:fill="auto"/>
          </w:tcPr>
          <w:p w:rsidR="00FA6C52" w:rsidRPr="00502FCD" w:rsidRDefault="00FA6C52" w:rsidP="00E4309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502FCD">
              <w:rPr>
                <w:rFonts w:cs="Times New Roman"/>
                <w:sz w:val="24"/>
                <w:szCs w:val="24"/>
              </w:rPr>
              <w:t>50</w:t>
            </w:r>
          </w:p>
        </w:tc>
        <w:tc>
          <w:tcPr>
            <w:tcW w:w="3734" w:type="dxa"/>
          </w:tcPr>
          <w:p w:rsidR="00FA6C52" w:rsidRPr="00502FCD" w:rsidRDefault="00FA6C52" w:rsidP="00E4309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40B02">
              <w:rPr>
                <w:sz w:val="24"/>
                <w:szCs w:val="24"/>
              </w:rPr>
              <w:t>0,985150838</w:t>
            </w:r>
          </w:p>
        </w:tc>
        <w:tc>
          <w:tcPr>
            <w:tcW w:w="4395" w:type="dxa"/>
            <w:shd w:val="clear" w:color="auto" w:fill="auto"/>
          </w:tcPr>
          <w:p w:rsidR="00FA6C52" w:rsidRPr="00502FCD" w:rsidRDefault="00FA6C52" w:rsidP="00E4309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40B02">
              <w:rPr>
                <w:sz w:val="24"/>
                <w:szCs w:val="24"/>
              </w:rPr>
              <w:t>0,005147677</w:t>
            </w:r>
          </w:p>
        </w:tc>
        <w:tc>
          <w:tcPr>
            <w:tcW w:w="4252" w:type="dxa"/>
            <w:shd w:val="clear" w:color="auto" w:fill="auto"/>
          </w:tcPr>
          <w:p w:rsidR="00FA6C52" w:rsidRPr="00502FCD" w:rsidRDefault="00FA6C52" w:rsidP="00E4309B">
            <w:pPr>
              <w:jc w:val="center"/>
              <w:rPr>
                <w:rFonts w:cs="Times New Roman"/>
                <w:sz w:val="24"/>
                <w:szCs w:val="24"/>
              </w:rPr>
            </w:pPr>
            <w:r w:rsidRPr="00240B02">
              <w:rPr>
                <w:sz w:val="24"/>
                <w:szCs w:val="24"/>
              </w:rPr>
              <w:t>0,396497648</w:t>
            </w:r>
          </w:p>
        </w:tc>
      </w:tr>
    </w:tbl>
    <w:p w:rsidR="00FA6C52" w:rsidRPr="00502FCD" w:rsidRDefault="00FA6C52" w:rsidP="00FA6C52">
      <w:pPr>
        <w:ind w:firstLine="708"/>
        <w:rPr>
          <w:rFonts w:cs="Times New Roman"/>
          <w:sz w:val="24"/>
          <w:szCs w:val="24"/>
        </w:rPr>
      </w:pPr>
    </w:p>
    <w:p w:rsidR="00FA6C52" w:rsidRPr="00502FCD" w:rsidRDefault="00FA6C52" w:rsidP="00FA6C52">
      <w:pPr>
        <w:ind w:firstLine="708"/>
        <w:rPr>
          <w:rFonts w:cs="Times New Roman"/>
          <w:sz w:val="24"/>
          <w:szCs w:val="24"/>
        </w:rPr>
      </w:pPr>
      <w:r w:rsidRPr="00502FCD">
        <w:rPr>
          <w:rFonts w:cs="Times New Roman"/>
          <w:sz w:val="24"/>
          <w:szCs w:val="24"/>
        </w:rPr>
        <w:t>График зависимости интенсивности теплового излучения факела q от расстояния до границы зоны горения:</w:t>
      </w:r>
    </w:p>
    <w:p w:rsidR="00FA6C52" w:rsidRPr="00502FCD" w:rsidRDefault="00FA6C52" w:rsidP="00FA6C52">
      <w:pPr>
        <w:rPr>
          <w:rFonts w:cs="Times New Roman"/>
          <w:sz w:val="24"/>
          <w:szCs w:val="24"/>
        </w:rPr>
      </w:pPr>
    </w:p>
    <w:p w:rsidR="0032651C" w:rsidRPr="0032651C" w:rsidRDefault="0032651C" w:rsidP="0032651C">
      <w:pPr>
        <w:rPr>
          <w:rFonts w:cs="Times New Roman"/>
          <w:sz w:val="24"/>
          <w:szCs w:val="24"/>
          <w:lang w:val="en-US"/>
        </w:rPr>
      </w:pPr>
      <w:r w:rsidRPr="0032651C">
        <w:rPr>
          <w:rFonts w:cs="Times New Roman"/>
          <w:sz w:val="24"/>
          <w:szCs w:val="24"/>
          <w:lang w:val="en-US"/>
        </w:rPr>
        <w:t>{% if p.jetfire_chart_img %}</w:t>
      </w:r>
    </w:p>
    <w:p w:rsidR="0032651C" w:rsidRPr="00A874B2" w:rsidRDefault="0032651C" w:rsidP="0032651C">
      <w:pPr>
        <w:rPr>
          <w:rFonts w:cs="Times New Roman"/>
          <w:sz w:val="24"/>
          <w:szCs w:val="24"/>
          <w:lang w:val="en-US"/>
        </w:rPr>
      </w:pPr>
      <w:r w:rsidRPr="00A874B2">
        <w:rPr>
          <w:rFonts w:cs="Times New Roman"/>
          <w:sz w:val="24"/>
          <w:szCs w:val="24"/>
          <w:lang w:val="en-US"/>
        </w:rPr>
        <w:t>{{ p.jetfire_chart_img }}</w:t>
      </w:r>
    </w:p>
    <w:p w:rsidR="00FA6C52" w:rsidRPr="00A874B2" w:rsidRDefault="0032651C" w:rsidP="0032651C">
      <w:pPr>
        <w:rPr>
          <w:rFonts w:cs="Times New Roman"/>
          <w:sz w:val="24"/>
          <w:szCs w:val="24"/>
          <w:lang w:val="en-US"/>
        </w:rPr>
      </w:pPr>
      <w:r w:rsidRPr="00A874B2">
        <w:rPr>
          <w:rFonts w:cs="Times New Roman"/>
          <w:sz w:val="24"/>
          <w:szCs w:val="24"/>
          <w:lang w:val="en-US"/>
        </w:rPr>
        <w:lastRenderedPageBreak/>
        <w:t>{% endif %}</w:t>
      </w:r>
    </w:p>
    <w:p w:rsidR="00FA6C52" w:rsidRPr="00502FCD" w:rsidRDefault="00FA6C52" w:rsidP="00FA6C52">
      <w:pPr>
        <w:contextualSpacing/>
        <w:rPr>
          <w:rFonts w:cs="Times New Roman"/>
          <w:sz w:val="24"/>
          <w:szCs w:val="24"/>
        </w:rPr>
      </w:pPr>
      <w:r w:rsidRPr="00502FCD">
        <w:rPr>
          <w:rFonts w:cs="Times New Roman"/>
          <w:sz w:val="24"/>
          <w:szCs w:val="24"/>
        </w:rPr>
        <w:t>Результаты расчетов зоны поражения тепловым излучением факела:</w:t>
      </w:r>
    </w:p>
    <w:p w:rsidR="00FA6C52" w:rsidRPr="00502FCD" w:rsidRDefault="00FA6C52" w:rsidP="00FA6C52">
      <w:pPr>
        <w:contextualSpacing/>
        <w:rPr>
          <w:rFonts w:cs="Times New Roman"/>
          <w:sz w:val="24"/>
          <w:szCs w:val="24"/>
        </w:rPr>
      </w:pPr>
    </w:p>
    <w:tbl>
      <w:tblPr>
        <w:tblW w:w="0" w:type="auto"/>
        <w:tblBorders>
          <w:top w:val="single" w:sz="3" w:space="0" w:color="auto"/>
          <w:left w:val="single" w:sz="3" w:space="0" w:color="auto"/>
          <w:bottom w:val="single" w:sz="3" w:space="0" w:color="auto"/>
          <w:right w:val="single" w:sz="3" w:space="0" w:color="auto"/>
          <w:insideH w:val="single" w:sz="3" w:space="0" w:color="auto"/>
          <w:insideV w:val="single" w:sz="3" w:space="0" w:color="auto"/>
        </w:tblBorders>
        <w:tblCellMar>
          <w:left w:w="83" w:type="dxa"/>
          <w:right w:w="83" w:type="dxa"/>
        </w:tblCellMar>
        <w:tblLook w:val="04A0" w:firstRow="1" w:lastRow="0" w:firstColumn="1" w:lastColumn="0" w:noHBand="0" w:noVBand="1"/>
      </w:tblPr>
      <w:tblGrid>
        <w:gridCol w:w="4739"/>
        <w:gridCol w:w="4739"/>
        <w:gridCol w:w="4740"/>
      </w:tblGrid>
      <w:tr w:rsidR="00FA6C52" w:rsidRPr="00502FCD" w:rsidTr="00E4309B">
        <w:tc>
          <w:tcPr>
            <w:tcW w:w="4739" w:type="dxa"/>
            <w:shd w:val="clear" w:color="auto" w:fill="auto"/>
          </w:tcPr>
          <w:p w:rsidR="00FA6C52" w:rsidRPr="00502FCD" w:rsidRDefault="00FA6C52" w:rsidP="00E4309B">
            <w:pPr>
              <w:contextualSpacing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502FCD">
              <w:rPr>
                <w:rFonts w:cs="Times New Roman"/>
                <w:b/>
                <w:sz w:val="24"/>
                <w:szCs w:val="24"/>
              </w:rPr>
              <w:t>Степень поражения</w:t>
            </w:r>
          </w:p>
        </w:tc>
        <w:tc>
          <w:tcPr>
            <w:tcW w:w="4739" w:type="dxa"/>
            <w:shd w:val="clear" w:color="auto" w:fill="auto"/>
          </w:tcPr>
          <w:p w:rsidR="00FA6C52" w:rsidRPr="00502FCD" w:rsidRDefault="00FA6C52" w:rsidP="00E4309B">
            <w:pPr>
              <w:contextualSpacing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502FCD">
              <w:rPr>
                <w:rFonts w:cs="Times New Roman"/>
                <w:b/>
                <w:sz w:val="24"/>
                <w:szCs w:val="24"/>
              </w:rPr>
              <w:t>Интенсивность излучения, кВт/м2</w:t>
            </w:r>
          </w:p>
        </w:tc>
        <w:tc>
          <w:tcPr>
            <w:tcW w:w="4740" w:type="dxa"/>
            <w:shd w:val="clear" w:color="auto" w:fill="auto"/>
          </w:tcPr>
          <w:p w:rsidR="00FA6C52" w:rsidRPr="00502FCD" w:rsidRDefault="00FA6C52" w:rsidP="00E4309B">
            <w:pPr>
              <w:contextualSpacing/>
              <w:jc w:val="center"/>
              <w:rPr>
                <w:rFonts w:cs="Times New Roman"/>
                <w:b/>
                <w:sz w:val="24"/>
                <w:szCs w:val="24"/>
              </w:rPr>
            </w:pPr>
            <w:r w:rsidRPr="00502FCD">
              <w:rPr>
                <w:rFonts w:cs="Times New Roman"/>
                <w:b/>
                <w:sz w:val="24"/>
                <w:szCs w:val="24"/>
              </w:rPr>
              <w:t>Расстояние от источника факела, м</w:t>
            </w:r>
          </w:p>
        </w:tc>
      </w:tr>
      <w:tr w:rsidR="00FA6C52" w:rsidRPr="00502FCD" w:rsidTr="00E4309B">
        <w:tc>
          <w:tcPr>
            <w:tcW w:w="4739" w:type="dxa"/>
            <w:shd w:val="clear" w:color="auto" w:fill="auto"/>
          </w:tcPr>
          <w:p w:rsidR="00FA6C52" w:rsidRPr="00502FCD" w:rsidRDefault="00FA6C52" w:rsidP="00E4309B">
            <w:pPr>
              <w:contextualSpacing/>
              <w:rPr>
                <w:rFonts w:cs="Times New Roman"/>
                <w:sz w:val="24"/>
                <w:szCs w:val="24"/>
              </w:rPr>
            </w:pPr>
            <w:r w:rsidRPr="00502FCD">
              <w:rPr>
                <w:rFonts w:cs="Times New Roman"/>
                <w:sz w:val="24"/>
                <w:szCs w:val="24"/>
              </w:rPr>
              <w:t>Без негативных последствий в течение длительного времени</w:t>
            </w:r>
          </w:p>
        </w:tc>
        <w:tc>
          <w:tcPr>
            <w:tcW w:w="4739" w:type="dxa"/>
            <w:shd w:val="clear" w:color="auto" w:fill="auto"/>
          </w:tcPr>
          <w:p w:rsidR="00FA6C52" w:rsidRPr="00502FCD" w:rsidRDefault="00FA6C52" w:rsidP="00E4309B">
            <w:pPr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502FCD">
              <w:rPr>
                <w:rFonts w:eastAsia="Times New Roman" w:cs="Times New Roman"/>
                <w:szCs w:val="28"/>
                <w:lang w:eastAsia="ru-RU"/>
              </w:rPr>
              <w:t>1,4</w:t>
            </w:r>
          </w:p>
        </w:tc>
        <w:tc>
          <w:tcPr>
            <w:tcW w:w="4740" w:type="dxa"/>
            <w:shd w:val="clear" w:color="auto" w:fill="auto"/>
            <w:vAlign w:val="center"/>
          </w:tcPr>
          <w:p w:rsidR="00FA6C52" w:rsidRPr="00502FCD" w:rsidRDefault="00FA6C52" w:rsidP="00E4309B">
            <w:pPr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32</w:t>
            </w:r>
          </w:p>
        </w:tc>
      </w:tr>
      <w:tr w:rsidR="00FA6C52" w:rsidRPr="00502FCD" w:rsidTr="00E4309B">
        <w:tc>
          <w:tcPr>
            <w:tcW w:w="4739" w:type="dxa"/>
            <w:shd w:val="clear" w:color="auto" w:fill="auto"/>
          </w:tcPr>
          <w:p w:rsidR="00FA6C52" w:rsidRPr="00502FCD" w:rsidRDefault="00FA6C52" w:rsidP="00E4309B">
            <w:pPr>
              <w:contextualSpacing/>
              <w:rPr>
                <w:rFonts w:cs="Times New Roman"/>
                <w:sz w:val="24"/>
                <w:szCs w:val="24"/>
              </w:rPr>
            </w:pPr>
            <w:r w:rsidRPr="00502FCD">
              <w:rPr>
                <w:rFonts w:cs="Times New Roman"/>
                <w:sz w:val="24"/>
                <w:szCs w:val="24"/>
              </w:rPr>
              <w:t>Безопасно для человека в брезентовой одежде</w:t>
            </w:r>
          </w:p>
        </w:tc>
        <w:tc>
          <w:tcPr>
            <w:tcW w:w="4739" w:type="dxa"/>
            <w:shd w:val="clear" w:color="auto" w:fill="auto"/>
          </w:tcPr>
          <w:p w:rsidR="00FA6C52" w:rsidRPr="00502FCD" w:rsidRDefault="00FA6C52" w:rsidP="00E4309B">
            <w:pPr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502FCD">
              <w:rPr>
                <w:rFonts w:eastAsia="Times New Roman" w:cs="Times New Roman"/>
                <w:szCs w:val="28"/>
                <w:lang w:eastAsia="ru-RU"/>
              </w:rPr>
              <w:t>4,2</w:t>
            </w:r>
          </w:p>
        </w:tc>
        <w:tc>
          <w:tcPr>
            <w:tcW w:w="4740" w:type="dxa"/>
            <w:shd w:val="clear" w:color="auto" w:fill="auto"/>
            <w:vAlign w:val="center"/>
          </w:tcPr>
          <w:p w:rsidR="00FA6C52" w:rsidRPr="00502FCD" w:rsidRDefault="00FA6C52" w:rsidP="00E4309B">
            <w:pPr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21</w:t>
            </w:r>
          </w:p>
        </w:tc>
      </w:tr>
      <w:tr w:rsidR="00FA6C52" w:rsidRPr="00502FCD" w:rsidTr="00E4309B">
        <w:tc>
          <w:tcPr>
            <w:tcW w:w="4739" w:type="dxa"/>
            <w:shd w:val="clear" w:color="auto" w:fill="auto"/>
          </w:tcPr>
          <w:p w:rsidR="00FA6C52" w:rsidRPr="00502FCD" w:rsidRDefault="00FA6C52" w:rsidP="00E4309B">
            <w:pPr>
              <w:contextualSpacing/>
              <w:rPr>
                <w:rFonts w:cs="Times New Roman"/>
                <w:sz w:val="24"/>
                <w:szCs w:val="24"/>
              </w:rPr>
            </w:pPr>
            <w:r w:rsidRPr="00502FCD">
              <w:rPr>
                <w:rFonts w:cs="Times New Roman"/>
                <w:sz w:val="24"/>
                <w:szCs w:val="24"/>
              </w:rPr>
              <w:t>Непереносимая боль через 20-30 с</w:t>
            </w:r>
          </w:p>
          <w:p w:rsidR="00FA6C52" w:rsidRPr="00502FCD" w:rsidRDefault="00FA6C52" w:rsidP="00E4309B">
            <w:pPr>
              <w:contextualSpacing/>
              <w:rPr>
                <w:rFonts w:cs="Times New Roman"/>
                <w:sz w:val="24"/>
                <w:szCs w:val="24"/>
              </w:rPr>
            </w:pPr>
            <w:r w:rsidRPr="00502FCD">
              <w:rPr>
                <w:rFonts w:cs="Times New Roman"/>
                <w:sz w:val="24"/>
                <w:szCs w:val="24"/>
              </w:rPr>
              <w:t>Ожог 1 степени через 15-20 с</w:t>
            </w:r>
          </w:p>
          <w:p w:rsidR="00FA6C52" w:rsidRPr="00502FCD" w:rsidRDefault="00FA6C52" w:rsidP="00E4309B">
            <w:pPr>
              <w:contextualSpacing/>
              <w:rPr>
                <w:rFonts w:cs="Times New Roman"/>
                <w:sz w:val="24"/>
                <w:szCs w:val="24"/>
              </w:rPr>
            </w:pPr>
            <w:r w:rsidRPr="00502FCD">
              <w:rPr>
                <w:rFonts w:cs="Times New Roman"/>
                <w:sz w:val="24"/>
                <w:szCs w:val="24"/>
              </w:rPr>
              <w:t>Ожог 2 степени через 30-40 с</w:t>
            </w:r>
          </w:p>
        </w:tc>
        <w:tc>
          <w:tcPr>
            <w:tcW w:w="4739" w:type="dxa"/>
            <w:shd w:val="clear" w:color="auto" w:fill="auto"/>
            <w:vAlign w:val="center"/>
          </w:tcPr>
          <w:p w:rsidR="00FA6C52" w:rsidRPr="00502FCD" w:rsidRDefault="00FA6C52" w:rsidP="00E4309B">
            <w:pPr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502FCD">
              <w:rPr>
                <w:rFonts w:eastAsia="Times New Roman" w:cs="Times New Roman"/>
                <w:szCs w:val="28"/>
                <w:lang w:eastAsia="ru-RU"/>
              </w:rPr>
              <w:t>7,0</w:t>
            </w:r>
          </w:p>
        </w:tc>
        <w:tc>
          <w:tcPr>
            <w:tcW w:w="4740" w:type="dxa"/>
            <w:shd w:val="clear" w:color="auto" w:fill="auto"/>
            <w:vAlign w:val="center"/>
          </w:tcPr>
          <w:p w:rsidR="00FA6C52" w:rsidRPr="00502FCD" w:rsidRDefault="00FA6C52" w:rsidP="00E4309B">
            <w:pPr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17</w:t>
            </w:r>
          </w:p>
        </w:tc>
      </w:tr>
      <w:tr w:rsidR="00FA6C52" w:rsidRPr="00502FCD" w:rsidTr="00E4309B">
        <w:tc>
          <w:tcPr>
            <w:tcW w:w="4739" w:type="dxa"/>
            <w:shd w:val="clear" w:color="auto" w:fill="auto"/>
          </w:tcPr>
          <w:p w:rsidR="00FA6C52" w:rsidRPr="00502FCD" w:rsidRDefault="00FA6C52" w:rsidP="00E4309B">
            <w:pPr>
              <w:contextualSpacing/>
              <w:rPr>
                <w:rFonts w:cs="Times New Roman"/>
                <w:sz w:val="24"/>
                <w:szCs w:val="24"/>
              </w:rPr>
            </w:pPr>
            <w:r w:rsidRPr="00502FCD">
              <w:rPr>
                <w:rFonts w:cs="Times New Roman"/>
                <w:sz w:val="24"/>
                <w:szCs w:val="24"/>
              </w:rPr>
              <w:t>Непереносимая боль через 3-5 с</w:t>
            </w:r>
          </w:p>
          <w:p w:rsidR="00FA6C52" w:rsidRPr="00502FCD" w:rsidRDefault="00FA6C52" w:rsidP="00E4309B">
            <w:pPr>
              <w:contextualSpacing/>
              <w:rPr>
                <w:rFonts w:cs="Times New Roman"/>
                <w:color w:val="FF0000"/>
                <w:sz w:val="24"/>
                <w:szCs w:val="24"/>
              </w:rPr>
            </w:pPr>
            <w:r w:rsidRPr="00502FCD">
              <w:rPr>
                <w:rFonts w:cs="Times New Roman"/>
                <w:sz w:val="24"/>
                <w:szCs w:val="24"/>
              </w:rPr>
              <w:t>Ожог 1 степени через 6-8 с</w:t>
            </w:r>
          </w:p>
          <w:p w:rsidR="00FA6C52" w:rsidRPr="00502FCD" w:rsidRDefault="00FA6C52" w:rsidP="00E4309B">
            <w:pPr>
              <w:contextualSpacing/>
              <w:rPr>
                <w:rFonts w:cs="Times New Roman"/>
                <w:sz w:val="24"/>
                <w:szCs w:val="24"/>
              </w:rPr>
            </w:pPr>
            <w:r w:rsidRPr="00502FCD">
              <w:rPr>
                <w:rFonts w:cs="Times New Roman"/>
                <w:sz w:val="24"/>
                <w:szCs w:val="24"/>
              </w:rPr>
              <w:t xml:space="preserve">Ожог 2 степени через 12-16 с </w:t>
            </w:r>
          </w:p>
        </w:tc>
        <w:tc>
          <w:tcPr>
            <w:tcW w:w="4739" w:type="dxa"/>
            <w:shd w:val="clear" w:color="auto" w:fill="auto"/>
            <w:vAlign w:val="center"/>
          </w:tcPr>
          <w:p w:rsidR="00FA6C52" w:rsidRPr="00502FCD" w:rsidRDefault="00FA6C52" w:rsidP="00E4309B">
            <w:pPr>
              <w:jc w:val="center"/>
              <w:rPr>
                <w:rFonts w:eastAsia="Times New Roman" w:cs="Times New Roman"/>
                <w:szCs w:val="28"/>
                <w:lang w:eastAsia="ru-RU"/>
              </w:rPr>
            </w:pPr>
            <w:r w:rsidRPr="00502FCD">
              <w:rPr>
                <w:rFonts w:eastAsia="Times New Roman" w:cs="Times New Roman"/>
                <w:szCs w:val="28"/>
                <w:lang w:eastAsia="ru-RU"/>
              </w:rPr>
              <w:t>10,5</w:t>
            </w:r>
          </w:p>
        </w:tc>
        <w:tc>
          <w:tcPr>
            <w:tcW w:w="4740" w:type="dxa"/>
            <w:shd w:val="clear" w:color="auto" w:fill="auto"/>
            <w:vAlign w:val="center"/>
          </w:tcPr>
          <w:p w:rsidR="00FA6C52" w:rsidRPr="00502FCD" w:rsidRDefault="00FA6C52" w:rsidP="00E4309B">
            <w:pPr>
              <w:contextualSpacing/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13</w:t>
            </w:r>
          </w:p>
        </w:tc>
      </w:tr>
    </w:tbl>
    <w:p w:rsidR="00FA6C52" w:rsidRPr="00502FCD" w:rsidRDefault="00FA6C52" w:rsidP="00FA6C52">
      <w:pPr>
        <w:contextualSpacing/>
        <w:rPr>
          <w:rFonts w:cs="Times New Roman"/>
          <w:sz w:val="24"/>
          <w:szCs w:val="24"/>
        </w:rPr>
      </w:pPr>
    </w:p>
    <w:p w:rsidR="00FA6C52" w:rsidRPr="00502FCD" w:rsidRDefault="00FA6C52" w:rsidP="00FA6C52">
      <w:pPr>
        <w:contextualSpacing/>
        <w:rPr>
          <w:rFonts w:cs="Times New Roman"/>
          <w:sz w:val="24"/>
          <w:szCs w:val="24"/>
        </w:rPr>
      </w:pPr>
      <w:r w:rsidRPr="00502FCD">
        <w:rPr>
          <w:rFonts w:cs="Times New Roman"/>
          <w:sz w:val="24"/>
          <w:szCs w:val="24"/>
        </w:rPr>
        <w:t>Ситуационный план представлен в приложении №3</w:t>
      </w:r>
    </w:p>
    <w:p w:rsidR="00FA6C52" w:rsidRPr="00502FCD" w:rsidRDefault="00FA6C52" w:rsidP="00FA6C52">
      <w:pPr>
        <w:contextualSpacing/>
        <w:rPr>
          <w:rFonts w:cs="Times New Roman"/>
          <w:sz w:val="24"/>
          <w:szCs w:val="24"/>
        </w:rPr>
      </w:pPr>
    </w:p>
    <w:p w:rsidR="00FA6C52" w:rsidRPr="00502FCD" w:rsidRDefault="00FA6C52" w:rsidP="00FA6C52">
      <w:pPr>
        <w:contextualSpacing/>
        <w:rPr>
          <w:rFonts w:cs="Times New Roman"/>
          <w:sz w:val="24"/>
          <w:szCs w:val="24"/>
        </w:rPr>
      </w:pPr>
      <w:r w:rsidRPr="00502FCD">
        <w:rPr>
          <w:rFonts w:cs="Times New Roman"/>
          <w:b/>
          <w:sz w:val="24"/>
          <w:szCs w:val="24"/>
        </w:rPr>
        <w:t>Выводы</w:t>
      </w:r>
      <w:r w:rsidRPr="00502FCD">
        <w:rPr>
          <w:rFonts w:cs="Times New Roman"/>
          <w:sz w:val="24"/>
          <w:szCs w:val="24"/>
        </w:rPr>
        <w:t xml:space="preserve">. При прогнозировании зоны поражения тепловым излучением факельного горения струи газа важны такие характеристики как интенсивность излучения, длина и ширина факела, которые характеризуют его воздействие. В ходе расчета были определены параметры факельного горения, с расходом продукта, поступающего в окружающее пространство, равное </w:t>
      </w:r>
      <w:r>
        <w:rPr>
          <w:rFonts w:cs="Times New Roman"/>
          <w:sz w:val="24"/>
          <w:szCs w:val="24"/>
        </w:rPr>
        <w:t>1</w:t>
      </w:r>
      <w:r w:rsidRPr="00502FCD">
        <w:rPr>
          <w:rFonts w:cs="Times New Roman"/>
          <w:sz w:val="24"/>
          <w:szCs w:val="24"/>
        </w:rPr>
        <w:t>,</w:t>
      </w:r>
      <w:r>
        <w:rPr>
          <w:rFonts w:cs="Times New Roman"/>
          <w:sz w:val="24"/>
          <w:szCs w:val="24"/>
        </w:rPr>
        <w:t>9</w:t>
      </w:r>
      <w:r w:rsidRPr="00502FCD">
        <w:rPr>
          <w:rFonts w:cs="Times New Roman"/>
          <w:sz w:val="24"/>
          <w:szCs w:val="24"/>
        </w:rPr>
        <w:t xml:space="preserve"> кг/сек. Время факельного горения составит 300 сек, до закрытия задвижки. Длина факела составляет 16,</w:t>
      </w:r>
      <w:r>
        <w:rPr>
          <w:rFonts w:cs="Times New Roman"/>
          <w:sz w:val="24"/>
          <w:szCs w:val="24"/>
        </w:rPr>
        <w:t>1</w:t>
      </w:r>
      <w:r w:rsidRPr="00502FCD">
        <w:rPr>
          <w:rFonts w:cs="Times New Roman"/>
          <w:sz w:val="24"/>
          <w:szCs w:val="24"/>
        </w:rPr>
        <w:t xml:space="preserve"> м, ширина - 2,4 м. В горизонтальном факеле возможно поражение человека на расстоянии равном длине и ширине факела, вне данной зоны, за пределами границ струи факела, вероятность поражения человека принимается равной 0, при этом </w:t>
      </w:r>
      <w:r w:rsidRPr="00502FCD">
        <w:rPr>
          <w:rFonts w:eastAsia="Times New Roman" w:cs="Times New Roman"/>
          <w:sz w:val="24"/>
          <w:szCs w:val="24"/>
          <w:lang w:eastAsia="ru-RU"/>
        </w:rPr>
        <w:t>в пределах 30</w:t>
      </w:r>
      <w:r w:rsidRPr="00502FCD">
        <w:rPr>
          <w:rFonts w:eastAsia="Times New Roman" w:cs="Times New Roman"/>
          <w:sz w:val="24"/>
          <w:szCs w:val="24"/>
          <w:vertAlign w:val="superscript"/>
          <w:lang w:eastAsia="ru-RU"/>
        </w:rPr>
        <w:t>о</w:t>
      </w:r>
      <w:r w:rsidRPr="00502FCD">
        <w:rPr>
          <w:rFonts w:eastAsia="Times New Roman" w:cs="Times New Roman"/>
          <w:sz w:val="24"/>
          <w:szCs w:val="24"/>
          <w:lang w:eastAsia="ru-RU"/>
        </w:rPr>
        <w:t xml:space="preserve">-го сектора с радиусом до </w:t>
      </w:r>
      <w:r>
        <w:rPr>
          <w:rFonts w:eastAsia="Times New Roman" w:cs="Times New Roman"/>
          <w:sz w:val="24"/>
          <w:szCs w:val="24"/>
          <w:lang w:eastAsia="ru-RU"/>
        </w:rPr>
        <w:t>17</w:t>
      </w:r>
      <w:r w:rsidRPr="00502FCD">
        <w:rPr>
          <w:rFonts w:eastAsia="Times New Roman" w:cs="Times New Roman"/>
          <w:sz w:val="24"/>
          <w:szCs w:val="24"/>
          <w:lang w:eastAsia="ru-RU"/>
        </w:rPr>
        <w:t xml:space="preserve"> м при нахождении в нем человека прогнозируется ожог 1 степени</w:t>
      </w:r>
      <w:r w:rsidRPr="00502FCD">
        <w:rPr>
          <w:rFonts w:cs="Times New Roman"/>
          <w:sz w:val="24"/>
          <w:szCs w:val="24"/>
        </w:rPr>
        <w:t xml:space="preserve">. </w:t>
      </w:r>
    </w:p>
    <w:p w:rsidR="00FA6C52" w:rsidRPr="00502FCD" w:rsidRDefault="00FA6C52" w:rsidP="00FA6C52">
      <w:pPr>
        <w:ind w:firstLine="708"/>
        <w:contextualSpacing/>
        <w:rPr>
          <w:rFonts w:cs="Times New Roman"/>
          <w:sz w:val="24"/>
          <w:szCs w:val="24"/>
        </w:rPr>
      </w:pPr>
      <w:r w:rsidRPr="00502FCD">
        <w:rPr>
          <w:rFonts w:cs="Times New Roman"/>
          <w:sz w:val="24"/>
          <w:szCs w:val="24"/>
        </w:rPr>
        <w:t xml:space="preserve">Зона непосредственного контакта пламени с окружающими объектами, т.е. область наиболее опасного теплового воздействия в зависимости от места разрыва трубопровода может попасть на местоположение находящихся в данном направлении объекты (здание котельной, складское помещение), при этом здание котельной и находящееся в нем оборудование при воздействии теплового излучении на стену здания интенсивностью 100 </w:t>
      </w:r>
      <w:bookmarkStart w:id="1" w:name="_Hlk115124120"/>
      <w:r w:rsidRPr="00502FCD">
        <w:rPr>
          <w:rFonts w:cs="Times New Roman"/>
          <w:sz w:val="24"/>
          <w:szCs w:val="24"/>
        </w:rPr>
        <w:t>кВт/м</w:t>
      </w:r>
      <w:r w:rsidRPr="00502FCD">
        <w:rPr>
          <w:rFonts w:cs="Times New Roman"/>
          <w:sz w:val="24"/>
          <w:szCs w:val="24"/>
          <w:vertAlign w:val="superscript"/>
        </w:rPr>
        <w:t>2</w:t>
      </w:r>
      <w:r w:rsidRPr="00502FCD">
        <w:rPr>
          <w:rFonts w:cs="Times New Roman"/>
          <w:sz w:val="24"/>
          <w:szCs w:val="24"/>
        </w:rPr>
        <w:t xml:space="preserve"> </w:t>
      </w:r>
      <w:bookmarkEnd w:id="1"/>
      <w:r w:rsidRPr="00502FCD">
        <w:rPr>
          <w:rFonts w:cs="Times New Roman"/>
          <w:sz w:val="24"/>
          <w:szCs w:val="24"/>
        </w:rPr>
        <w:t>за время 300 сек сгорает частично.</w:t>
      </w:r>
    </w:p>
    <w:p w:rsidR="00FA6C52" w:rsidRDefault="00FA6C52" w:rsidP="00FA6C52">
      <w:pPr>
        <w:ind w:firstLine="708"/>
        <w:contextualSpacing/>
        <w:rPr>
          <w:rFonts w:cs="Times New Roman"/>
          <w:sz w:val="24"/>
          <w:szCs w:val="24"/>
        </w:rPr>
      </w:pPr>
      <w:r w:rsidRPr="00502FCD">
        <w:rPr>
          <w:rFonts w:eastAsia="Times New Roman" w:cs="Times New Roman"/>
          <w:sz w:val="24"/>
          <w:szCs w:val="24"/>
          <w:lang w:eastAsia="ru-RU"/>
        </w:rPr>
        <w:lastRenderedPageBreak/>
        <w:t xml:space="preserve">Тепловое излучение от вертикального факела </w:t>
      </w:r>
      <w:r w:rsidRPr="00502FCD">
        <w:rPr>
          <w:rFonts w:cs="Times New Roman"/>
          <w:sz w:val="24"/>
          <w:szCs w:val="24"/>
        </w:rPr>
        <w:t xml:space="preserve">при интенсивности </w:t>
      </w:r>
      <w:bookmarkStart w:id="2" w:name="_Hlk115123627"/>
      <w:r w:rsidRPr="00502FCD">
        <w:rPr>
          <w:rFonts w:cs="Times New Roman"/>
          <w:sz w:val="24"/>
          <w:szCs w:val="24"/>
        </w:rPr>
        <w:t>у стены котельной, составляющей величину 4</w:t>
      </w:r>
      <w:r>
        <w:rPr>
          <w:rFonts w:cs="Times New Roman"/>
          <w:sz w:val="24"/>
          <w:szCs w:val="24"/>
        </w:rPr>
        <w:t>6</w:t>
      </w:r>
      <w:r w:rsidRPr="00502FCD">
        <w:rPr>
          <w:rFonts w:cs="Times New Roman"/>
          <w:sz w:val="24"/>
          <w:szCs w:val="24"/>
        </w:rPr>
        <w:t xml:space="preserve"> кВт/м</w:t>
      </w:r>
      <w:r w:rsidRPr="00502FCD">
        <w:rPr>
          <w:rFonts w:cs="Times New Roman"/>
          <w:sz w:val="24"/>
          <w:szCs w:val="24"/>
          <w:vertAlign w:val="superscript"/>
        </w:rPr>
        <w:t>2</w:t>
      </w:r>
      <w:bookmarkEnd w:id="2"/>
      <w:r w:rsidRPr="00502FCD">
        <w:rPr>
          <w:rFonts w:cs="Times New Roman"/>
          <w:sz w:val="24"/>
          <w:szCs w:val="24"/>
        </w:rPr>
        <w:t>, приведет к выгоранию сэндвич панелей смежной стены здания.</w:t>
      </w:r>
    </w:p>
    <w:p w:rsidR="003E39AE" w:rsidRPr="00502FCD" w:rsidRDefault="003E39AE" w:rsidP="00FA6C52">
      <w:pPr>
        <w:ind w:firstLine="708"/>
        <w:contextualSpacing/>
        <w:rPr>
          <w:rFonts w:cs="Times New Roman"/>
          <w:sz w:val="24"/>
          <w:szCs w:val="24"/>
        </w:rPr>
      </w:pPr>
      <w:r>
        <w:t>{%p endfor %}</w:t>
      </w:r>
    </w:p>
    <w:p w:rsidR="00300155" w:rsidRDefault="00300155"/>
    <w:sectPr w:rsidR="00300155" w:rsidSect="00FA6C52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75091" w:rsidRDefault="00D75091" w:rsidP="00E4309B">
      <w:pPr>
        <w:spacing w:after="0" w:line="240" w:lineRule="auto"/>
      </w:pPr>
      <w:r>
        <w:separator/>
      </w:r>
    </w:p>
  </w:endnote>
  <w:endnote w:type="continuationSeparator" w:id="0">
    <w:p w:rsidR="00D75091" w:rsidRDefault="00D75091" w:rsidP="00E430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ngal">
    <w:altName w:val="Liberation Mono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ISOCPEUR">
    <w:charset w:val="CC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75091" w:rsidRDefault="00D75091" w:rsidP="00E4309B">
      <w:pPr>
        <w:spacing w:after="0" w:line="240" w:lineRule="auto"/>
      </w:pPr>
      <w:r>
        <w:separator/>
      </w:r>
    </w:p>
  </w:footnote>
  <w:footnote w:type="continuationSeparator" w:id="0">
    <w:p w:rsidR="00D75091" w:rsidRDefault="00D75091" w:rsidP="00E430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8"/>
      <w:numFmt w:val="decimal"/>
      <w:pStyle w:val="1"/>
      <w:lvlText w:val="%1."/>
      <w:lvlJc w:val="left"/>
      <w:pPr>
        <w:tabs>
          <w:tab w:val="num" w:pos="0"/>
        </w:tabs>
        <w:ind w:left="0" w:firstLine="0"/>
      </w:pPr>
      <w:rPr>
        <w:rFonts w:ascii="Times New Roman" w:eastAsia="Times New Roman" w:hAnsi="Times New Roman" w:cs="Times New Roman" w:hint="default"/>
        <w:b/>
        <w:sz w:val="24"/>
      </w:r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pStyle w:val="1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4"/>
        <w:szCs w:val="24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1254" w:hanging="720"/>
      </w:pPr>
      <w:rPr>
        <w:rFonts w:hint="default"/>
        <w:b/>
        <w:i w:val="0"/>
        <w:sz w:val="22"/>
        <w:szCs w:val="22"/>
      </w:rPr>
    </w:lvl>
    <w:lvl w:ilvl="2">
      <w:start w:val="2"/>
      <w:numFmt w:val="decimal"/>
      <w:lvlText w:val="%1.%2.%3."/>
      <w:lvlJc w:val="left"/>
      <w:pPr>
        <w:tabs>
          <w:tab w:val="num" w:pos="0"/>
        </w:tabs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96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13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67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28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3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3552" w:hanging="1800"/>
      </w:pPr>
      <w:rPr>
        <w:rFonts w:hint="default"/>
      </w:rPr>
    </w:lvl>
  </w:abstractNum>
  <w:abstractNum w:abstractNumId="3" w15:restartNumberingAfterBreak="0">
    <w:nsid w:val="00000004"/>
    <w:multiLevelType w:val="multilevel"/>
    <w:tmpl w:val="00000004"/>
    <w:name w:val="WW8Num4"/>
    <w:lvl w:ilvl="0">
      <w:start w:val="1"/>
      <w:numFmt w:val="decimal"/>
      <w:pStyle w:val="11"/>
      <w:lvlText w:val="%1"/>
      <w:lvlJc w:val="left"/>
      <w:pPr>
        <w:tabs>
          <w:tab w:val="num" w:pos="0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0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1584" w:hanging="1584"/>
      </w:pPr>
      <w:rPr>
        <w:rFonts w:hint="default"/>
      </w:rPr>
    </w:lvl>
  </w:abstractNum>
  <w:abstractNum w:abstractNumId="4" w15:restartNumberingAfterBreak="0">
    <w:nsid w:val="00000005"/>
    <w:multiLevelType w:val="multilevel"/>
    <w:tmpl w:val="00000005"/>
    <w:name w:val="WW8Num5"/>
    <w:lvl w:ilvl="0">
      <w:start w:val="5"/>
      <w:numFmt w:val="decimal"/>
      <w:lvlText w:val="%1."/>
      <w:lvlJc w:val="left"/>
      <w:pPr>
        <w:tabs>
          <w:tab w:val="num" w:pos="0"/>
        </w:tabs>
        <w:ind w:left="540" w:hanging="540"/>
      </w:pPr>
      <w:rPr>
        <w:rFonts w:ascii="Times New Roman" w:eastAsia="Times New Roman" w:hAnsi="Times New Roman" w:cs="Times New Roman" w:hint="default"/>
        <w:b/>
        <w:bCs/>
        <w:i/>
        <w:sz w:val="24"/>
        <w:szCs w:val="24"/>
        <w:lang w:eastAsia="ru-RU"/>
      </w:rPr>
    </w:lvl>
    <w:lvl w:ilvl="1">
      <w:start w:val="2"/>
      <w:numFmt w:val="decimal"/>
      <w:lvlText w:val="%1.%2."/>
      <w:lvlJc w:val="left"/>
      <w:pPr>
        <w:tabs>
          <w:tab w:val="num" w:pos="0"/>
        </w:tabs>
        <w:ind w:left="1260" w:hanging="540"/>
      </w:pPr>
      <w:rPr>
        <w:rFonts w:ascii="Times New Roman" w:eastAsia="Times New Roman" w:hAnsi="Times New Roman" w:cs="Times New Roman" w:hint="default"/>
        <w:b/>
        <w:bCs/>
        <w:i/>
        <w:sz w:val="24"/>
        <w:szCs w:val="24"/>
        <w:lang w:eastAsia="ru-RU"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2160" w:hanging="720"/>
      </w:pPr>
      <w:rPr>
        <w:rFonts w:ascii="Times New Roman" w:eastAsia="Times New Roman" w:hAnsi="Times New Roman" w:cs="Times New Roman" w:hint="default"/>
        <w:b/>
        <w:bCs/>
        <w:i/>
        <w:sz w:val="24"/>
        <w:szCs w:val="24"/>
        <w:lang w:eastAsia="ru-RU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880" w:hanging="720"/>
      </w:pPr>
      <w:rPr>
        <w:rFonts w:ascii="Times New Roman" w:eastAsia="Times New Roman" w:hAnsi="Times New Roman" w:cs="Times New Roman" w:hint="default"/>
        <w:b/>
        <w:bCs/>
        <w:i/>
        <w:sz w:val="24"/>
        <w:szCs w:val="24"/>
        <w:lang w:eastAsia="ru-RU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3960" w:hanging="1080"/>
      </w:pPr>
      <w:rPr>
        <w:rFonts w:ascii="Times New Roman" w:eastAsia="Times New Roman" w:hAnsi="Times New Roman" w:cs="Times New Roman" w:hint="default"/>
        <w:b/>
        <w:bCs/>
        <w:i/>
        <w:sz w:val="24"/>
        <w:szCs w:val="24"/>
        <w:lang w:eastAsia="ru-RU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680" w:hanging="1080"/>
      </w:pPr>
      <w:rPr>
        <w:rFonts w:ascii="Times New Roman" w:eastAsia="Times New Roman" w:hAnsi="Times New Roman" w:cs="Times New Roman" w:hint="default"/>
        <w:b/>
        <w:bCs/>
        <w:i/>
        <w:sz w:val="24"/>
        <w:szCs w:val="24"/>
        <w:lang w:eastAsia="ru-RU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760" w:hanging="1440"/>
      </w:pPr>
      <w:rPr>
        <w:rFonts w:ascii="Times New Roman" w:eastAsia="Times New Roman" w:hAnsi="Times New Roman" w:cs="Times New Roman" w:hint="default"/>
        <w:b/>
        <w:bCs/>
        <w:i/>
        <w:sz w:val="24"/>
        <w:szCs w:val="24"/>
        <w:lang w:eastAsia="ru-RU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6480" w:hanging="1440"/>
      </w:pPr>
      <w:rPr>
        <w:rFonts w:ascii="Times New Roman" w:eastAsia="Times New Roman" w:hAnsi="Times New Roman" w:cs="Times New Roman" w:hint="default"/>
        <w:b/>
        <w:bCs/>
        <w:i/>
        <w:sz w:val="24"/>
        <w:szCs w:val="24"/>
        <w:lang w:eastAsia="ru-RU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7560" w:hanging="1800"/>
      </w:pPr>
      <w:rPr>
        <w:rFonts w:ascii="Times New Roman" w:eastAsia="Times New Roman" w:hAnsi="Times New Roman" w:cs="Times New Roman" w:hint="default"/>
        <w:b/>
        <w:bCs/>
        <w:i/>
        <w:sz w:val="24"/>
        <w:szCs w:val="24"/>
        <w:lang w:eastAsia="ru-RU"/>
      </w:rPr>
    </w:lvl>
  </w:abstractNum>
  <w:abstractNum w:abstractNumId="5" w15:restartNumberingAfterBreak="0">
    <w:nsid w:val="00000006"/>
    <w:multiLevelType w:val="multilevel"/>
    <w:tmpl w:val="00000006"/>
    <w:name w:val="WW8Num6"/>
    <w:lvl w:ilvl="0">
      <w:start w:val="1"/>
      <w:numFmt w:val="bullet"/>
      <w:lvlText w:val=""/>
      <w:lvlJc w:val="left"/>
      <w:pPr>
        <w:tabs>
          <w:tab w:val="num" w:pos="0"/>
        </w:tabs>
        <w:ind w:left="1287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353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72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44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16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88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60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32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047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00000007"/>
    <w:multiLevelType w:val="singleLevel"/>
    <w:tmpl w:val="00000007"/>
    <w:lvl w:ilvl="0">
      <w:start w:val="1"/>
      <w:numFmt w:val="decimal"/>
      <w:lvlText w:val="%1."/>
      <w:lvlJc w:val="left"/>
      <w:pPr>
        <w:tabs>
          <w:tab w:val="num" w:pos="-142"/>
        </w:tabs>
        <w:ind w:left="1353" w:hanging="360"/>
      </w:pPr>
      <w:rPr>
        <w:rFonts w:ascii="Times New Roman" w:hAnsi="Times New Roman" w:cs="Times New Roman"/>
        <w:b w:val="0"/>
        <w:color w:val="22272F"/>
        <w:sz w:val="24"/>
        <w:szCs w:val="24"/>
        <w:lang w:val="ru-RU"/>
      </w:r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bullet"/>
      <w:lvlText w:val=""/>
      <w:lvlJc w:val="left"/>
      <w:pPr>
        <w:tabs>
          <w:tab w:val="num" w:pos="0"/>
        </w:tabs>
        <w:ind w:left="1429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  <w:color w:val="231F20"/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  <w:color w:val="231F20"/>
        <w:sz w:val="24"/>
        <w:szCs w:val="24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  <w:color w:val="231F20"/>
        <w:sz w:val="24"/>
        <w:szCs w:val="24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8"/>
      <w:numFmt w:val="decimal"/>
      <w:lvlText w:val="%1."/>
      <w:lvlJc w:val="left"/>
      <w:pPr>
        <w:tabs>
          <w:tab w:val="num" w:pos="0"/>
        </w:tabs>
        <w:ind w:left="900" w:hanging="360"/>
      </w:pPr>
      <w:rPr>
        <w:rFonts w:ascii="Times New Roman" w:eastAsia="Times New Roman" w:hAnsi="Times New Roman" w:cs="Times New Roman" w:hint="default"/>
        <w:b/>
        <w:bCs/>
        <w:sz w:val="24"/>
        <w:szCs w:val="24"/>
        <w:lang w:eastAsia="ru-RU"/>
      </w:rPr>
    </w:lvl>
  </w:abstractNum>
  <w:abstractNum w:abstractNumId="9" w15:restartNumberingAfterBreak="0">
    <w:nsid w:val="0000000A"/>
    <w:multiLevelType w:val="multilevel"/>
    <w:tmpl w:val="D42AFA9A"/>
    <w:name w:val="WW8Num1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  <w:b/>
        <w:sz w:val="24"/>
      </w:rPr>
    </w:lvl>
    <w:lvl w:ilvl="1">
      <w:start w:val="2"/>
      <w:numFmt w:val="decimal"/>
      <w:isLgl/>
      <w:lvlText w:val="%1.%2."/>
      <w:lvlJc w:val="left"/>
      <w:pPr>
        <w:ind w:left="744" w:hanging="38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0BA84C11"/>
    <w:multiLevelType w:val="hybridMultilevel"/>
    <w:tmpl w:val="441082D6"/>
    <w:lvl w:ilvl="0" w:tplc="E48E9A62">
      <w:numFmt w:val="bullet"/>
      <w:lvlText w:val="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6637AA5"/>
    <w:multiLevelType w:val="hybridMultilevel"/>
    <w:tmpl w:val="FC54C890"/>
    <w:lvl w:ilvl="0" w:tplc="75F2647A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36E606A"/>
    <w:multiLevelType w:val="multilevel"/>
    <w:tmpl w:val="0990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1B28B5"/>
    <w:multiLevelType w:val="multilevel"/>
    <w:tmpl w:val="C1128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E24E03"/>
    <w:multiLevelType w:val="hybridMultilevel"/>
    <w:tmpl w:val="654C7116"/>
    <w:lvl w:ilvl="0" w:tplc="ADF03FD0">
      <w:start w:val="9"/>
      <w:numFmt w:val="decimal"/>
      <w:lvlText w:val="%1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3D7493"/>
    <w:multiLevelType w:val="multilevel"/>
    <w:tmpl w:val="DABA9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E0506B"/>
    <w:multiLevelType w:val="hybridMultilevel"/>
    <w:tmpl w:val="78745790"/>
    <w:lvl w:ilvl="0" w:tplc="C50CEAD6">
      <w:start w:val="7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33C67E27"/>
    <w:multiLevelType w:val="hybridMultilevel"/>
    <w:tmpl w:val="CD48EC48"/>
    <w:lvl w:ilvl="0" w:tplc="C50CEAD6">
      <w:start w:val="7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7061DD4"/>
    <w:multiLevelType w:val="multilevel"/>
    <w:tmpl w:val="E8CEC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5B78AA"/>
    <w:multiLevelType w:val="singleLevel"/>
    <w:tmpl w:val="00000007"/>
    <w:lvl w:ilvl="0">
      <w:start w:val="1"/>
      <w:numFmt w:val="decimal"/>
      <w:lvlText w:val="%1."/>
      <w:lvlJc w:val="left"/>
      <w:pPr>
        <w:tabs>
          <w:tab w:val="num" w:pos="0"/>
        </w:tabs>
        <w:ind w:left="1495" w:hanging="360"/>
      </w:pPr>
      <w:rPr>
        <w:rFonts w:ascii="Times New Roman" w:hAnsi="Times New Roman" w:cs="Times New Roman"/>
        <w:b w:val="0"/>
        <w:color w:val="22272F"/>
        <w:sz w:val="24"/>
        <w:szCs w:val="24"/>
        <w:lang w:val="ru-RU"/>
      </w:rPr>
    </w:lvl>
  </w:abstractNum>
  <w:abstractNum w:abstractNumId="20" w15:restartNumberingAfterBreak="0">
    <w:nsid w:val="513238B9"/>
    <w:multiLevelType w:val="hybridMultilevel"/>
    <w:tmpl w:val="E14A9190"/>
    <w:lvl w:ilvl="0" w:tplc="A6BAB01E">
      <w:numFmt w:val="bullet"/>
      <w:lvlText w:val=""/>
      <w:lvlJc w:val="left"/>
      <w:pPr>
        <w:ind w:left="720" w:hanging="360"/>
      </w:pPr>
      <w:rPr>
        <w:rFonts w:ascii="Wingdings" w:eastAsia="Calibr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8090DC8"/>
    <w:multiLevelType w:val="multilevel"/>
    <w:tmpl w:val="E304D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10F4A2C"/>
    <w:multiLevelType w:val="multilevel"/>
    <w:tmpl w:val="7D4AE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154000"/>
    <w:multiLevelType w:val="multilevel"/>
    <w:tmpl w:val="FCAE3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B2609A"/>
    <w:multiLevelType w:val="multilevel"/>
    <w:tmpl w:val="9A60C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CD73B5"/>
    <w:multiLevelType w:val="singleLevel"/>
    <w:tmpl w:val="00000007"/>
    <w:lvl w:ilvl="0">
      <w:start w:val="1"/>
      <w:numFmt w:val="decimal"/>
      <w:lvlText w:val="%1."/>
      <w:lvlJc w:val="left"/>
      <w:pPr>
        <w:tabs>
          <w:tab w:val="num" w:pos="0"/>
        </w:tabs>
        <w:ind w:left="1495" w:hanging="360"/>
      </w:pPr>
      <w:rPr>
        <w:rFonts w:ascii="Times New Roman" w:hAnsi="Times New Roman" w:cs="Times New Roman"/>
        <w:b w:val="0"/>
        <w:color w:val="22272F"/>
        <w:sz w:val="24"/>
        <w:szCs w:val="24"/>
        <w:lang w:val="ru-RU"/>
      </w:rPr>
    </w:lvl>
  </w:abstractNum>
  <w:abstractNum w:abstractNumId="26" w15:restartNumberingAfterBreak="0">
    <w:nsid w:val="793237DB"/>
    <w:multiLevelType w:val="singleLevel"/>
    <w:tmpl w:val="00000007"/>
    <w:lvl w:ilvl="0">
      <w:start w:val="1"/>
      <w:numFmt w:val="decimal"/>
      <w:lvlText w:val="%1."/>
      <w:lvlJc w:val="left"/>
      <w:pPr>
        <w:tabs>
          <w:tab w:val="num" w:pos="-142"/>
        </w:tabs>
        <w:ind w:left="1353" w:hanging="360"/>
      </w:pPr>
      <w:rPr>
        <w:rFonts w:ascii="Times New Roman" w:hAnsi="Times New Roman" w:cs="Times New Roman"/>
        <w:b w:val="0"/>
        <w:color w:val="22272F"/>
        <w:sz w:val="24"/>
        <w:szCs w:val="24"/>
        <w:lang w:val="ru-RU"/>
      </w:rPr>
    </w:lvl>
  </w:abstractNum>
  <w:abstractNum w:abstractNumId="27" w15:restartNumberingAfterBreak="0">
    <w:nsid w:val="7BD31A4A"/>
    <w:multiLevelType w:val="hybridMultilevel"/>
    <w:tmpl w:val="6A886602"/>
    <w:lvl w:ilvl="0" w:tplc="DC289EE6">
      <w:start w:val="7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1"/>
  </w:num>
  <w:num w:numId="12">
    <w:abstractNumId w:val="27"/>
  </w:num>
  <w:num w:numId="13">
    <w:abstractNumId w:val="16"/>
  </w:num>
  <w:num w:numId="14">
    <w:abstractNumId w:val="14"/>
  </w:num>
  <w:num w:numId="15">
    <w:abstractNumId w:val="10"/>
  </w:num>
  <w:num w:numId="16">
    <w:abstractNumId w:val="20"/>
  </w:num>
  <w:num w:numId="17">
    <w:abstractNumId w:val="17"/>
  </w:num>
  <w:num w:numId="18">
    <w:abstractNumId w:val="26"/>
  </w:num>
  <w:num w:numId="19">
    <w:abstractNumId w:val="21"/>
  </w:num>
  <w:num w:numId="20">
    <w:abstractNumId w:val="18"/>
  </w:num>
  <w:num w:numId="21">
    <w:abstractNumId w:val="15"/>
  </w:num>
  <w:num w:numId="22">
    <w:abstractNumId w:val="23"/>
  </w:num>
  <w:num w:numId="23">
    <w:abstractNumId w:val="12"/>
  </w:num>
  <w:num w:numId="24">
    <w:abstractNumId w:val="13"/>
  </w:num>
  <w:num w:numId="25">
    <w:abstractNumId w:val="25"/>
  </w:num>
  <w:num w:numId="26">
    <w:abstractNumId w:val="24"/>
  </w:num>
  <w:num w:numId="27">
    <w:abstractNumId w:val="22"/>
  </w:num>
  <w:num w:numId="2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6C52"/>
    <w:rsid w:val="000809C1"/>
    <w:rsid w:val="001D6E2C"/>
    <w:rsid w:val="00300155"/>
    <w:rsid w:val="0032651C"/>
    <w:rsid w:val="003B1B53"/>
    <w:rsid w:val="003E39AE"/>
    <w:rsid w:val="00423E41"/>
    <w:rsid w:val="00491C70"/>
    <w:rsid w:val="00507378"/>
    <w:rsid w:val="0056146A"/>
    <w:rsid w:val="005A5A04"/>
    <w:rsid w:val="00670CC5"/>
    <w:rsid w:val="007972D1"/>
    <w:rsid w:val="00A17AD7"/>
    <w:rsid w:val="00A874B2"/>
    <w:rsid w:val="00AD7774"/>
    <w:rsid w:val="00C56922"/>
    <w:rsid w:val="00D105CF"/>
    <w:rsid w:val="00D75091"/>
    <w:rsid w:val="00D834F0"/>
    <w:rsid w:val="00DE0F3B"/>
    <w:rsid w:val="00E4309B"/>
    <w:rsid w:val="00E91027"/>
    <w:rsid w:val="00FA6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,"/>
  <w:listSeparator w:val=";"/>
  <w14:docId w14:val="71750F9A"/>
  <w15:chartTrackingRefBased/>
  <w15:docId w15:val="{ED5971CA-6E03-45EB-8298-9A4CC941B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 w:uiPriority="0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07378"/>
  </w:style>
  <w:style w:type="paragraph" w:styleId="1">
    <w:name w:val="heading 1"/>
    <w:basedOn w:val="a"/>
    <w:next w:val="a"/>
    <w:link w:val="12"/>
    <w:qFormat/>
    <w:rsid w:val="00FA6C52"/>
    <w:pPr>
      <w:keepNext/>
      <w:widowControl w:val="0"/>
      <w:numPr>
        <w:numId w:val="1"/>
      </w:numPr>
      <w:spacing w:after="0" w:line="240" w:lineRule="auto"/>
      <w:ind w:left="567" w:right="703" w:firstLine="720"/>
      <w:jc w:val="center"/>
      <w:outlineLvl w:val="0"/>
    </w:pPr>
    <w:rPr>
      <w:rFonts w:ascii="Arial" w:eastAsia="Times New Roman" w:hAnsi="Arial" w:cs="Arial"/>
      <w:b/>
      <w:sz w:val="26"/>
      <w:szCs w:val="20"/>
      <w:lang w:val="en-US" w:eastAsia="zh-CN"/>
    </w:rPr>
  </w:style>
  <w:style w:type="paragraph" w:styleId="2">
    <w:name w:val="heading 2"/>
    <w:basedOn w:val="a"/>
    <w:next w:val="a0"/>
    <w:link w:val="20"/>
    <w:qFormat/>
    <w:rsid w:val="00FA6C52"/>
    <w:pPr>
      <w:numPr>
        <w:ilvl w:val="1"/>
        <w:numId w:val="1"/>
      </w:numPr>
      <w:spacing w:before="280" w:after="280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x-none" w:eastAsia="zh-CN"/>
    </w:rPr>
  </w:style>
  <w:style w:type="paragraph" w:styleId="3">
    <w:name w:val="heading 3"/>
    <w:basedOn w:val="a"/>
    <w:next w:val="a"/>
    <w:link w:val="30"/>
    <w:qFormat/>
    <w:rsid w:val="00FA6C52"/>
    <w:pPr>
      <w:keepNext/>
      <w:keepLines/>
      <w:numPr>
        <w:ilvl w:val="2"/>
        <w:numId w:val="1"/>
      </w:numPr>
      <w:spacing w:before="40" w:after="0" w:line="240" w:lineRule="auto"/>
      <w:outlineLvl w:val="2"/>
    </w:pPr>
    <w:rPr>
      <w:rFonts w:ascii="Calibri Light" w:eastAsia="Times New Roman" w:hAnsi="Calibri Light" w:cs="Calibri Light"/>
      <w:color w:val="1F4D78"/>
      <w:sz w:val="24"/>
      <w:szCs w:val="24"/>
      <w:lang w:val="x-none" w:eastAsia="zh-CN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6C52"/>
    <w:pPr>
      <w:keepNext/>
      <w:keepLines/>
      <w:spacing w:before="200" w:after="0" w:line="240" w:lineRule="auto"/>
      <w:outlineLvl w:val="4"/>
    </w:pPr>
    <w:rPr>
      <w:rFonts w:asciiTheme="majorHAnsi" w:eastAsiaTheme="majorEastAsia" w:hAnsiTheme="majorHAnsi" w:cstheme="majorBidi"/>
      <w:color w:val="1F4D78" w:themeColor="accent1" w:themeShade="7F"/>
      <w:sz w:val="28"/>
      <w:lang w:eastAsia="zh-CN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6C52"/>
    <w:pPr>
      <w:keepNext/>
      <w:keepLines/>
      <w:spacing w:before="200" w:after="0" w:line="240" w:lineRule="auto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  <w:sz w:val="28"/>
      <w:lang w:eastAsia="zh-CN"/>
    </w:rPr>
  </w:style>
  <w:style w:type="paragraph" w:styleId="7">
    <w:name w:val="heading 7"/>
    <w:basedOn w:val="a"/>
    <w:next w:val="a"/>
    <w:link w:val="70"/>
    <w:qFormat/>
    <w:rsid w:val="00FA6C52"/>
    <w:pPr>
      <w:numPr>
        <w:ilvl w:val="6"/>
        <w:numId w:val="1"/>
      </w:numPr>
      <w:spacing w:before="240" w:after="60" w:line="240" w:lineRule="auto"/>
      <w:ind w:firstLine="709"/>
      <w:outlineLvl w:val="6"/>
    </w:pPr>
    <w:rPr>
      <w:rFonts w:ascii="Times New Roman" w:eastAsia="Times New Roman" w:hAnsi="Times New Roman" w:cs="Times New Roman"/>
      <w:sz w:val="24"/>
      <w:szCs w:val="24"/>
      <w:lang w:val="x-none" w:eastAsia="zh-CN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2">
    <w:name w:val="Заголовок 1 Знак"/>
    <w:basedOn w:val="a1"/>
    <w:link w:val="1"/>
    <w:rsid w:val="00FA6C52"/>
    <w:rPr>
      <w:rFonts w:ascii="Arial" w:eastAsia="Times New Roman" w:hAnsi="Arial" w:cs="Arial"/>
      <w:b/>
      <w:sz w:val="26"/>
      <w:szCs w:val="20"/>
      <w:lang w:val="en-US" w:eastAsia="zh-CN"/>
    </w:rPr>
  </w:style>
  <w:style w:type="character" w:customStyle="1" w:styleId="20">
    <w:name w:val="Заголовок 2 Знак"/>
    <w:basedOn w:val="a1"/>
    <w:link w:val="2"/>
    <w:rsid w:val="00FA6C52"/>
    <w:rPr>
      <w:rFonts w:ascii="Times New Roman" w:eastAsia="Times New Roman" w:hAnsi="Times New Roman" w:cs="Times New Roman"/>
      <w:b/>
      <w:bCs/>
      <w:sz w:val="36"/>
      <w:szCs w:val="36"/>
      <w:lang w:val="x-none" w:eastAsia="zh-CN"/>
    </w:rPr>
  </w:style>
  <w:style w:type="character" w:customStyle="1" w:styleId="30">
    <w:name w:val="Заголовок 3 Знак"/>
    <w:basedOn w:val="a1"/>
    <w:link w:val="3"/>
    <w:rsid w:val="00FA6C52"/>
    <w:rPr>
      <w:rFonts w:ascii="Calibri Light" w:eastAsia="Times New Roman" w:hAnsi="Calibri Light" w:cs="Calibri Light"/>
      <w:color w:val="1F4D78"/>
      <w:sz w:val="24"/>
      <w:szCs w:val="24"/>
      <w:lang w:val="x-none" w:eastAsia="zh-CN"/>
    </w:rPr>
  </w:style>
  <w:style w:type="character" w:customStyle="1" w:styleId="50">
    <w:name w:val="Заголовок 5 Знак"/>
    <w:basedOn w:val="a1"/>
    <w:link w:val="5"/>
    <w:uiPriority w:val="9"/>
    <w:semiHidden/>
    <w:rsid w:val="00FA6C52"/>
    <w:rPr>
      <w:rFonts w:asciiTheme="majorHAnsi" w:eastAsiaTheme="majorEastAsia" w:hAnsiTheme="majorHAnsi" w:cstheme="majorBidi"/>
      <w:color w:val="1F4D78" w:themeColor="accent1" w:themeShade="7F"/>
      <w:sz w:val="28"/>
      <w:lang w:eastAsia="zh-CN"/>
    </w:rPr>
  </w:style>
  <w:style w:type="character" w:customStyle="1" w:styleId="60">
    <w:name w:val="Заголовок 6 Знак"/>
    <w:basedOn w:val="a1"/>
    <w:link w:val="6"/>
    <w:uiPriority w:val="9"/>
    <w:semiHidden/>
    <w:rsid w:val="00FA6C52"/>
    <w:rPr>
      <w:rFonts w:asciiTheme="majorHAnsi" w:eastAsiaTheme="majorEastAsia" w:hAnsiTheme="majorHAnsi" w:cstheme="majorBidi"/>
      <w:i/>
      <w:iCs/>
      <w:color w:val="1F4D78" w:themeColor="accent1" w:themeShade="7F"/>
      <w:sz w:val="28"/>
      <w:lang w:eastAsia="zh-CN"/>
    </w:rPr>
  </w:style>
  <w:style w:type="character" w:customStyle="1" w:styleId="70">
    <w:name w:val="Заголовок 7 Знак"/>
    <w:basedOn w:val="a1"/>
    <w:link w:val="7"/>
    <w:rsid w:val="00FA6C52"/>
    <w:rPr>
      <w:rFonts w:ascii="Times New Roman" w:eastAsia="Times New Roman" w:hAnsi="Times New Roman" w:cs="Times New Roman"/>
      <w:sz w:val="24"/>
      <w:szCs w:val="24"/>
      <w:lang w:val="x-none" w:eastAsia="zh-CN"/>
    </w:rPr>
  </w:style>
  <w:style w:type="character" w:customStyle="1" w:styleId="WW8Num1z0">
    <w:name w:val="WW8Num1z0"/>
    <w:rsid w:val="00FA6C52"/>
    <w:rPr>
      <w:rFonts w:ascii="Times New Roman" w:eastAsia="Times New Roman" w:hAnsi="Times New Roman" w:cs="Times New Roman" w:hint="default"/>
      <w:b/>
      <w:sz w:val="24"/>
    </w:rPr>
  </w:style>
  <w:style w:type="character" w:customStyle="1" w:styleId="WW8Num1z1">
    <w:name w:val="WW8Num1z1"/>
    <w:rsid w:val="00FA6C52"/>
  </w:style>
  <w:style w:type="character" w:customStyle="1" w:styleId="WW8Num1z2">
    <w:name w:val="WW8Num1z2"/>
    <w:rsid w:val="00FA6C52"/>
  </w:style>
  <w:style w:type="character" w:customStyle="1" w:styleId="WW8Num1z3">
    <w:name w:val="WW8Num1z3"/>
    <w:rsid w:val="00FA6C52"/>
  </w:style>
  <w:style w:type="character" w:customStyle="1" w:styleId="WW8Num1z4">
    <w:name w:val="WW8Num1z4"/>
    <w:rsid w:val="00FA6C52"/>
  </w:style>
  <w:style w:type="character" w:customStyle="1" w:styleId="WW8Num1z5">
    <w:name w:val="WW8Num1z5"/>
    <w:rsid w:val="00FA6C52"/>
  </w:style>
  <w:style w:type="character" w:customStyle="1" w:styleId="WW8Num1z6">
    <w:name w:val="WW8Num1z6"/>
    <w:rsid w:val="00FA6C52"/>
  </w:style>
  <w:style w:type="character" w:customStyle="1" w:styleId="WW8Num1z7">
    <w:name w:val="WW8Num1z7"/>
    <w:rsid w:val="00FA6C52"/>
  </w:style>
  <w:style w:type="character" w:customStyle="1" w:styleId="WW8Num1z8">
    <w:name w:val="WW8Num1z8"/>
    <w:rsid w:val="00FA6C52"/>
  </w:style>
  <w:style w:type="character" w:customStyle="1" w:styleId="WW8Num2z0">
    <w:name w:val="WW8Num2z0"/>
    <w:rsid w:val="00FA6C52"/>
    <w:rPr>
      <w:rFonts w:ascii="Symbol" w:hAnsi="Symbol" w:cs="Symbol" w:hint="default"/>
    </w:rPr>
  </w:style>
  <w:style w:type="character" w:customStyle="1" w:styleId="WW8Num3z0">
    <w:name w:val="WW8Num3z0"/>
    <w:rsid w:val="00FA6C52"/>
    <w:rPr>
      <w:rFonts w:ascii="Symbol" w:hAnsi="Symbol" w:cs="Symbol" w:hint="default"/>
      <w:sz w:val="24"/>
      <w:szCs w:val="24"/>
    </w:rPr>
  </w:style>
  <w:style w:type="character" w:customStyle="1" w:styleId="WW8Num3z1">
    <w:name w:val="WW8Num3z1"/>
    <w:rsid w:val="00FA6C52"/>
    <w:rPr>
      <w:rFonts w:hint="default"/>
      <w:b/>
      <w:i w:val="0"/>
      <w:sz w:val="22"/>
      <w:szCs w:val="22"/>
    </w:rPr>
  </w:style>
  <w:style w:type="character" w:customStyle="1" w:styleId="WW8Num3z2">
    <w:name w:val="WW8Num3z2"/>
    <w:rsid w:val="00FA6C52"/>
    <w:rPr>
      <w:rFonts w:hint="default"/>
    </w:rPr>
  </w:style>
  <w:style w:type="character" w:customStyle="1" w:styleId="WW8Num4z0">
    <w:name w:val="WW8Num4z0"/>
    <w:rsid w:val="00FA6C52"/>
    <w:rPr>
      <w:rFonts w:hint="default"/>
    </w:rPr>
  </w:style>
  <w:style w:type="character" w:customStyle="1" w:styleId="WW8Num5z0">
    <w:name w:val="WW8Num5z0"/>
    <w:rsid w:val="00FA6C52"/>
    <w:rPr>
      <w:rFonts w:ascii="Times New Roman" w:eastAsia="Times New Roman" w:hAnsi="Times New Roman" w:cs="Times New Roman" w:hint="default"/>
      <w:b/>
      <w:bCs/>
      <w:i/>
      <w:sz w:val="24"/>
      <w:szCs w:val="24"/>
      <w:lang w:eastAsia="ru-RU"/>
    </w:rPr>
  </w:style>
  <w:style w:type="character" w:customStyle="1" w:styleId="WW8Num6z0">
    <w:name w:val="WW8Num6z0"/>
    <w:rsid w:val="00FA6C52"/>
    <w:rPr>
      <w:rFonts w:ascii="Wingdings" w:hAnsi="Wingdings" w:cs="Wingdings" w:hint="default"/>
    </w:rPr>
  </w:style>
  <w:style w:type="character" w:customStyle="1" w:styleId="WW8Num6z1">
    <w:name w:val="WW8Num6z1"/>
    <w:rsid w:val="00FA6C52"/>
    <w:rPr>
      <w:rFonts w:ascii="Courier New" w:hAnsi="Courier New" w:cs="Courier New" w:hint="default"/>
    </w:rPr>
  </w:style>
  <w:style w:type="character" w:customStyle="1" w:styleId="WW8Num6z3">
    <w:name w:val="WW8Num6z3"/>
    <w:rsid w:val="00FA6C52"/>
    <w:rPr>
      <w:rFonts w:ascii="Symbol" w:hAnsi="Symbol" w:cs="Symbol" w:hint="default"/>
    </w:rPr>
  </w:style>
  <w:style w:type="character" w:customStyle="1" w:styleId="WW8Num7z0">
    <w:name w:val="WW8Num7z0"/>
    <w:rsid w:val="00FA6C52"/>
    <w:rPr>
      <w:rFonts w:ascii="Times New Roman" w:hAnsi="Times New Roman" w:cs="Times New Roman"/>
      <w:b w:val="0"/>
      <w:color w:val="22272F"/>
      <w:sz w:val="24"/>
      <w:szCs w:val="24"/>
      <w:lang w:val="ru-RU"/>
    </w:rPr>
  </w:style>
  <w:style w:type="character" w:customStyle="1" w:styleId="WW8Num8z0">
    <w:name w:val="WW8Num8z0"/>
    <w:rsid w:val="00FA6C52"/>
    <w:rPr>
      <w:rFonts w:ascii="Wingdings" w:hAnsi="Wingdings" w:cs="Wingdings" w:hint="default"/>
    </w:rPr>
  </w:style>
  <w:style w:type="character" w:customStyle="1" w:styleId="WW8Num8z1">
    <w:name w:val="WW8Num8z1"/>
    <w:rsid w:val="00FA6C52"/>
    <w:rPr>
      <w:rFonts w:ascii="Courier New" w:hAnsi="Courier New" w:cs="Courier New" w:hint="default"/>
      <w:color w:val="231F20"/>
      <w:sz w:val="24"/>
      <w:szCs w:val="24"/>
    </w:rPr>
  </w:style>
  <w:style w:type="character" w:customStyle="1" w:styleId="WW8Num8z3">
    <w:name w:val="WW8Num8z3"/>
    <w:rsid w:val="00FA6C52"/>
    <w:rPr>
      <w:rFonts w:ascii="Symbol" w:hAnsi="Symbol" w:cs="Symbol" w:hint="default"/>
    </w:rPr>
  </w:style>
  <w:style w:type="character" w:customStyle="1" w:styleId="WW8Num9z0">
    <w:name w:val="WW8Num9z0"/>
    <w:rsid w:val="00FA6C52"/>
    <w:rPr>
      <w:rFonts w:ascii="Times New Roman" w:eastAsia="Times New Roman" w:hAnsi="Times New Roman" w:cs="Times New Roman" w:hint="default"/>
      <w:b/>
      <w:bCs/>
      <w:sz w:val="24"/>
      <w:szCs w:val="24"/>
      <w:lang w:eastAsia="ru-RU"/>
    </w:rPr>
  </w:style>
  <w:style w:type="character" w:customStyle="1" w:styleId="WW8Num10z0">
    <w:name w:val="WW8Num10z0"/>
    <w:rsid w:val="00FA6C52"/>
    <w:rPr>
      <w:rFonts w:ascii="Times New Roman" w:hAnsi="Times New Roman" w:cs="Times New Roman" w:hint="default"/>
      <w:b/>
      <w:sz w:val="24"/>
    </w:rPr>
  </w:style>
  <w:style w:type="character" w:customStyle="1" w:styleId="WW8Num4z1">
    <w:name w:val="WW8Num4z1"/>
    <w:rsid w:val="00FA6C52"/>
    <w:rPr>
      <w:rFonts w:hint="default"/>
    </w:rPr>
  </w:style>
  <w:style w:type="character" w:customStyle="1" w:styleId="WW8Num4z3">
    <w:name w:val="WW8Num4z3"/>
    <w:rsid w:val="00FA6C52"/>
    <w:rPr>
      <w:rFonts w:ascii="Times New Roman" w:hAnsi="Times New Roman" w:cs="Times New Roman" w:hint="default"/>
      <w:b w:val="0"/>
      <w:i w:val="0"/>
      <w:sz w:val="24"/>
      <w:szCs w:val="24"/>
      <w:lang w:val="ru-RU" w:eastAsia="ru-RU"/>
    </w:rPr>
  </w:style>
  <w:style w:type="character" w:customStyle="1" w:styleId="WW8Num6z2">
    <w:name w:val="WW8Num6z2"/>
    <w:rsid w:val="00FA6C52"/>
    <w:rPr>
      <w:rFonts w:hint="default"/>
    </w:rPr>
  </w:style>
  <w:style w:type="character" w:customStyle="1" w:styleId="WW8Num9z1">
    <w:name w:val="WW8Num9z1"/>
    <w:rsid w:val="00FA6C52"/>
    <w:rPr>
      <w:rFonts w:ascii="Courier New" w:hAnsi="Courier New" w:cs="Courier New" w:hint="default"/>
    </w:rPr>
  </w:style>
  <w:style w:type="character" w:customStyle="1" w:styleId="WW8Num9z3">
    <w:name w:val="WW8Num9z3"/>
    <w:rsid w:val="00FA6C52"/>
    <w:rPr>
      <w:rFonts w:ascii="Symbol" w:hAnsi="Symbol" w:cs="Symbol" w:hint="default"/>
    </w:rPr>
  </w:style>
  <w:style w:type="character" w:customStyle="1" w:styleId="WW8Num11z0">
    <w:name w:val="WW8Num11z0"/>
    <w:rsid w:val="00FA6C52"/>
    <w:rPr>
      <w:rFonts w:ascii="Times New Roman" w:eastAsia="Times New Roman" w:hAnsi="Times New Roman" w:cs="Times New Roman" w:hint="default"/>
      <w:i/>
      <w:sz w:val="24"/>
      <w:szCs w:val="24"/>
    </w:rPr>
  </w:style>
  <w:style w:type="character" w:customStyle="1" w:styleId="WW8Num11z3">
    <w:name w:val="WW8Num11z3"/>
    <w:rsid w:val="00FA6C52"/>
    <w:rPr>
      <w:rFonts w:hint="default"/>
      <w:i/>
    </w:rPr>
  </w:style>
  <w:style w:type="character" w:customStyle="1" w:styleId="WW8Num12z0">
    <w:name w:val="WW8Num12z0"/>
    <w:rsid w:val="00FA6C52"/>
    <w:rPr>
      <w:rFonts w:ascii="Wingdings" w:hAnsi="Wingdings" w:cs="Wingdings" w:hint="default"/>
    </w:rPr>
  </w:style>
  <w:style w:type="character" w:customStyle="1" w:styleId="WW8Num12z1">
    <w:name w:val="WW8Num12z1"/>
    <w:rsid w:val="00FA6C52"/>
    <w:rPr>
      <w:rFonts w:ascii="Courier New" w:hAnsi="Courier New" w:cs="Courier New" w:hint="default"/>
      <w:color w:val="231F20"/>
      <w:sz w:val="24"/>
      <w:szCs w:val="24"/>
    </w:rPr>
  </w:style>
  <w:style w:type="character" w:customStyle="1" w:styleId="WW8Num12z3">
    <w:name w:val="WW8Num12z3"/>
    <w:rsid w:val="00FA6C52"/>
    <w:rPr>
      <w:rFonts w:ascii="Symbol" w:hAnsi="Symbol" w:cs="Symbol" w:hint="default"/>
    </w:rPr>
  </w:style>
  <w:style w:type="character" w:customStyle="1" w:styleId="WW8Num13z0">
    <w:name w:val="WW8Num13z0"/>
    <w:rsid w:val="00FA6C52"/>
    <w:rPr>
      <w:rFonts w:ascii="Times New Roman" w:eastAsia="Times New Roman" w:hAnsi="Times New Roman" w:cs="Times New Roman" w:hint="default"/>
      <w:b/>
      <w:bCs/>
      <w:sz w:val="24"/>
      <w:szCs w:val="24"/>
      <w:lang w:eastAsia="ru-RU"/>
    </w:rPr>
  </w:style>
  <w:style w:type="character" w:customStyle="1" w:styleId="WW8Num13z1">
    <w:name w:val="WW8Num13z1"/>
    <w:rsid w:val="00FA6C52"/>
  </w:style>
  <w:style w:type="character" w:customStyle="1" w:styleId="WW8Num13z2">
    <w:name w:val="WW8Num13z2"/>
    <w:rsid w:val="00FA6C52"/>
  </w:style>
  <w:style w:type="character" w:customStyle="1" w:styleId="WW8Num13z3">
    <w:name w:val="WW8Num13z3"/>
    <w:rsid w:val="00FA6C52"/>
  </w:style>
  <w:style w:type="character" w:customStyle="1" w:styleId="WW8Num13z4">
    <w:name w:val="WW8Num13z4"/>
    <w:rsid w:val="00FA6C52"/>
  </w:style>
  <w:style w:type="character" w:customStyle="1" w:styleId="WW8Num13z5">
    <w:name w:val="WW8Num13z5"/>
    <w:rsid w:val="00FA6C52"/>
  </w:style>
  <w:style w:type="character" w:customStyle="1" w:styleId="WW8Num13z6">
    <w:name w:val="WW8Num13z6"/>
    <w:rsid w:val="00FA6C52"/>
  </w:style>
  <w:style w:type="character" w:customStyle="1" w:styleId="WW8Num13z7">
    <w:name w:val="WW8Num13z7"/>
    <w:rsid w:val="00FA6C52"/>
  </w:style>
  <w:style w:type="character" w:customStyle="1" w:styleId="WW8Num13z8">
    <w:name w:val="WW8Num13z8"/>
    <w:rsid w:val="00FA6C52"/>
  </w:style>
  <w:style w:type="character" w:customStyle="1" w:styleId="WW8Num14z0">
    <w:name w:val="WW8Num14z0"/>
    <w:rsid w:val="00FA6C52"/>
    <w:rPr>
      <w:rFonts w:ascii="Times New Roman" w:hAnsi="Times New Roman" w:cs="Times New Roman" w:hint="default"/>
      <w:b/>
      <w:sz w:val="24"/>
    </w:rPr>
  </w:style>
  <w:style w:type="character" w:customStyle="1" w:styleId="WW8Num14z1">
    <w:name w:val="WW8Num14z1"/>
    <w:rsid w:val="00FA6C52"/>
  </w:style>
  <w:style w:type="character" w:customStyle="1" w:styleId="WW8Num14z2">
    <w:name w:val="WW8Num14z2"/>
    <w:rsid w:val="00FA6C52"/>
  </w:style>
  <w:style w:type="character" w:customStyle="1" w:styleId="WW8Num14z3">
    <w:name w:val="WW8Num14z3"/>
    <w:rsid w:val="00FA6C52"/>
  </w:style>
  <w:style w:type="character" w:customStyle="1" w:styleId="WW8Num14z4">
    <w:name w:val="WW8Num14z4"/>
    <w:rsid w:val="00FA6C52"/>
  </w:style>
  <w:style w:type="character" w:customStyle="1" w:styleId="WW8Num14z5">
    <w:name w:val="WW8Num14z5"/>
    <w:rsid w:val="00FA6C52"/>
  </w:style>
  <w:style w:type="character" w:customStyle="1" w:styleId="WW8Num14z6">
    <w:name w:val="WW8Num14z6"/>
    <w:rsid w:val="00FA6C52"/>
  </w:style>
  <w:style w:type="character" w:customStyle="1" w:styleId="WW8Num14z7">
    <w:name w:val="WW8Num14z7"/>
    <w:rsid w:val="00FA6C52"/>
  </w:style>
  <w:style w:type="character" w:customStyle="1" w:styleId="WW8Num14z8">
    <w:name w:val="WW8Num14z8"/>
    <w:rsid w:val="00FA6C52"/>
  </w:style>
  <w:style w:type="character" w:customStyle="1" w:styleId="4">
    <w:name w:val="Основной шрифт абзаца4"/>
    <w:rsid w:val="00FA6C52"/>
  </w:style>
  <w:style w:type="character" w:customStyle="1" w:styleId="31">
    <w:name w:val="Основной шрифт абзаца3"/>
    <w:rsid w:val="00FA6C52"/>
  </w:style>
  <w:style w:type="character" w:customStyle="1" w:styleId="21">
    <w:name w:val="Основной шрифт абзаца2"/>
    <w:rsid w:val="00FA6C52"/>
  </w:style>
  <w:style w:type="character" w:customStyle="1" w:styleId="WW8Num2z1">
    <w:name w:val="WW8Num2z1"/>
    <w:rsid w:val="00FA6C52"/>
    <w:rPr>
      <w:rFonts w:ascii="Courier New" w:hAnsi="Courier New" w:cs="Courier New" w:hint="default"/>
    </w:rPr>
  </w:style>
  <w:style w:type="character" w:customStyle="1" w:styleId="WW8Num2z2">
    <w:name w:val="WW8Num2z2"/>
    <w:rsid w:val="00FA6C52"/>
    <w:rPr>
      <w:rFonts w:ascii="Wingdings" w:hAnsi="Wingdings" w:cs="Wingdings" w:hint="default"/>
    </w:rPr>
  </w:style>
  <w:style w:type="character" w:customStyle="1" w:styleId="WW8Num3z3">
    <w:name w:val="WW8Num3z3"/>
    <w:rsid w:val="00FA6C52"/>
  </w:style>
  <w:style w:type="character" w:customStyle="1" w:styleId="WW8Num3z4">
    <w:name w:val="WW8Num3z4"/>
    <w:rsid w:val="00FA6C52"/>
  </w:style>
  <w:style w:type="character" w:customStyle="1" w:styleId="WW8Num3z5">
    <w:name w:val="WW8Num3z5"/>
    <w:rsid w:val="00FA6C52"/>
  </w:style>
  <w:style w:type="character" w:customStyle="1" w:styleId="WW8Num3z6">
    <w:name w:val="WW8Num3z6"/>
    <w:rsid w:val="00FA6C52"/>
  </w:style>
  <w:style w:type="character" w:customStyle="1" w:styleId="WW8Num3z7">
    <w:name w:val="WW8Num3z7"/>
    <w:rsid w:val="00FA6C52"/>
  </w:style>
  <w:style w:type="character" w:customStyle="1" w:styleId="WW8Num3z8">
    <w:name w:val="WW8Num3z8"/>
    <w:rsid w:val="00FA6C52"/>
  </w:style>
  <w:style w:type="character" w:customStyle="1" w:styleId="WW8Num7z1">
    <w:name w:val="WW8Num7z1"/>
    <w:rsid w:val="00FA6C52"/>
    <w:rPr>
      <w:rFonts w:hint="default"/>
      <w:b/>
      <w:i w:val="0"/>
      <w:sz w:val="22"/>
      <w:szCs w:val="22"/>
    </w:rPr>
  </w:style>
  <w:style w:type="character" w:customStyle="1" w:styleId="WW8Num7z2">
    <w:name w:val="WW8Num7z2"/>
    <w:rsid w:val="00FA6C52"/>
    <w:rPr>
      <w:rFonts w:hint="default"/>
    </w:rPr>
  </w:style>
  <w:style w:type="character" w:customStyle="1" w:styleId="WW8Num9z2">
    <w:name w:val="WW8Num9z2"/>
    <w:rsid w:val="00FA6C52"/>
  </w:style>
  <w:style w:type="character" w:customStyle="1" w:styleId="WW8Num9z4">
    <w:name w:val="WW8Num9z4"/>
    <w:rsid w:val="00FA6C52"/>
  </w:style>
  <w:style w:type="character" w:customStyle="1" w:styleId="WW8Num9z5">
    <w:name w:val="WW8Num9z5"/>
    <w:rsid w:val="00FA6C52"/>
  </w:style>
  <w:style w:type="character" w:customStyle="1" w:styleId="WW8Num9z6">
    <w:name w:val="WW8Num9z6"/>
    <w:rsid w:val="00FA6C52"/>
  </w:style>
  <w:style w:type="character" w:customStyle="1" w:styleId="WW8Num9z7">
    <w:name w:val="WW8Num9z7"/>
    <w:rsid w:val="00FA6C52"/>
  </w:style>
  <w:style w:type="character" w:customStyle="1" w:styleId="WW8Num9z8">
    <w:name w:val="WW8Num9z8"/>
    <w:rsid w:val="00FA6C52"/>
  </w:style>
  <w:style w:type="character" w:customStyle="1" w:styleId="WW8Num11z1">
    <w:name w:val="WW8Num11z1"/>
    <w:rsid w:val="00FA6C52"/>
    <w:rPr>
      <w:rFonts w:ascii="Courier New" w:hAnsi="Courier New" w:cs="Courier New" w:hint="default"/>
    </w:rPr>
  </w:style>
  <w:style w:type="character" w:customStyle="1" w:styleId="WW8Num12z2">
    <w:name w:val="WW8Num12z2"/>
    <w:rsid w:val="00FA6C52"/>
  </w:style>
  <w:style w:type="character" w:customStyle="1" w:styleId="WW8Num12z4">
    <w:name w:val="WW8Num12z4"/>
    <w:rsid w:val="00FA6C52"/>
  </w:style>
  <w:style w:type="character" w:customStyle="1" w:styleId="WW8Num12z5">
    <w:name w:val="WW8Num12z5"/>
    <w:rsid w:val="00FA6C52"/>
  </w:style>
  <w:style w:type="character" w:customStyle="1" w:styleId="WW8Num12z6">
    <w:name w:val="WW8Num12z6"/>
    <w:rsid w:val="00FA6C52"/>
  </w:style>
  <w:style w:type="character" w:customStyle="1" w:styleId="WW8Num12z7">
    <w:name w:val="WW8Num12z7"/>
    <w:rsid w:val="00FA6C52"/>
  </w:style>
  <w:style w:type="character" w:customStyle="1" w:styleId="WW8Num12z8">
    <w:name w:val="WW8Num12z8"/>
    <w:rsid w:val="00FA6C52"/>
  </w:style>
  <w:style w:type="character" w:customStyle="1" w:styleId="13">
    <w:name w:val="Основной шрифт абзаца1"/>
    <w:rsid w:val="00FA6C52"/>
  </w:style>
  <w:style w:type="character" w:customStyle="1" w:styleId="a4">
    <w:name w:val="Верхний колонтитул Знак"/>
    <w:rsid w:val="00FA6C52"/>
    <w:rPr>
      <w:rFonts w:ascii="Times New Roman" w:eastAsia="Times New Roman" w:hAnsi="Times New Roman" w:cs="Times New Roman"/>
      <w:sz w:val="20"/>
      <w:szCs w:val="20"/>
    </w:rPr>
  </w:style>
  <w:style w:type="character" w:styleId="a5">
    <w:name w:val="Hyperlink"/>
    <w:rsid w:val="00FA6C52"/>
    <w:rPr>
      <w:color w:val="0000FF"/>
      <w:u w:val="single"/>
    </w:rPr>
  </w:style>
  <w:style w:type="character" w:customStyle="1" w:styleId="nowrap1">
    <w:name w:val="nowrap1"/>
    <w:basedOn w:val="13"/>
    <w:rsid w:val="00FA6C52"/>
  </w:style>
  <w:style w:type="character" w:customStyle="1" w:styleId="a6">
    <w:name w:val="Текст выноски Знак"/>
    <w:rsid w:val="00FA6C52"/>
    <w:rPr>
      <w:rFonts w:ascii="Tahoma" w:hAnsi="Tahoma" w:cs="Tahoma"/>
      <w:sz w:val="16"/>
      <w:szCs w:val="16"/>
    </w:rPr>
  </w:style>
  <w:style w:type="character" w:customStyle="1" w:styleId="a7">
    <w:name w:val="Нижний колонтитул Знак"/>
    <w:rsid w:val="00FA6C52"/>
    <w:rPr>
      <w:sz w:val="22"/>
      <w:szCs w:val="22"/>
    </w:rPr>
  </w:style>
  <w:style w:type="character" w:customStyle="1" w:styleId="a8">
    <w:name w:val="Основной текст Знак"/>
    <w:rsid w:val="00FA6C52"/>
    <w:rPr>
      <w:sz w:val="22"/>
      <w:szCs w:val="22"/>
    </w:rPr>
  </w:style>
  <w:style w:type="character" w:customStyle="1" w:styleId="a9">
    <w:name w:val="Основной текст с отступом Знак"/>
    <w:rsid w:val="00FA6C52"/>
    <w:rPr>
      <w:sz w:val="22"/>
      <w:szCs w:val="22"/>
    </w:rPr>
  </w:style>
  <w:style w:type="character" w:styleId="aa">
    <w:name w:val="page number"/>
    <w:rsid w:val="00FA6C52"/>
  </w:style>
  <w:style w:type="character" w:customStyle="1" w:styleId="ab">
    <w:name w:val="Гипертекстовая ссылка"/>
    <w:rsid w:val="00FA6C52"/>
    <w:rPr>
      <w:color w:val="106BBE"/>
    </w:rPr>
  </w:style>
  <w:style w:type="character" w:customStyle="1" w:styleId="ac">
    <w:name w:val="текст табл слева Знак"/>
    <w:rsid w:val="00FA6C52"/>
    <w:rPr>
      <w:rFonts w:ascii="Times New Roman" w:eastAsia="Times New Roman" w:hAnsi="Times New Roman" w:cs="Times New Roman"/>
      <w:sz w:val="24"/>
      <w:szCs w:val="24"/>
    </w:rPr>
  </w:style>
  <w:style w:type="character" w:customStyle="1" w:styleId="22">
    <w:name w:val="Основной текст с отступом 2 Знак"/>
    <w:rsid w:val="00FA6C52"/>
    <w:rPr>
      <w:rFonts w:ascii="Times New Roman" w:eastAsia="Times New Roman" w:hAnsi="Times New Roman" w:cs="Times New Roman"/>
    </w:rPr>
  </w:style>
  <w:style w:type="character" w:styleId="ad">
    <w:name w:val="Placeholder Text"/>
    <w:rsid w:val="00FA6C52"/>
    <w:rPr>
      <w:color w:val="808080"/>
    </w:rPr>
  </w:style>
  <w:style w:type="character" w:customStyle="1" w:styleId="ecattext">
    <w:name w:val="ecattext"/>
    <w:rsid w:val="00FA6C52"/>
  </w:style>
  <w:style w:type="character" w:customStyle="1" w:styleId="ae">
    <w:name w:val="Название Знак"/>
    <w:rsid w:val="00FA6C52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af">
    <w:name w:val="Strong"/>
    <w:uiPriority w:val="22"/>
    <w:qFormat/>
    <w:rsid w:val="00FA6C52"/>
    <w:rPr>
      <w:b/>
      <w:bCs/>
    </w:rPr>
  </w:style>
  <w:style w:type="character" w:customStyle="1" w:styleId="FontStyle47">
    <w:name w:val="Font Style47"/>
    <w:rsid w:val="00FA6C52"/>
    <w:rPr>
      <w:rFonts w:ascii="Times New Roman" w:hAnsi="Times New Roman" w:cs="Times New Roman"/>
      <w:color w:val="000000"/>
      <w:sz w:val="24"/>
      <w:szCs w:val="24"/>
    </w:rPr>
  </w:style>
  <w:style w:type="character" w:customStyle="1" w:styleId="apple-converted-space">
    <w:name w:val="apple-converted-space"/>
    <w:rsid w:val="00FA6C52"/>
  </w:style>
  <w:style w:type="character" w:customStyle="1" w:styleId="ts21">
    <w:name w:val="ts21"/>
    <w:rsid w:val="00FA6C52"/>
    <w:rPr>
      <w:rFonts w:ascii="Times New Roman" w:hAnsi="Times New Roman" w:cs="Times New Roman" w:hint="default"/>
      <w:color w:val="884706"/>
      <w:sz w:val="24"/>
      <w:szCs w:val="24"/>
    </w:rPr>
  </w:style>
  <w:style w:type="character" w:customStyle="1" w:styleId="af0">
    <w:name w:val="Текст сноски Знак"/>
    <w:rsid w:val="00FA6C52"/>
    <w:rPr>
      <w:rFonts w:ascii="Times New Roman" w:eastAsia="Times New Roman" w:hAnsi="Times New Roman" w:cs="Times New Roman"/>
    </w:rPr>
  </w:style>
  <w:style w:type="character" w:customStyle="1" w:styleId="af1">
    <w:name w:val="Символ сноски"/>
    <w:rsid w:val="00FA6C52"/>
    <w:rPr>
      <w:vertAlign w:val="superscript"/>
    </w:rPr>
  </w:style>
  <w:style w:type="character" w:customStyle="1" w:styleId="23">
    <w:name w:val="Основной текст (2)_"/>
    <w:rsid w:val="00FA6C52"/>
    <w:rPr>
      <w:b/>
      <w:bCs/>
      <w:sz w:val="27"/>
      <w:szCs w:val="27"/>
      <w:shd w:val="clear" w:color="auto" w:fill="FFFFFF"/>
    </w:rPr>
  </w:style>
  <w:style w:type="character" w:customStyle="1" w:styleId="32">
    <w:name w:val="Основной текст 3 Знак"/>
    <w:rsid w:val="00FA6C52"/>
    <w:rPr>
      <w:rFonts w:ascii="Times New Roman" w:eastAsia="Times New Roman" w:hAnsi="Times New Roman" w:cs="Times New Roman"/>
      <w:sz w:val="16"/>
      <w:szCs w:val="16"/>
    </w:rPr>
  </w:style>
  <w:style w:type="character" w:customStyle="1" w:styleId="ts41">
    <w:name w:val="ts41"/>
    <w:rsid w:val="00FA6C52"/>
    <w:rPr>
      <w:rFonts w:ascii="Times New Roman" w:hAnsi="Times New Roman" w:cs="Times New Roman" w:hint="default"/>
      <w:b/>
      <w:bCs/>
      <w:color w:val="884706"/>
      <w:sz w:val="35"/>
      <w:szCs w:val="35"/>
    </w:rPr>
  </w:style>
  <w:style w:type="character" w:customStyle="1" w:styleId="HTML">
    <w:name w:val="Стандартный HTML Знак"/>
    <w:rsid w:val="00FA6C52"/>
    <w:rPr>
      <w:rFonts w:ascii="Courier New" w:eastAsia="Times New Roman" w:hAnsi="Courier New" w:cs="Courier New"/>
    </w:rPr>
  </w:style>
  <w:style w:type="character" w:customStyle="1" w:styleId="24">
    <w:name w:val="Основной текст 2 Знак"/>
    <w:rsid w:val="00FA6C52"/>
    <w:rPr>
      <w:rFonts w:ascii="Times New Roman" w:eastAsia="Times New Roman" w:hAnsi="Times New Roman" w:cs="Times New Roman"/>
      <w:sz w:val="24"/>
      <w:szCs w:val="24"/>
    </w:rPr>
  </w:style>
  <w:style w:type="character" w:customStyle="1" w:styleId="af2">
    <w:name w:val="ТЕКСТ Знак"/>
    <w:rsid w:val="00FA6C52"/>
    <w:rPr>
      <w:rFonts w:ascii="Times New Roman" w:eastAsia="Times New Roman" w:hAnsi="Times New Roman" w:cs="Times New Roman"/>
      <w:sz w:val="24"/>
    </w:rPr>
  </w:style>
  <w:style w:type="character" w:customStyle="1" w:styleId="33">
    <w:name w:val="ЗАГ3 Знак"/>
    <w:rsid w:val="00FA6C52"/>
    <w:rPr>
      <w:rFonts w:ascii="Times New Roman" w:eastAsia="Times New Roman" w:hAnsi="Times New Roman" w:cs="Times New Roman"/>
      <w:sz w:val="24"/>
      <w:szCs w:val="24"/>
    </w:rPr>
  </w:style>
  <w:style w:type="character" w:customStyle="1" w:styleId="14">
    <w:name w:val="Текст в таблице ДБ Знак1"/>
    <w:rsid w:val="00FA6C52"/>
    <w:rPr>
      <w:rFonts w:ascii="Times New Roman" w:eastAsia="Times New Roman" w:hAnsi="Times New Roman" w:cs="Times New Roman"/>
      <w:sz w:val="24"/>
    </w:rPr>
  </w:style>
  <w:style w:type="character" w:customStyle="1" w:styleId="af3">
    <w:name w:val="Заголовок Знак"/>
    <w:rsid w:val="00FA6C52"/>
    <w:rPr>
      <w:rFonts w:ascii="Calibri Light" w:eastAsia="Times New Roman" w:hAnsi="Calibri Light" w:cs="Times New Roman"/>
      <w:b/>
      <w:bCs/>
      <w:kern w:val="2"/>
      <w:sz w:val="32"/>
      <w:szCs w:val="32"/>
    </w:rPr>
  </w:style>
  <w:style w:type="paragraph" w:styleId="af4">
    <w:name w:val="Title"/>
    <w:basedOn w:val="a"/>
    <w:next w:val="a"/>
    <w:link w:val="15"/>
    <w:rsid w:val="00FA6C52"/>
    <w:pPr>
      <w:spacing w:before="240" w:after="60" w:line="240" w:lineRule="auto"/>
      <w:jc w:val="center"/>
    </w:pPr>
    <w:rPr>
      <w:rFonts w:ascii="Calibri Light" w:eastAsia="Times New Roman" w:hAnsi="Calibri Light" w:cs="Calibri Light"/>
      <w:b/>
      <w:bCs/>
      <w:kern w:val="2"/>
      <w:sz w:val="32"/>
      <w:szCs w:val="32"/>
      <w:lang w:val="x-none" w:eastAsia="zh-CN"/>
    </w:rPr>
  </w:style>
  <w:style w:type="character" w:customStyle="1" w:styleId="15">
    <w:name w:val="Заголовок Знак1"/>
    <w:basedOn w:val="a1"/>
    <w:link w:val="af4"/>
    <w:rsid w:val="00FA6C52"/>
    <w:rPr>
      <w:rFonts w:ascii="Calibri Light" w:eastAsia="Times New Roman" w:hAnsi="Calibri Light" w:cs="Calibri Light"/>
      <w:b/>
      <w:bCs/>
      <w:kern w:val="2"/>
      <w:sz w:val="32"/>
      <w:szCs w:val="32"/>
      <w:lang w:val="x-none" w:eastAsia="zh-CN"/>
    </w:rPr>
  </w:style>
  <w:style w:type="paragraph" w:styleId="a0">
    <w:name w:val="Body Text"/>
    <w:basedOn w:val="a"/>
    <w:link w:val="16"/>
    <w:rsid w:val="00FA6C52"/>
    <w:pPr>
      <w:spacing w:after="120" w:line="240" w:lineRule="auto"/>
    </w:pPr>
    <w:rPr>
      <w:rFonts w:ascii="Times New Roman" w:eastAsia="Calibri" w:hAnsi="Times New Roman" w:cs="Calibri"/>
      <w:sz w:val="28"/>
      <w:lang w:val="x-none" w:eastAsia="zh-CN"/>
    </w:rPr>
  </w:style>
  <w:style w:type="character" w:customStyle="1" w:styleId="16">
    <w:name w:val="Основной текст Знак1"/>
    <w:basedOn w:val="a1"/>
    <w:link w:val="a0"/>
    <w:rsid w:val="00FA6C52"/>
    <w:rPr>
      <w:rFonts w:ascii="Times New Roman" w:eastAsia="Calibri" w:hAnsi="Times New Roman" w:cs="Calibri"/>
      <w:sz w:val="28"/>
      <w:lang w:val="x-none" w:eastAsia="zh-CN"/>
    </w:rPr>
  </w:style>
  <w:style w:type="paragraph" w:styleId="af5">
    <w:name w:val="List"/>
    <w:basedOn w:val="a0"/>
    <w:rsid w:val="00FA6C52"/>
    <w:rPr>
      <w:rFonts w:cs="Mangal"/>
    </w:rPr>
  </w:style>
  <w:style w:type="paragraph" w:styleId="af6">
    <w:name w:val="caption"/>
    <w:basedOn w:val="a"/>
    <w:qFormat/>
    <w:rsid w:val="00FA6C52"/>
    <w:pPr>
      <w:suppressLineNumbers/>
      <w:spacing w:before="120" w:after="120" w:line="240" w:lineRule="auto"/>
    </w:pPr>
    <w:rPr>
      <w:rFonts w:ascii="Times New Roman" w:eastAsia="Calibri" w:hAnsi="Times New Roman" w:cs="Mangal"/>
      <w:i/>
      <w:iCs/>
      <w:sz w:val="24"/>
      <w:szCs w:val="24"/>
      <w:lang w:eastAsia="zh-CN"/>
    </w:rPr>
  </w:style>
  <w:style w:type="paragraph" w:customStyle="1" w:styleId="40">
    <w:name w:val="Указатель4"/>
    <w:basedOn w:val="a"/>
    <w:rsid w:val="00FA6C52"/>
    <w:pPr>
      <w:suppressLineNumbers/>
      <w:spacing w:after="0" w:line="240" w:lineRule="auto"/>
    </w:pPr>
    <w:rPr>
      <w:rFonts w:ascii="Times New Roman" w:eastAsia="Calibri" w:hAnsi="Times New Roman" w:cs="Mangal"/>
      <w:sz w:val="28"/>
      <w:lang w:eastAsia="zh-CN"/>
    </w:rPr>
  </w:style>
  <w:style w:type="paragraph" w:customStyle="1" w:styleId="41">
    <w:name w:val="Название объекта4"/>
    <w:basedOn w:val="a"/>
    <w:rsid w:val="00FA6C52"/>
    <w:pPr>
      <w:suppressLineNumbers/>
      <w:spacing w:before="120" w:after="120" w:line="240" w:lineRule="auto"/>
    </w:pPr>
    <w:rPr>
      <w:rFonts w:ascii="Times New Roman" w:eastAsia="Calibri" w:hAnsi="Times New Roman" w:cs="Mangal"/>
      <w:i/>
      <w:iCs/>
      <w:sz w:val="24"/>
      <w:szCs w:val="24"/>
      <w:lang w:eastAsia="zh-CN"/>
    </w:rPr>
  </w:style>
  <w:style w:type="paragraph" w:customStyle="1" w:styleId="34">
    <w:name w:val="Указатель3"/>
    <w:basedOn w:val="a"/>
    <w:rsid w:val="00FA6C52"/>
    <w:pPr>
      <w:suppressLineNumbers/>
      <w:spacing w:after="0" w:line="240" w:lineRule="auto"/>
    </w:pPr>
    <w:rPr>
      <w:rFonts w:ascii="Times New Roman" w:eastAsia="Calibri" w:hAnsi="Times New Roman" w:cs="Mangal"/>
      <w:sz w:val="28"/>
      <w:lang w:eastAsia="zh-CN"/>
    </w:rPr>
  </w:style>
  <w:style w:type="paragraph" w:customStyle="1" w:styleId="35">
    <w:name w:val="Название объекта3"/>
    <w:basedOn w:val="a"/>
    <w:rsid w:val="00FA6C52"/>
    <w:pPr>
      <w:suppressLineNumbers/>
      <w:spacing w:before="120" w:after="120" w:line="240" w:lineRule="auto"/>
    </w:pPr>
    <w:rPr>
      <w:rFonts w:ascii="Times New Roman" w:eastAsia="Calibri" w:hAnsi="Times New Roman" w:cs="Mangal"/>
      <w:i/>
      <w:iCs/>
      <w:sz w:val="24"/>
      <w:szCs w:val="24"/>
      <w:lang w:eastAsia="zh-CN"/>
    </w:rPr>
  </w:style>
  <w:style w:type="paragraph" w:customStyle="1" w:styleId="25">
    <w:name w:val="Указатель2"/>
    <w:basedOn w:val="a"/>
    <w:rsid w:val="00FA6C52"/>
    <w:pPr>
      <w:suppressLineNumbers/>
      <w:spacing w:after="0" w:line="240" w:lineRule="auto"/>
    </w:pPr>
    <w:rPr>
      <w:rFonts w:ascii="Times New Roman" w:eastAsia="Calibri" w:hAnsi="Times New Roman" w:cs="Mangal"/>
      <w:sz w:val="28"/>
      <w:lang w:eastAsia="zh-CN"/>
    </w:rPr>
  </w:style>
  <w:style w:type="paragraph" w:customStyle="1" w:styleId="26">
    <w:name w:val="Название объекта2"/>
    <w:basedOn w:val="a"/>
    <w:rsid w:val="00FA6C52"/>
    <w:pPr>
      <w:suppressLineNumbers/>
      <w:spacing w:before="120" w:after="120" w:line="240" w:lineRule="auto"/>
    </w:pPr>
    <w:rPr>
      <w:rFonts w:ascii="Times New Roman" w:eastAsia="Calibri" w:hAnsi="Times New Roman" w:cs="Mangal"/>
      <w:i/>
      <w:iCs/>
      <w:sz w:val="24"/>
      <w:szCs w:val="24"/>
      <w:lang w:eastAsia="zh-CN"/>
    </w:rPr>
  </w:style>
  <w:style w:type="paragraph" w:customStyle="1" w:styleId="17">
    <w:name w:val="Указатель1"/>
    <w:basedOn w:val="a"/>
    <w:rsid w:val="00FA6C52"/>
    <w:pPr>
      <w:suppressLineNumbers/>
      <w:spacing w:after="0" w:line="240" w:lineRule="auto"/>
    </w:pPr>
    <w:rPr>
      <w:rFonts w:ascii="Times New Roman" w:eastAsia="Calibri" w:hAnsi="Times New Roman" w:cs="Mangal"/>
      <w:sz w:val="28"/>
      <w:lang w:eastAsia="zh-CN"/>
    </w:rPr>
  </w:style>
  <w:style w:type="paragraph" w:styleId="af7">
    <w:name w:val="List Paragraph"/>
    <w:basedOn w:val="a"/>
    <w:qFormat/>
    <w:rsid w:val="00FA6C52"/>
    <w:pPr>
      <w:spacing w:after="0" w:line="240" w:lineRule="auto"/>
      <w:ind w:left="720"/>
      <w:contextualSpacing/>
    </w:pPr>
    <w:rPr>
      <w:rFonts w:ascii="Times New Roman" w:eastAsia="Calibri" w:hAnsi="Times New Roman" w:cs="Calibri"/>
      <w:sz w:val="28"/>
      <w:lang w:eastAsia="zh-CN"/>
    </w:rPr>
  </w:style>
  <w:style w:type="paragraph" w:customStyle="1" w:styleId="af8">
    <w:name w:val="Верхний и нижний колонтитулы"/>
    <w:basedOn w:val="a"/>
    <w:rsid w:val="00FA6C52"/>
    <w:pPr>
      <w:suppressLineNumbers/>
      <w:tabs>
        <w:tab w:val="center" w:pos="4819"/>
        <w:tab w:val="right" w:pos="9638"/>
      </w:tabs>
      <w:spacing w:after="0" w:line="240" w:lineRule="auto"/>
    </w:pPr>
    <w:rPr>
      <w:rFonts w:ascii="Times New Roman" w:eastAsia="Calibri" w:hAnsi="Times New Roman" w:cs="Calibri"/>
      <w:sz w:val="28"/>
      <w:lang w:eastAsia="zh-CN"/>
    </w:rPr>
  </w:style>
  <w:style w:type="paragraph" w:styleId="af9">
    <w:name w:val="header"/>
    <w:basedOn w:val="a"/>
    <w:link w:val="18"/>
    <w:rsid w:val="00FA6C52"/>
    <w:pPr>
      <w:autoSpaceDE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x-none" w:eastAsia="zh-CN"/>
    </w:rPr>
  </w:style>
  <w:style w:type="character" w:customStyle="1" w:styleId="18">
    <w:name w:val="Верхний колонтитул Знак1"/>
    <w:basedOn w:val="a1"/>
    <w:link w:val="af9"/>
    <w:rsid w:val="00FA6C52"/>
    <w:rPr>
      <w:rFonts w:ascii="Times New Roman" w:eastAsia="Times New Roman" w:hAnsi="Times New Roman" w:cs="Times New Roman"/>
      <w:sz w:val="20"/>
      <w:szCs w:val="20"/>
      <w:lang w:val="x-none" w:eastAsia="zh-CN"/>
    </w:rPr>
  </w:style>
  <w:style w:type="paragraph" w:customStyle="1" w:styleId="ConsPlusNormal">
    <w:name w:val="ConsPlusNormal"/>
    <w:rsid w:val="00FA6C52"/>
    <w:pPr>
      <w:widowControl w:val="0"/>
      <w:suppressAutoHyphens/>
      <w:autoSpaceDE w:val="0"/>
      <w:spacing w:after="0" w:line="240" w:lineRule="auto"/>
    </w:pPr>
    <w:rPr>
      <w:rFonts w:ascii="Arial" w:eastAsia="Times New Roman" w:hAnsi="Arial" w:cs="Arial"/>
      <w:sz w:val="20"/>
      <w:szCs w:val="20"/>
      <w:lang w:eastAsia="zh-CN"/>
    </w:rPr>
  </w:style>
  <w:style w:type="paragraph" w:styleId="afa">
    <w:name w:val="Balloon Text"/>
    <w:basedOn w:val="a"/>
    <w:link w:val="19"/>
    <w:rsid w:val="00FA6C52"/>
    <w:pPr>
      <w:spacing w:after="0" w:line="240" w:lineRule="auto"/>
    </w:pPr>
    <w:rPr>
      <w:rFonts w:ascii="Tahoma" w:eastAsia="Calibri" w:hAnsi="Tahoma" w:cs="Tahoma"/>
      <w:sz w:val="16"/>
      <w:szCs w:val="16"/>
      <w:lang w:val="x-none" w:eastAsia="zh-CN"/>
    </w:rPr>
  </w:style>
  <w:style w:type="character" w:customStyle="1" w:styleId="19">
    <w:name w:val="Текст выноски Знак1"/>
    <w:basedOn w:val="a1"/>
    <w:link w:val="afa"/>
    <w:rsid w:val="00FA6C52"/>
    <w:rPr>
      <w:rFonts w:ascii="Tahoma" w:eastAsia="Calibri" w:hAnsi="Tahoma" w:cs="Tahoma"/>
      <w:sz w:val="16"/>
      <w:szCs w:val="16"/>
      <w:lang w:val="x-none" w:eastAsia="zh-CN"/>
    </w:rPr>
  </w:style>
  <w:style w:type="paragraph" w:customStyle="1" w:styleId="ConsPlusNonformat">
    <w:name w:val="ConsPlusNonformat"/>
    <w:rsid w:val="00FA6C52"/>
    <w:pPr>
      <w:widowControl w:val="0"/>
      <w:suppressAutoHyphens/>
      <w:autoSpaceDE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zh-CN"/>
    </w:rPr>
  </w:style>
  <w:style w:type="paragraph" w:customStyle="1" w:styleId="1a">
    <w:name w:val="Название объекта1"/>
    <w:basedOn w:val="a"/>
    <w:next w:val="a"/>
    <w:rsid w:val="00FA6C52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0"/>
      <w:lang w:eastAsia="zh-CN"/>
    </w:rPr>
  </w:style>
  <w:style w:type="paragraph" w:styleId="afb">
    <w:name w:val="footer"/>
    <w:basedOn w:val="a"/>
    <w:link w:val="1b"/>
    <w:rsid w:val="00FA6C52"/>
    <w:pPr>
      <w:tabs>
        <w:tab w:val="center" w:pos="4677"/>
        <w:tab w:val="right" w:pos="9355"/>
      </w:tabs>
      <w:spacing w:after="0" w:line="240" w:lineRule="auto"/>
    </w:pPr>
    <w:rPr>
      <w:rFonts w:ascii="Times New Roman" w:eastAsia="Calibri" w:hAnsi="Times New Roman" w:cs="Calibri"/>
      <w:sz w:val="28"/>
      <w:lang w:val="x-none" w:eastAsia="zh-CN"/>
    </w:rPr>
  </w:style>
  <w:style w:type="character" w:customStyle="1" w:styleId="1b">
    <w:name w:val="Нижний колонтитул Знак1"/>
    <w:basedOn w:val="a1"/>
    <w:link w:val="afb"/>
    <w:rsid w:val="00FA6C52"/>
    <w:rPr>
      <w:rFonts w:ascii="Times New Roman" w:eastAsia="Calibri" w:hAnsi="Times New Roman" w:cs="Calibri"/>
      <w:sz w:val="28"/>
      <w:lang w:val="x-none" w:eastAsia="zh-CN"/>
    </w:rPr>
  </w:style>
  <w:style w:type="paragraph" w:styleId="afc">
    <w:name w:val="Body Text Indent"/>
    <w:basedOn w:val="a"/>
    <w:link w:val="1c"/>
    <w:rsid w:val="00FA6C52"/>
    <w:pPr>
      <w:spacing w:after="120" w:line="240" w:lineRule="auto"/>
      <w:ind w:left="283"/>
    </w:pPr>
    <w:rPr>
      <w:rFonts w:ascii="Times New Roman" w:eastAsia="Calibri" w:hAnsi="Times New Roman" w:cs="Calibri"/>
      <w:sz w:val="28"/>
      <w:lang w:val="x-none" w:eastAsia="zh-CN"/>
    </w:rPr>
  </w:style>
  <w:style w:type="character" w:customStyle="1" w:styleId="1c">
    <w:name w:val="Основной текст с отступом Знак1"/>
    <w:basedOn w:val="a1"/>
    <w:link w:val="afc"/>
    <w:rsid w:val="00FA6C52"/>
    <w:rPr>
      <w:rFonts w:ascii="Times New Roman" w:eastAsia="Calibri" w:hAnsi="Times New Roman" w:cs="Calibri"/>
      <w:sz w:val="28"/>
      <w:lang w:val="x-none" w:eastAsia="zh-CN"/>
    </w:rPr>
  </w:style>
  <w:style w:type="paragraph" w:customStyle="1" w:styleId="127">
    <w:name w:val="Стиль Основной текст с отступом + Первая строка:  127 см"/>
    <w:basedOn w:val="afc"/>
    <w:rsid w:val="00FA6C52"/>
    <w:pPr>
      <w:spacing w:after="0"/>
      <w:ind w:left="0" w:firstLine="720"/>
    </w:pPr>
    <w:rPr>
      <w:rFonts w:eastAsia="Times New Roman" w:cs="Times New Roman"/>
      <w:szCs w:val="20"/>
    </w:rPr>
  </w:style>
  <w:style w:type="paragraph" w:customStyle="1" w:styleId="ConsPlusTitle">
    <w:name w:val="ConsPlusTitle"/>
    <w:rsid w:val="00FA6C52"/>
    <w:pPr>
      <w:widowControl w:val="0"/>
      <w:suppressAutoHyphens/>
      <w:autoSpaceDE w:val="0"/>
      <w:spacing w:after="0" w:line="240" w:lineRule="auto"/>
    </w:pPr>
    <w:rPr>
      <w:rFonts w:ascii="Arial" w:eastAsia="Times New Roman" w:hAnsi="Arial" w:cs="Arial"/>
      <w:b/>
      <w:bCs/>
      <w:sz w:val="16"/>
      <w:szCs w:val="16"/>
      <w:lang w:eastAsia="zh-CN"/>
    </w:rPr>
  </w:style>
  <w:style w:type="paragraph" w:customStyle="1" w:styleId="afd">
    <w:name w:val="текст табл слева"/>
    <w:basedOn w:val="a"/>
    <w:rsid w:val="00FA6C5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x-none" w:eastAsia="zh-CN"/>
    </w:rPr>
  </w:style>
  <w:style w:type="paragraph" w:customStyle="1" w:styleId="afe">
    <w:name w:val="Шапка таблицы"/>
    <w:basedOn w:val="a"/>
    <w:rsid w:val="00FA6C52"/>
    <w:pPr>
      <w:tabs>
        <w:tab w:val="left" w:pos="3545"/>
      </w:tabs>
      <w:spacing w:after="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zh-CN"/>
    </w:rPr>
  </w:style>
  <w:style w:type="paragraph" w:customStyle="1" w:styleId="210">
    <w:name w:val="Основной текст с отступом 21"/>
    <w:basedOn w:val="a"/>
    <w:rsid w:val="00FA6C52"/>
    <w:pPr>
      <w:spacing w:after="120" w:line="480" w:lineRule="auto"/>
      <w:ind w:left="283"/>
    </w:pPr>
    <w:rPr>
      <w:rFonts w:ascii="Times New Roman" w:eastAsia="Times New Roman" w:hAnsi="Times New Roman" w:cs="Times New Roman"/>
      <w:sz w:val="20"/>
      <w:szCs w:val="20"/>
      <w:lang w:val="x-none" w:eastAsia="zh-CN"/>
    </w:rPr>
  </w:style>
  <w:style w:type="paragraph" w:customStyle="1" w:styleId="1d">
    <w:name w:val="Заголовок таблицы ссылок1"/>
    <w:basedOn w:val="1"/>
    <w:next w:val="a"/>
    <w:rsid w:val="00FA6C52"/>
    <w:pPr>
      <w:keepLines/>
      <w:widowControl/>
      <w:numPr>
        <w:numId w:val="0"/>
      </w:numPr>
      <w:spacing w:before="480" w:line="276" w:lineRule="auto"/>
      <w:ind w:right="0"/>
      <w:jc w:val="left"/>
    </w:pPr>
    <w:rPr>
      <w:rFonts w:ascii="Cambria" w:hAnsi="Cambria" w:cs="Cambria"/>
      <w:bCs/>
      <w:color w:val="365F91"/>
      <w:sz w:val="28"/>
      <w:szCs w:val="28"/>
      <w:lang w:val="ru-RU"/>
    </w:rPr>
  </w:style>
  <w:style w:type="paragraph" w:styleId="1e">
    <w:name w:val="toc 1"/>
    <w:basedOn w:val="a"/>
    <w:next w:val="a"/>
    <w:rsid w:val="00FA6C52"/>
    <w:pPr>
      <w:spacing w:after="100" w:line="240" w:lineRule="auto"/>
    </w:pPr>
    <w:rPr>
      <w:rFonts w:ascii="Times New Roman" w:eastAsia="Calibri" w:hAnsi="Times New Roman" w:cs="Calibri"/>
      <w:sz w:val="28"/>
      <w:lang w:eastAsia="zh-CN"/>
    </w:rPr>
  </w:style>
  <w:style w:type="paragraph" w:styleId="36">
    <w:name w:val="toc 3"/>
    <w:basedOn w:val="a"/>
    <w:next w:val="a"/>
    <w:rsid w:val="00FA6C52"/>
    <w:pPr>
      <w:spacing w:after="100" w:line="240" w:lineRule="auto"/>
      <w:ind w:left="440"/>
    </w:pPr>
    <w:rPr>
      <w:rFonts w:ascii="Times New Roman" w:eastAsia="Calibri" w:hAnsi="Times New Roman" w:cs="Calibri"/>
      <w:sz w:val="28"/>
      <w:lang w:eastAsia="zh-CN"/>
    </w:rPr>
  </w:style>
  <w:style w:type="paragraph" w:customStyle="1" w:styleId="1-">
    <w:name w:val="Титул 1-объект"/>
    <w:basedOn w:val="a"/>
    <w:rsid w:val="00FA6C52"/>
    <w:pPr>
      <w:spacing w:before="120" w:after="240" w:line="240" w:lineRule="auto"/>
      <w:jc w:val="center"/>
    </w:pPr>
    <w:rPr>
      <w:rFonts w:ascii="Times New Roman" w:eastAsia="Times New Roman" w:hAnsi="Times New Roman" w:cs="Times New Roman"/>
      <w:b/>
      <w:sz w:val="32"/>
      <w:szCs w:val="24"/>
      <w:lang w:eastAsia="zh-CN"/>
    </w:rPr>
  </w:style>
  <w:style w:type="paragraph" w:customStyle="1" w:styleId="ConsPlusCell">
    <w:name w:val="ConsPlusCell"/>
    <w:rsid w:val="00FA6C52"/>
    <w:pPr>
      <w:widowControl w:val="0"/>
      <w:suppressAutoHyphens/>
      <w:autoSpaceDE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zh-CN"/>
    </w:rPr>
  </w:style>
  <w:style w:type="paragraph" w:customStyle="1" w:styleId="Style11">
    <w:name w:val="Style11"/>
    <w:basedOn w:val="a"/>
    <w:rsid w:val="00FA6C52"/>
    <w:pPr>
      <w:widowControl w:val="0"/>
      <w:autoSpaceDE w:val="0"/>
      <w:spacing w:after="0" w:line="446" w:lineRule="exact"/>
      <w:ind w:firstLine="716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Style7">
    <w:name w:val="Style7"/>
    <w:basedOn w:val="a"/>
    <w:rsid w:val="00FA6C52"/>
    <w:pPr>
      <w:widowControl w:val="0"/>
      <w:autoSpaceDE w:val="0"/>
      <w:spacing w:after="0" w:line="446" w:lineRule="exact"/>
      <w:ind w:firstLine="720"/>
      <w:jc w:val="both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Style9">
    <w:name w:val="Style9"/>
    <w:basedOn w:val="a"/>
    <w:rsid w:val="00FA6C52"/>
    <w:pPr>
      <w:widowControl w:val="0"/>
      <w:autoSpaceDE w:val="0"/>
      <w:spacing w:after="0" w:line="447" w:lineRule="exact"/>
      <w:ind w:firstLine="842"/>
      <w:jc w:val="both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aff">
    <w:name w:val="footnote text"/>
    <w:basedOn w:val="a"/>
    <w:link w:val="1f"/>
    <w:rsid w:val="00FA6C52"/>
    <w:pPr>
      <w:spacing w:after="0" w:line="240" w:lineRule="auto"/>
      <w:ind w:firstLine="709"/>
    </w:pPr>
    <w:rPr>
      <w:rFonts w:ascii="Times New Roman" w:eastAsia="Times New Roman" w:hAnsi="Times New Roman" w:cs="Times New Roman"/>
      <w:sz w:val="20"/>
      <w:szCs w:val="20"/>
      <w:lang w:val="x-none" w:eastAsia="zh-CN"/>
    </w:rPr>
  </w:style>
  <w:style w:type="character" w:customStyle="1" w:styleId="1f">
    <w:name w:val="Текст сноски Знак1"/>
    <w:basedOn w:val="a1"/>
    <w:link w:val="aff"/>
    <w:rsid w:val="00FA6C52"/>
    <w:rPr>
      <w:rFonts w:ascii="Times New Roman" w:eastAsia="Times New Roman" w:hAnsi="Times New Roman" w:cs="Times New Roman"/>
      <w:sz w:val="20"/>
      <w:szCs w:val="20"/>
      <w:lang w:val="x-none" w:eastAsia="zh-CN"/>
    </w:rPr>
  </w:style>
  <w:style w:type="paragraph" w:customStyle="1" w:styleId="27">
    <w:name w:val="Основной текст (2)"/>
    <w:basedOn w:val="a"/>
    <w:rsid w:val="00FA6C52"/>
    <w:pPr>
      <w:widowControl w:val="0"/>
      <w:shd w:val="clear" w:color="auto" w:fill="FFFFFF"/>
      <w:spacing w:before="900" w:after="420" w:line="240" w:lineRule="atLeast"/>
      <w:ind w:firstLine="709"/>
      <w:jc w:val="center"/>
    </w:pPr>
    <w:rPr>
      <w:rFonts w:ascii="Times New Roman" w:eastAsia="Calibri" w:hAnsi="Times New Roman" w:cs="Calibri"/>
      <w:b/>
      <w:bCs/>
      <w:sz w:val="27"/>
      <w:szCs w:val="27"/>
      <w:lang w:val="x-none" w:eastAsia="zh-CN"/>
    </w:rPr>
  </w:style>
  <w:style w:type="paragraph" w:customStyle="1" w:styleId="1f0">
    <w:name w:val="новый1"/>
    <w:rsid w:val="00FA6C52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uppressAutoHyphens/>
      <w:spacing w:after="0" w:line="240" w:lineRule="auto"/>
      <w:ind w:firstLine="426"/>
      <w:jc w:val="both"/>
    </w:pPr>
    <w:rPr>
      <w:rFonts w:ascii="Arial" w:eastAsia="Arial Unicode MS" w:hAnsi="Arial" w:cs="Arial Unicode MS"/>
      <w:color w:val="000000"/>
      <w:sz w:val="24"/>
      <w:szCs w:val="24"/>
      <w:lang w:eastAsia="zh-CN"/>
    </w:rPr>
  </w:style>
  <w:style w:type="paragraph" w:customStyle="1" w:styleId="310">
    <w:name w:val="Основной текст 31"/>
    <w:basedOn w:val="a"/>
    <w:rsid w:val="00FA6C52"/>
    <w:pPr>
      <w:spacing w:after="120" w:line="240" w:lineRule="auto"/>
      <w:ind w:firstLine="709"/>
    </w:pPr>
    <w:rPr>
      <w:rFonts w:ascii="Times New Roman" w:eastAsia="Times New Roman" w:hAnsi="Times New Roman" w:cs="Times New Roman"/>
      <w:sz w:val="16"/>
      <w:szCs w:val="16"/>
      <w:lang w:val="x-none" w:eastAsia="zh-CN"/>
    </w:rPr>
  </w:style>
  <w:style w:type="paragraph" w:customStyle="1" w:styleId="1f1">
    <w:name w:val="Обычный1"/>
    <w:rsid w:val="00FA6C52"/>
    <w:pPr>
      <w:widowControl w:val="0"/>
      <w:suppressAutoHyphens/>
      <w:spacing w:after="0" w:line="240" w:lineRule="auto"/>
      <w:ind w:firstLine="709"/>
    </w:pPr>
    <w:rPr>
      <w:rFonts w:ascii="Times New Roman" w:eastAsia="Times New Roman" w:hAnsi="Times New Roman" w:cs="Times New Roman"/>
      <w:sz w:val="20"/>
      <w:szCs w:val="20"/>
      <w:lang w:eastAsia="zh-CN"/>
    </w:rPr>
  </w:style>
  <w:style w:type="paragraph" w:customStyle="1" w:styleId="text">
    <w:name w:val="text"/>
    <w:basedOn w:val="a"/>
    <w:rsid w:val="00FA6C52"/>
    <w:pPr>
      <w:spacing w:before="280" w:after="280" w:line="240" w:lineRule="auto"/>
      <w:ind w:firstLine="709"/>
    </w:pPr>
    <w:rPr>
      <w:rFonts w:ascii="Verdana" w:eastAsia="Times New Roman" w:hAnsi="Verdana" w:cs="Verdana"/>
      <w:color w:val="000000"/>
      <w:sz w:val="13"/>
      <w:szCs w:val="13"/>
      <w:lang w:eastAsia="zh-CN"/>
    </w:rPr>
  </w:style>
  <w:style w:type="paragraph" w:customStyle="1" w:styleId="center">
    <w:name w:val="center"/>
    <w:basedOn w:val="a"/>
    <w:rsid w:val="00FA6C52"/>
    <w:pPr>
      <w:spacing w:before="280" w:after="280" w:line="240" w:lineRule="auto"/>
      <w:ind w:firstLine="709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HTML0">
    <w:name w:val="HTML Preformatted"/>
    <w:basedOn w:val="a"/>
    <w:link w:val="HTML1"/>
    <w:rsid w:val="00FA6C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709"/>
    </w:pPr>
    <w:rPr>
      <w:rFonts w:ascii="Courier New" w:eastAsia="Times New Roman" w:hAnsi="Courier New" w:cs="Courier New"/>
      <w:sz w:val="20"/>
      <w:szCs w:val="20"/>
      <w:lang w:val="x-none" w:eastAsia="zh-CN"/>
    </w:rPr>
  </w:style>
  <w:style w:type="character" w:customStyle="1" w:styleId="HTML1">
    <w:name w:val="Стандартный HTML Знак1"/>
    <w:basedOn w:val="a1"/>
    <w:link w:val="HTML0"/>
    <w:rsid w:val="00FA6C52"/>
    <w:rPr>
      <w:rFonts w:ascii="Courier New" w:eastAsia="Times New Roman" w:hAnsi="Courier New" w:cs="Courier New"/>
      <w:sz w:val="20"/>
      <w:szCs w:val="20"/>
      <w:lang w:val="x-none" w:eastAsia="zh-CN"/>
    </w:rPr>
  </w:style>
  <w:style w:type="paragraph" w:customStyle="1" w:styleId="211">
    <w:name w:val="Основной текст 21"/>
    <w:basedOn w:val="a"/>
    <w:rsid w:val="00FA6C52"/>
    <w:pPr>
      <w:spacing w:after="120" w:line="480" w:lineRule="auto"/>
      <w:ind w:firstLine="709"/>
    </w:pPr>
    <w:rPr>
      <w:rFonts w:ascii="Times New Roman" w:eastAsia="Times New Roman" w:hAnsi="Times New Roman" w:cs="Times New Roman"/>
      <w:sz w:val="24"/>
      <w:szCs w:val="24"/>
      <w:lang w:val="x-none" w:eastAsia="zh-CN"/>
    </w:rPr>
  </w:style>
  <w:style w:type="paragraph" w:customStyle="1" w:styleId="Default">
    <w:name w:val="Default"/>
    <w:rsid w:val="00FA6C52"/>
    <w:pPr>
      <w:suppressAutoHyphens/>
      <w:autoSpaceDE w:val="0"/>
      <w:spacing w:after="0" w:line="240" w:lineRule="auto"/>
      <w:ind w:firstLine="709"/>
    </w:pPr>
    <w:rPr>
      <w:rFonts w:ascii="ISOCPEUR" w:eastAsia="Calibri" w:hAnsi="ISOCPEUR" w:cs="ISOCPEUR"/>
      <w:color w:val="000000"/>
      <w:sz w:val="24"/>
      <w:szCs w:val="24"/>
      <w:lang w:eastAsia="zh-CN"/>
    </w:rPr>
  </w:style>
  <w:style w:type="paragraph" w:customStyle="1" w:styleId="10">
    <w:name w:val="Маркированный список1"/>
    <w:basedOn w:val="a"/>
    <w:rsid w:val="00FA6C52"/>
    <w:pPr>
      <w:numPr>
        <w:numId w:val="2"/>
      </w:numPr>
      <w:spacing w:after="0" w:line="240" w:lineRule="auto"/>
      <w:contextualSpacing/>
    </w:pPr>
    <w:rPr>
      <w:rFonts w:ascii="Times New Roman" w:eastAsia="Calibri" w:hAnsi="Times New Roman" w:cs="Calibri"/>
      <w:sz w:val="28"/>
      <w:lang w:eastAsia="zh-CN"/>
    </w:rPr>
  </w:style>
  <w:style w:type="paragraph" w:customStyle="1" w:styleId="1f2">
    <w:name w:val="Список 1"/>
    <w:basedOn w:val="10"/>
    <w:rsid w:val="00FA6C52"/>
    <w:pPr>
      <w:widowControl w:val="0"/>
      <w:numPr>
        <w:numId w:val="0"/>
      </w:numPr>
      <w:tabs>
        <w:tab w:val="left" w:pos="360"/>
        <w:tab w:val="left" w:pos="851"/>
      </w:tabs>
      <w:overflowPunct w:val="0"/>
      <w:autoSpaceDE w:val="0"/>
      <w:spacing w:before="60" w:line="360" w:lineRule="atLeast"/>
      <w:ind w:left="851" w:hanging="425"/>
      <w:jc w:val="both"/>
      <w:textAlignment w:val="baseline"/>
    </w:pPr>
    <w:rPr>
      <w:rFonts w:eastAsia="Times New Roman" w:cs="Times New Roman"/>
      <w:sz w:val="24"/>
      <w:szCs w:val="20"/>
    </w:rPr>
  </w:style>
  <w:style w:type="paragraph" w:customStyle="1" w:styleId="aff0">
    <w:name w:val="ТЕКСТ"/>
    <w:basedOn w:val="a"/>
    <w:rsid w:val="00FA6C52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0"/>
      <w:lang w:val="x-none" w:eastAsia="zh-CN"/>
    </w:rPr>
  </w:style>
  <w:style w:type="paragraph" w:customStyle="1" w:styleId="11">
    <w:name w:val="ЗАГ1"/>
    <w:basedOn w:val="1"/>
    <w:rsid w:val="00FA6C52"/>
    <w:pPr>
      <w:widowControl/>
      <w:numPr>
        <w:numId w:val="4"/>
      </w:numPr>
      <w:ind w:left="567" w:right="0" w:firstLine="720"/>
    </w:pPr>
    <w:rPr>
      <w:rFonts w:ascii="Times New Roman" w:hAnsi="Times New Roman" w:cs="Times New Roman"/>
      <w:sz w:val="24"/>
      <w:lang w:val="ru-RU"/>
    </w:rPr>
  </w:style>
  <w:style w:type="paragraph" w:customStyle="1" w:styleId="28">
    <w:name w:val="ЗАГ2"/>
    <w:basedOn w:val="2"/>
    <w:rsid w:val="00FA6C52"/>
    <w:pPr>
      <w:keepNext/>
      <w:numPr>
        <w:ilvl w:val="0"/>
        <w:numId w:val="0"/>
      </w:numPr>
      <w:tabs>
        <w:tab w:val="left" w:pos="0"/>
      </w:tabs>
      <w:spacing w:before="0" w:after="240" w:line="360" w:lineRule="auto"/>
      <w:ind w:firstLine="709"/>
    </w:pPr>
    <w:rPr>
      <w:bCs w:val="0"/>
      <w:sz w:val="24"/>
      <w:szCs w:val="20"/>
    </w:rPr>
  </w:style>
  <w:style w:type="paragraph" w:customStyle="1" w:styleId="37">
    <w:name w:val="ЗАГ3"/>
    <w:basedOn w:val="210"/>
    <w:rsid w:val="00FA6C52"/>
    <w:pPr>
      <w:tabs>
        <w:tab w:val="left" w:pos="0"/>
        <w:tab w:val="left" w:pos="1304"/>
      </w:tabs>
      <w:spacing w:before="120" w:after="240" w:line="360" w:lineRule="auto"/>
      <w:ind w:left="0" w:firstLine="720"/>
      <w:jc w:val="both"/>
    </w:pPr>
    <w:rPr>
      <w:sz w:val="24"/>
      <w:szCs w:val="24"/>
    </w:rPr>
  </w:style>
  <w:style w:type="paragraph" w:customStyle="1" w:styleId="42">
    <w:name w:val="ЗАГ4"/>
    <w:basedOn w:val="af7"/>
    <w:rsid w:val="00FA6C52"/>
    <w:pPr>
      <w:tabs>
        <w:tab w:val="left" w:pos="0"/>
        <w:tab w:val="left" w:pos="10260"/>
      </w:tabs>
      <w:spacing w:line="360" w:lineRule="auto"/>
      <w:ind w:left="432" w:hanging="432"/>
      <w:jc w:val="both"/>
    </w:pPr>
    <w:rPr>
      <w:rFonts w:eastAsia="Times New Roman" w:cs="Times New Roman"/>
      <w:sz w:val="24"/>
      <w:szCs w:val="24"/>
    </w:rPr>
  </w:style>
  <w:style w:type="paragraph" w:customStyle="1" w:styleId="aff1">
    <w:name w:val="ТАБЛ"/>
    <w:basedOn w:val="a"/>
    <w:rsid w:val="00FA6C52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lang w:eastAsia="zh-CN"/>
    </w:rPr>
  </w:style>
  <w:style w:type="paragraph" w:customStyle="1" w:styleId="Style20">
    <w:name w:val="Style20"/>
    <w:basedOn w:val="a"/>
    <w:rsid w:val="00FA6C52"/>
    <w:pPr>
      <w:widowControl w:val="0"/>
      <w:autoSpaceDE w:val="0"/>
      <w:spacing w:after="0" w:line="284" w:lineRule="exact"/>
      <w:jc w:val="center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customStyle="1" w:styleId="aff2">
    <w:name w:val="ТАБЛИЧ"/>
    <w:basedOn w:val="aff1"/>
    <w:rsid w:val="00FA6C52"/>
    <w:pPr>
      <w:suppressLineNumbers/>
      <w:snapToGrid w:val="0"/>
      <w:jc w:val="left"/>
    </w:pPr>
  </w:style>
  <w:style w:type="paragraph" w:customStyle="1" w:styleId="aff3">
    <w:name w:val="Текст в таблице ДБ"/>
    <w:basedOn w:val="a"/>
    <w:rsid w:val="00FA6C52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val="x-none" w:eastAsia="zh-CN"/>
    </w:rPr>
  </w:style>
  <w:style w:type="paragraph" w:styleId="aff4">
    <w:name w:val="Normal (Web)"/>
    <w:basedOn w:val="a"/>
    <w:uiPriority w:val="99"/>
    <w:rsid w:val="00FA6C52"/>
    <w:pPr>
      <w:spacing w:after="0" w:line="240" w:lineRule="auto"/>
    </w:pPr>
    <w:rPr>
      <w:rFonts w:ascii="Times New Roman" w:eastAsia="Calibri" w:hAnsi="Times New Roman" w:cs="Times New Roman"/>
      <w:sz w:val="24"/>
      <w:szCs w:val="24"/>
      <w:lang w:eastAsia="zh-CN"/>
    </w:rPr>
  </w:style>
  <w:style w:type="paragraph" w:customStyle="1" w:styleId="aff5">
    <w:name w:val="Содержимое таблицы"/>
    <w:basedOn w:val="a"/>
    <w:rsid w:val="00FA6C52"/>
    <w:pPr>
      <w:suppressLineNumbers/>
      <w:spacing w:after="0" w:line="240" w:lineRule="auto"/>
    </w:pPr>
    <w:rPr>
      <w:rFonts w:ascii="Times New Roman" w:eastAsia="Calibri" w:hAnsi="Times New Roman" w:cs="Calibri"/>
      <w:sz w:val="28"/>
      <w:lang w:eastAsia="zh-CN"/>
    </w:rPr>
  </w:style>
  <w:style w:type="paragraph" w:customStyle="1" w:styleId="aff6">
    <w:name w:val="Заголовок таблицы"/>
    <w:basedOn w:val="aff5"/>
    <w:rsid w:val="00FA6C52"/>
    <w:pPr>
      <w:jc w:val="center"/>
    </w:pPr>
    <w:rPr>
      <w:b/>
      <w:bCs/>
    </w:rPr>
  </w:style>
  <w:style w:type="table" w:styleId="aff7">
    <w:name w:val="Table Grid"/>
    <w:basedOn w:val="a2"/>
    <w:uiPriority w:val="59"/>
    <w:rsid w:val="00FA6C5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ext">
    <w:name w:val="Table Text"/>
    <w:basedOn w:val="a"/>
    <w:rsid w:val="00FA6C52"/>
    <w:pPr>
      <w:spacing w:before="40" w:after="40" w:line="240" w:lineRule="auto"/>
    </w:pPr>
    <w:rPr>
      <w:rFonts w:ascii="Arial" w:eastAsia="Times New Roman" w:hAnsi="Arial" w:cs="Times New Roman"/>
      <w:noProof/>
      <w:sz w:val="20"/>
      <w:szCs w:val="20"/>
      <w:lang w:eastAsia="ru-RU"/>
    </w:rPr>
  </w:style>
  <w:style w:type="paragraph" w:styleId="29">
    <w:name w:val="Body Text 2"/>
    <w:basedOn w:val="a"/>
    <w:link w:val="212"/>
    <w:uiPriority w:val="99"/>
    <w:semiHidden/>
    <w:unhideWhenUsed/>
    <w:rsid w:val="00FA6C52"/>
    <w:pPr>
      <w:spacing w:after="120" w:line="480" w:lineRule="auto"/>
    </w:pPr>
    <w:rPr>
      <w:rFonts w:ascii="Times New Roman" w:eastAsia="Calibri" w:hAnsi="Times New Roman" w:cs="Calibri"/>
      <w:sz w:val="28"/>
      <w:lang w:eastAsia="zh-CN"/>
    </w:rPr>
  </w:style>
  <w:style w:type="character" w:customStyle="1" w:styleId="212">
    <w:name w:val="Основной текст 2 Знак1"/>
    <w:basedOn w:val="a1"/>
    <w:link w:val="29"/>
    <w:uiPriority w:val="99"/>
    <w:semiHidden/>
    <w:rsid w:val="00FA6C52"/>
    <w:rPr>
      <w:rFonts w:ascii="Times New Roman" w:eastAsia="Calibri" w:hAnsi="Times New Roman" w:cs="Calibri"/>
      <w:sz w:val="28"/>
      <w:lang w:eastAsia="zh-CN"/>
    </w:rPr>
  </w:style>
  <w:style w:type="paragraph" w:customStyle="1" w:styleId="aspis1">
    <w:name w:val="aspis1"/>
    <w:basedOn w:val="a"/>
    <w:rsid w:val="00FA6C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spis11">
    <w:name w:val="aspis11"/>
    <w:basedOn w:val="a"/>
    <w:rsid w:val="00FA6C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text">
    <w:name w:val="atext"/>
    <w:basedOn w:val="a"/>
    <w:rsid w:val="00FA6C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textf">
    <w:name w:val="atextf"/>
    <w:basedOn w:val="a"/>
    <w:rsid w:val="00FA6C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andard">
    <w:name w:val="Standard"/>
    <w:rsid w:val="00FA6C52"/>
    <w:pPr>
      <w:suppressAutoHyphens/>
      <w:autoSpaceDN w:val="0"/>
      <w:spacing w:after="200" w:line="276" w:lineRule="auto"/>
    </w:pPr>
    <w:rPr>
      <w:rFonts w:ascii="Calibri" w:eastAsia="SimSun" w:hAnsi="Calibri" w:cs="F"/>
      <w:kern w:val="3"/>
      <w:lang w:eastAsia="ru-RU"/>
    </w:rPr>
  </w:style>
  <w:style w:type="character" w:customStyle="1" w:styleId="mord">
    <w:name w:val="mord"/>
    <w:basedOn w:val="a1"/>
    <w:rsid w:val="00FA6C52"/>
  </w:style>
  <w:style w:type="character" w:customStyle="1" w:styleId="mpunct">
    <w:name w:val="mpunct"/>
    <w:basedOn w:val="a1"/>
    <w:rsid w:val="00FA6C52"/>
  </w:style>
  <w:style w:type="character" w:styleId="aff8">
    <w:name w:val="Emphasis"/>
    <w:basedOn w:val="a1"/>
    <w:uiPriority w:val="20"/>
    <w:qFormat/>
    <w:rsid w:val="00FA6C5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281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3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9" Type="http://schemas.openxmlformats.org/officeDocument/2006/relationships/oleObject" Target="embeddings/oleObject16.bin"/><Relationship Id="rId3" Type="http://schemas.openxmlformats.org/officeDocument/2006/relationships/settings" Target="settings.xml"/><Relationship Id="rId21" Type="http://schemas.openxmlformats.org/officeDocument/2006/relationships/image" Target="media/image8.wmf"/><Relationship Id="rId34" Type="http://schemas.openxmlformats.org/officeDocument/2006/relationships/image" Target="media/image15.wmf"/><Relationship Id="rId42" Type="http://schemas.openxmlformats.org/officeDocument/2006/relationships/fontTable" Target="fontTable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5" Type="http://schemas.openxmlformats.org/officeDocument/2006/relationships/image" Target="media/image10.wmf"/><Relationship Id="rId33" Type="http://schemas.openxmlformats.org/officeDocument/2006/relationships/oleObject" Target="embeddings/oleObject13.bin"/><Relationship Id="rId38" Type="http://schemas.openxmlformats.org/officeDocument/2006/relationships/image" Target="media/image17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image" Target="media/image12.png"/><Relationship Id="rId41" Type="http://schemas.openxmlformats.org/officeDocument/2006/relationships/oleObject" Target="embeddings/oleObject17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oleObject" Target="embeddings/oleObject9.bin"/><Relationship Id="rId32" Type="http://schemas.openxmlformats.org/officeDocument/2006/relationships/image" Target="media/image14.wmf"/><Relationship Id="rId37" Type="http://schemas.openxmlformats.org/officeDocument/2006/relationships/oleObject" Target="embeddings/oleObject15.bin"/><Relationship Id="rId40" Type="http://schemas.openxmlformats.org/officeDocument/2006/relationships/image" Target="media/image18.wmf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36" Type="http://schemas.openxmlformats.org/officeDocument/2006/relationships/image" Target="media/image16.wmf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31" Type="http://schemas.openxmlformats.org/officeDocument/2006/relationships/oleObject" Target="embeddings/oleObject12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30" Type="http://schemas.openxmlformats.org/officeDocument/2006/relationships/image" Target="media/image13.wmf"/><Relationship Id="rId35" Type="http://schemas.openxmlformats.org/officeDocument/2006/relationships/oleObject" Target="embeddings/oleObject14.bin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299</TotalTime>
  <Pages>25</Pages>
  <Words>4366</Words>
  <Characters>24888</Characters>
  <Application>Microsoft Office Word</Application>
  <DocSecurity>0</DocSecurity>
  <Lines>207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Админ</cp:lastModifiedBy>
  <cp:revision>10</cp:revision>
  <dcterms:created xsi:type="dcterms:W3CDTF">2026-03-15T10:39:00Z</dcterms:created>
  <dcterms:modified xsi:type="dcterms:W3CDTF">2026-03-17T19:57:00Z</dcterms:modified>
</cp:coreProperties>
</file>