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31"/>
          <w:lang w:val="en-US"/>
        </w:rPr>
      </w:pPr>
      <w:r>
        <w:rPr>
          <w:rStyle w:val="Fontstyle01"/>
        </w:rPr>
        <w:t>ЛАБОРАТОРНА РОБОТА №3</w:t>
      </w:r>
      <w:r>
        <w:rPr>
          <w:b/>
          <w:bCs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Тема: </w:t>
      </w:r>
      <w:r>
        <w:rPr>
          <w:rStyle w:val="Fontstyle31"/>
        </w:rPr>
        <w:t>Перевантаження операцій класу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Мета: </w:t>
      </w:r>
      <w:r>
        <w:rPr>
          <w:rStyle w:val="Fontstyle31"/>
        </w:rPr>
        <w:t>ознайомитись зі способами перевантаження операцій та навчитись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використовувати їх при роботі з об’єктами.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Завдання 3. В класі Int, який розроблений в завданні №1 лабораторної роботи №1,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перевизначте чотири цілочисельні арифметичні операції («+», «-», «*» , «/») так, щоб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їх можна було використовувати для операцій з об'єктами класу Int. Якщо результат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будь-якої з операцій виходить за межі типу int (в 32-бітній системі), що може мати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значення від 2 147 483 648 до -2 147 483 648, то операція повинна послати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повідомлення про помилку і завершити програму. Такі типи даних корисні там, де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помилки можуть бути викликані арифметичним переповненням, яке неприпустимо.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Напишіть програму для перевірки цього класу.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Підказка: для полегшення перевірки переповнення виконуйте обчислення з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використанням типу long double.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"stdafx.h"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using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namespace</w:t>
      </w:r>
      <w:r>
        <w:rPr>
          <w:rFonts w:cs="Consolas" w:ascii="Consolas" w:hAnsi="Consolas"/>
          <w:color w:val="000000"/>
          <w:sz w:val="19"/>
          <w:szCs w:val="19"/>
        </w:rPr>
        <w:t xml:space="preserve">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Integer;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Int(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Integer =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setInt(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_Int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 xml:space="preserve">Integer = </w:t>
      </w:r>
      <w:r>
        <w:rPr>
          <w:rFonts w:cs="Consolas" w:ascii="Consolas" w:hAnsi="Consolas"/>
          <w:color w:val="808080"/>
          <w:sz w:val="19"/>
          <w:szCs w:val="19"/>
        </w:rPr>
        <w:t>_Int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getInt()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Integer;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set0()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Integer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sum(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num1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num2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num1</w:t>
      </w:r>
      <w:r>
        <w:rPr>
          <w:rFonts w:cs="Consolas" w:ascii="Consolas" w:hAnsi="Consolas"/>
          <w:color w:val="000000"/>
          <w:sz w:val="19"/>
          <w:szCs w:val="19"/>
        </w:rPr>
        <w:t xml:space="preserve"> + </w:t>
      </w:r>
      <w:r>
        <w:rPr>
          <w:rFonts w:cs="Consolas" w:ascii="Consolas" w:hAnsi="Consolas"/>
          <w:color w:val="808080"/>
          <w:sz w:val="19"/>
          <w:szCs w:val="19"/>
        </w:rPr>
        <w:t>num2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operator +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2B91A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Integer +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.Integer;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operator -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2B91A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Integer -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.Integer;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operator *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2B91A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Integer *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.Integer;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</w:rPr>
        <w:t>operator /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2B91A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&amp;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((</w:t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(Integer)) / </w:t>
      </w:r>
      <w:r>
        <w:rPr>
          <w:rFonts w:cs="Consolas" w:ascii="Consolas" w:hAnsi="Consolas"/>
          <w:color w:val="808080"/>
          <w:sz w:val="19"/>
          <w:szCs w:val="19"/>
        </w:rPr>
        <w:t>a</w:t>
      </w:r>
      <w:r>
        <w:rPr>
          <w:rFonts w:cs="Consolas" w:ascii="Consolas" w:hAnsi="Consolas"/>
          <w:color w:val="000000"/>
          <w:sz w:val="19"/>
          <w:szCs w:val="19"/>
        </w:rPr>
        <w:t>.Integer);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main()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B91A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a(13), b(5);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2B91A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c = a </w:t>
      </w:r>
      <w:r>
        <w:rPr>
          <w:rFonts w:cs="Consolas" w:ascii="Consolas" w:hAnsi="Consolas"/>
          <w:color w:val="008080"/>
          <w:sz w:val="19"/>
          <w:szCs w:val="19"/>
        </w:rPr>
        <w:t>+</w:t>
      </w:r>
      <w:r>
        <w:rPr>
          <w:rFonts w:cs="Consolas" w:ascii="Consolas" w:hAnsi="Consolas"/>
          <w:color w:val="000000"/>
          <w:sz w:val="19"/>
          <w:szCs w:val="19"/>
        </w:rPr>
        <w:t xml:space="preserve">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 xml:space="preserve">cout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c.getInt()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endl </w:t>
      </w:r>
      <w:r>
        <w:rPr>
          <w:rFonts w:cs="Consolas" w:ascii="Consolas" w:hAnsi="Consolas"/>
          <w:color w:val="008080"/>
          <w:sz w:val="19"/>
          <w:szCs w:val="19"/>
        </w:rPr>
        <w:t>&lt;&lt;</w:t>
      </w:r>
      <w:r>
        <w:rPr>
          <w:rFonts w:cs="Consolas" w:ascii="Consolas" w:hAnsi="Consolas"/>
          <w:color w:val="000000"/>
          <w:sz w:val="19"/>
          <w:szCs w:val="19"/>
        </w:rPr>
        <w:t xml:space="preserve"> a </w:t>
      </w:r>
      <w:r>
        <w:rPr>
          <w:rFonts w:cs="Consolas" w:ascii="Consolas" w:hAnsi="Consolas"/>
          <w:color w:val="008080"/>
          <w:sz w:val="19"/>
          <w:szCs w:val="19"/>
        </w:rPr>
        <w:t>/</w:t>
      </w:r>
      <w:r>
        <w:rPr>
          <w:rFonts w:cs="Consolas" w:ascii="Consolas" w:hAnsi="Consolas"/>
          <w:color w:val="000000"/>
          <w:sz w:val="19"/>
          <w:szCs w:val="19"/>
        </w:rPr>
        <w:t xml:space="preserve"> b;;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system(</w:t>
      </w:r>
      <w:r>
        <w:rPr>
          <w:rFonts w:cs="Consolas" w:ascii="Consolas" w:hAnsi="Consolas"/>
          <w:color w:val="A31515"/>
          <w:sz w:val="19"/>
          <w:szCs w:val="19"/>
        </w:rPr>
        <w:t>"pause"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inline distT="0" distB="0" distL="0" distR="0">
            <wp:extent cx="2790190" cy="5238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Style w:val="Fontstyle31"/>
        </w:rPr>
      </w:pPr>
      <w:r>
        <w:rPr>
          <w:rStyle w:val="Fontstyle21"/>
        </w:rPr>
        <w:t xml:space="preserve">Висновок: </w:t>
      </w:r>
      <w:r>
        <w:rPr>
          <w:rStyle w:val="Fontstyle31"/>
        </w:rPr>
        <w:t>ознайомився зі способами перевантаження операцій та навчився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використовувати їх при роботі з об’єктами.</w:t>
      </w:r>
    </w:p>
    <w:p>
      <w:pPr>
        <w:pStyle w:val="Normal"/>
        <w:rPr>
          <w:rStyle w:val="Fontstyle31"/>
          <w:lang w:val="ru-RU"/>
        </w:rPr>
      </w:pPr>
      <w:r>
        <w:rPr>
          <w:lang w:val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2"/>
  <w:defaultTabStop w:val="708"/>
  <w:compat/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28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444674"/>
    <w:rPr>
      <w:rFonts w:ascii="Times New Roman" w:hAnsi="Times New Roman" w:cs="Times New Roman"/>
      <w:b/>
      <w:bCs/>
      <w:i/>
      <w:iCs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444674"/>
    <w:rPr>
      <w:rFonts w:ascii="Times New Roman" w:hAnsi="Times New Roman" w:cs="Times New Roman"/>
      <w:b/>
      <w:bCs/>
      <w:i w:val="false"/>
      <w:iCs w:val="false"/>
      <w:color w:val="000000"/>
      <w:sz w:val="28"/>
      <w:szCs w:val="28"/>
    </w:rPr>
  </w:style>
  <w:style w:type="character" w:styleId="Fontstyle31" w:customStyle="1">
    <w:name w:val="fontstyle31"/>
    <w:basedOn w:val="DefaultParagraphFont"/>
    <w:qFormat/>
    <w:rsid w:val="00444674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44674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446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LibreOffice/6.3.4.2$Linux_X86_64 LibreOffice_project/30$Build-2</Application>
  <Pages>2</Pages>
  <Words>257</Words>
  <Characters>1369</Characters>
  <CharactersWithSpaces>1614</CharactersWithSpaces>
  <Paragraphs>60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2018-10-28T09:22:00Z</dcterms:created>
  <dc:creator>Користувач Windows</dc:creator>
  <dc:description/>
  <dc:language>ru-RU</dc:language>
  <cp:lastModifiedBy/>
  <dcterms:modified xsi:type="dcterms:W3CDTF">2020-01-10T08:38:43Z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