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2A430" w14:textId="79192EA6" w:rsidR="00007D21" w:rsidRPr="00906085" w:rsidRDefault="00174F4B" w:rsidP="00174F4B">
      <w:pPr>
        <w:pStyle w:val="STTSJudulBab"/>
        <w:rPr>
          <w:lang w:val="en-ID"/>
        </w:rPr>
      </w:pPr>
      <w:r w:rsidRPr="00906085">
        <w:rPr>
          <w:lang w:val="en-ID"/>
        </w:rPr>
        <w:t>DAFTAR PUSTAKA</w:t>
      </w:r>
    </w:p>
    <w:p w14:paraId="130B27FE" w14:textId="77777777" w:rsidR="00174F4B" w:rsidRPr="00906085" w:rsidRDefault="00174F4B" w:rsidP="00174F4B">
      <w:pPr>
        <w:pStyle w:val="STTSJudulBab"/>
        <w:rPr>
          <w:lang w:val="en-ID"/>
        </w:rPr>
      </w:pPr>
    </w:p>
    <w:p w14:paraId="33BD9B25" w14:textId="549FABD6" w:rsidR="00964302" w:rsidRDefault="0096430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964302">
        <w:rPr>
          <w:b w:val="0"/>
          <w:bCs/>
          <w:sz w:val="24"/>
          <w:szCs w:val="24"/>
          <w:lang w:val="en-ID"/>
        </w:rPr>
        <w:t xml:space="preserve">Tobias Arnell, Nikola Stojanovic, </w:t>
      </w:r>
      <w:r w:rsidRPr="00964302">
        <w:rPr>
          <w:b w:val="0"/>
          <w:bCs/>
          <w:i/>
          <w:iCs/>
          <w:sz w:val="24"/>
          <w:szCs w:val="24"/>
          <w:lang w:val="en-ID"/>
        </w:rPr>
        <w:t xml:space="preserve">Horror game design – what </w:t>
      </w:r>
      <w:proofErr w:type="spellStart"/>
      <w:r w:rsidRPr="00964302">
        <w:rPr>
          <w:b w:val="0"/>
          <w:bCs/>
          <w:i/>
          <w:iCs/>
          <w:sz w:val="24"/>
          <w:szCs w:val="24"/>
          <w:lang w:val="en-ID"/>
        </w:rPr>
        <w:t>instills</w:t>
      </w:r>
      <w:proofErr w:type="spellEnd"/>
      <w:r w:rsidRPr="00964302">
        <w:rPr>
          <w:b w:val="0"/>
          <w:bCs/>
          <w:i/>
          <w:iCs/>
          <w:sz w:val="24"/>
          <w:szCs w:val="24"/>
          <w:lang w:val="en-ID"/>
        </w:rPr>
        <w:t xml:space="preserve"> fear in the player 2020</w:t>
      </w:r>
      <w:r w:rsidRPr="00964302">
        <w:rPr>
          <w:b w:val="0"/>
          <w:bCs/>
          <w:sz w:val="24"/>
          <w:szCs w:val="24"/>
          <w:lang w:val="en-ID"/>
        </w:rPr>
        <w:t xml:space="preserve">, </w:t>
      </w:r>
      <w:proofErr w:type="spellStart"/>
      <w:r w:rsidRPr="00964302">
        <w:rPr>
          <w:b w:val="0"/>
          <w:bCs/>
          <w:sz w:val="24"/>
          <w:szCs w:val="24"/>
          <w:lang w:val="en-ID"/>
        </w:rPr>
        <w:t>hlm</w:t>
      </w:r>
      <w:proofErr w:type="spellEnd"/>
      <w:r w:rsidRPr="00964302">
        <w:rPr>
          <w:b w:val="0"/>
          <w:bCs/>
          <w:sz w:val="24"/>
          <w:szCs w:val="24"/>
          <w:lang w:val="en-ID"/>
        </w:rPr>
        <w:t xml:space="preserve"> 1.</w:t>
      </w:r>
    </w:p>
    <w:p w14:paraId="0C900304" w14:textId="0BD074DE" w:rsidR="005B0CF9" w:rsidRDefault="005B0CF9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572015E7" w14:textId="117E3CBF" w:rsidR="005B0CF9" w:rsidRPr="00906085" w:rsidRDefault="005B0CF9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5B0CF9">
        <w:rPr>
          <w:b w:val="0"/>
          <w:bCs/>
          <w:sz w:val="24"/>
          <w:szCs w:val="24"/>
          <w:lang w:val="en-ID"/>
        </w:rPr>
        <w:t xml:space="preserve">Alika Salsabila </w:t>
      </w:r>
      <w:proofErr w:type="spellStart"/>
      <w:r w:rsidRPr="005B0CF9">
        <w:rPr>
          <w:b w:val="0"/>
          <w:bCs/>
          <w:sz w:val="24"/>
          <w:szCs w:val="24"/>
          <w:lang w:val="en-ID"/>
        </w:rPr>
        <w:t>Marwanto</w:t>
      </w:r>
      <w:proofErr w:type="spellEnd"/>
      <w:r w:rsidRPr="005B0CF9">
        <w:rPr>
          <w:b w:val="0"/>
          <w:bCs/>
          <w:sz w:val="24"/>
          <w:szCs w:val="24"/>
          <w:lang w:val="en-ID"/>
        </w:rPr>
        <w:t xml:space="preserve">, </w:t>
      </w:r>
      <w:proofErr w:type="spellStart"/>
      <w:r w:rsidRPr="005B0CF9">
        <w:rPr>
          <w:b w:val="0"/>
          <w:bCs/>
          <w:sz w:val="24"/>
          <w:szCs w:val="24"/>
          <w:lang w:val="en-ID"/>
        </w:rPr>
        <w:t>Wegig</w:t>
      </w:r>
      <w:proofErr w:type="spellEnd"/>
      <w:r w:rsidRPr="005B0CF9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5B0CF9">
        <w:rPr>
          <w:b w:val="0"/>
          <w:bCs/>
          <w:sz w:val="24"/>
          <w:szCs w:val="24"/>
          <w:lang w:val="en-ID"/>
        </w:rPr>
        <w:t>Murwonugroho</w:t>
      </w:r>
      <w:proofErr w:type="spellEnd"/>
      <w:r w:rsidRPr="005B0CF9">
        <w:rPr>
          <w:b w:val="0"/>
          <w:bCs/>
          <w:i/>
          <w:iCs/>
          <w:sz w:val="24"/>
          <w:szCs w:val="24"/>
          <w:lang w:val="en-ID"/>
        </w:rPr>
        <w:t xml:space="preserve">, </w:t>
      </w:r>
      <w:proofErr w:type="spellStart"/>
      <w:r w:rsidRPr="005B0CF9">
        <w:rPr>
          <w:b w:val="0"/>
          <w:bCs/>
          <w:i/>
          <w:iCs/>
          <w:sz w:val="24"/>
          <w:szCs w:val="24"/>
          <w:lang w:val="en-ID"/>
        </w:rPr>
        <w:t>Psikologis</w:t>
      </w:r>
      <w:proofErr w:type="spellEnd"/>
      <w:r w:rsidRPr="005B0CF9">
        <w:rPr>
          <w:b w:val="0"/>
          <w:bCs/>
          <w:i/>
          <w:iCs/>
          <w:sz w:val="24"/>
          <w:szCs w:val="24"/>
          <w:lang w:val="en-ID"/>
        </w:rPr>
        <w:t xml:space="preserve"> Pada Gamers Ketika </w:t>
      </w:r>
      <w:proofErr w:type="spellStart"/>
      <w:r w:rsidRPr="005B0CF9">
        <w:rPr>
          <w:b w:val="0"/>
          <w:bCs/>
          <w:i/>
          <w:iCs/>
          <w:sz w:val="24"/>
          <w:szCs w:val="24"/>
          <w:lang w:val="en-ID"/>
        </w:rPr>
        <w:t>Memainkan</w:t>
      </w:r>
      <w:proofErr w:type="spellEnd"/>
      <w:r w:rsidRPr="005B0CF9">
        <w:rPr>
          <w:b w:val="0"/>
          <w:bCs/>
          <w:i/>
          <w:iCs/>
          <w:sz w:val="24"/>
          <w:szCs w:val="24"/>
          <w:lang w:val="en-ID"/>
        </w:rPr>
        <w:t xml:space="preserve"> Survival Horror Game “DREADOUT”</w:t>
      </w:r>
      <w:r w:rsidRPr="005B0CF9">
        <w:rPr>
          <w:b w:val="0"/>
          <w:bCs/>
          <w:sz w:val="24"/>
          <w:szCs w:val="24"/>
          <w:lang w:val="en-ID"/>
        </w:rPr>
        <w:t xml:space="preserve">, 2021, </w:t>
      </w:r>
      <w:proofErr w:type="spellStart"/>
      <w:r w:rsidRPr="005B0CF9">
        <w:rPr>
          <w:b w:val="0"/>
          <w:bCs/>
          <w:sz w:val="24"/>
          <w:szCs w:val="24"/>
          <w:lang w:val="en-ID"/>
        </w:rPr>
        <w:t>hlm</w:t>
      </w:r>
      <w:proofErr w:type="spellEnd"/>
      <w:r w:rsidRPr="005B0CF9">
        <w:rPr>
          <w:b w:val="0"/>
          <w:bCs/>
          <w:sz w:val="24"/>
          <w:szCs w:val="24"/>
          <w:lang w:val="en-ID"/>
        </w:rPr>
        <w:t xml:space="preserve"> 2.</w:t>
      </w:r>
    </w:p>
    <w:p w14:paraId="333ABA9F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418A8006" w14:textId="60C4009D" w:rsidR="00906085" w:rsidRDefault="0010401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proofErr w:type="spellStart"/>
      <w:r w:rsidRPr="00104012">
        <w:rPr>
          <w:b w:val="0"/>
          <w:bCs/>
          <w:sz w:val="24"/>
          <w:szCs w:val="24"/>
          <w:lang w:val="en-ID"/>
        </w:rPr>
        <w:t>Nopi</w:t>
      </w:r>
      <w:proofErr w:type="spellEnd"/>
      <w:r w:rsidRPr="00104012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104012">
        <w:rPr>
          <w:b w:val="0"/>
          <w:bCs/>
          <w:sz w:val="24"/>
          <w:szCs w:val="24"/>
          <w:lang w:val="en-ID"/>
        </w:rPr>
        <w:t>Ramsari</w:t>
      </w:r>
      <w:proofErr w:type="spellEnd"/>
      <w:r w:rsidRPr="00104012">
        <w:rPr>
          <w:b w:val="0"/>
          <w:bCs/>
          <w:sz w:val="24"/>
          <w:szCs w:val="24"/>
          <w:lang w:val="en-ID"/>
        </w:rPr>
        <w:t xml:space="preserve">, </w:t>
      </w:r>
      <w:proofErr w:type="spellStart"/>
      <w:r w:rsidRPr="00104012">
        <w:rPr>
          <w:b w:val="0"/>
          <w:bCs/>
          <w:sz w:val="24"/>
          <w:szCs w:val="24"/>
          <w:lang w:val="en-ID"/>
        </w:rPr>
        <w:t>Gilang</w:t>
      </w:r>
      <w:proofErr w:type="spellEnd"/>
      <w:r w:rsidRPr="00104012">
        <w:rPr>
          <w:b w:val="0"/>
          <w:bCs/>
          <w:sz w:val="24"/>
          <w:szCs w:val="24"/>
          <w:lang w:val="en-ID"/>
        </w:rPr>
        <w:t xml:space="preserve"> Ramadhan, </w:t>
      </w:r>
      <w:proofErr w:type="spellStart"/>
      <w:r w:rsidRPr="00EF299A">
        <w:rPr>
          <w:b w:val="0"/>
          <w:bCs/>
          <w:i/>
          <w:iCs/>
          <w:sz w:val="24"/>
          <w:szCs w:val="24"/>
          <w:lang w:val="en-ID"/>
        </w:rPr>
        <w:t>Pembuatan</w:t>
      </w:r>
      <w:proofErr w:type="spellEnd"/>
      <w:r w:rsidRPr="00EF299A">
        <w:rPr>
          <w:b w:val="0"/>
          <w:bCs/>
          <w:i/>
          <w:iCs/>
          <w:sz w:val="24"/>
          <w:szCs w:val="24"/>
          <w:lang w:val="en-ID"/>
        </w:rPr>
        <w:t xml:space="preserve"> Game Side Scrolling 2D The Naila’s Survival </w:t>
      </w:r>
      <w:proofErr w:type="spellStart"/>
      <w:r w:rsidRPr="00EF299A">
        <w:rPr>
          <w:b w:val="0"/>
          <w:bCs/>
          <w:i/>
          <w:iCs/>
          <w:sz w:val="24"/>
          <w:szCs w:val="24"/>
          <w:lang w:val="en-ID"/>
        </w:rPr>
        <w:t>Berbasis</w:t>
      </w:r>
      <w:proofErr w:type="spellEnd"/>
      <w:r w:rsidRPr="00EF299A">
        <w:rPr>
          <w:b w:val="0"/>
          <w:bCs/>
          <w:i/>
          <w:iCs/>
          <w:sz w:val="24"/>
          <w:szCs w:val="24"/>
          <w:lang w:val="en-ID"/>
        </w:rPr>
        <w:t xml:space="preserve"> Android</w:t>
      </w:r>
      <w:r w:rsidRPr="00104012">
        <w:rPr>
          <w:b w:val="0"/>
          <w:bCs/>
          <w:sz w:val="24"/>
          <w:szCs w:val="24"/>
          <w:lang w:val="en-ID"/>
        </w:rPr>
        <w:t xml:space="preserve">, 2020, </w:t>
      </w:r>
      <w:proofErr w:type="spellStart"/>
      <w:r w:rsidRPr="00104012">
        <w:rPr>
          <w:b w:val="0"/>
          <w:bCs/>
          <w:sz w:val="24"/>
          <w:szCs w:val="24"/>
          <w:lang w:val="en-ID"/>
        </w:rPr>
        <w:t>hlm</w:t>
      </w:r>
      <w:proofErr w:type="spellEnd"/>
      <w:r w:rsidRPr="00104012">
        <w:rPr>
          <w:b w:val="0"/>
          <w:bCs/>
          <w:sz w:val="24"/>
          <w:szCs w:val="24"/>
          <w:lang w:val="en-ID"/>
        </w:rPr>
        <w:t xml:space="preserve"> 2</w:t>
      </w:r>
      <w:r>
        <w:rPr>
          <w:b w:val="0"/>
          <w:bCs/>
          <w:sz w:val="24"/>
          <w:szCs w:val="24"/>
          <w:lang w:val="en-ID"/>
        </w:rPr>
        <w:t>.</w:t>
      </w:r>
    </w:p>
    <w:p w14:paraId="5A587E65" w14:textId="77777777" w:rsidR="00104012" w:rsidRPr="00906085" w:rsidRDefault="0010401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3248F4C7" w14:textId="6F973F55" w:rsidR="00906085" w:rsidRDefault="00E7271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E72712">
        <w:rPr>
          <w:b w:val="0"/>
          <w:bCs/>
          <w:sz w:val="24"/>
          <w:szCs w:val="24"/>
          <w:lang w:val="en-ID"/>
        </w:rPr>
        <w:t xml:space="preserve">Mohammad Zohaib, </w:t>
      </w:r>
      <w:r w:rsidRPr="00E72712">
        <w:rPr>
          <w:b w:val="0"/>
          <w:bCs/>
          <w:i/>
          <w:iCs/>
          <w:sz w:val="24"/>
          <w:szCs w:val="24"/>
          <w:lang w:val="en-ID"/>
        </w:rPr>
        <w:t>Review Article Dynamic Difficulty Adjustment (DDA) in Computer Games: A Review</w:t>
      </w:r>
      <w:r w:rsidRPr="00E72712">
        <w:rPr>
          <w:b w:val="0"/>
          <w:bCs/>
          <w:sz w:val="24"/>
          <w:szCs w:val="24"/>
          <w:lang w:val="en-ID"/>
        </w:rPr>
        <w:t xml:space="preserve">, 2018, </w:t>
      </w:r>
      <w:proofErr w:type="spellStart"/>
      <w:r w:rsidRPr="00E72712">
        <w:rPr>
          <w:b w:val="0"/>
          <w:bCs/>
          <w:sz w:val="24"/>
          <w:szCs w:val="24"/>
          <w:lang w:val="en-ID"/>
        </w:rPr>
        <w:t>hlm</w:t>
      </w:r>
      <w:proofErr w:type="spellEnd"/>
      <w:r w:rsidRPr="00E72712">
        <w:rPr>
          <w:b w:val="0"/>
          <w:bCs/>
          <w:sz w:val="24"/>
          <w:szCs w:val="24"/>
          <w:lang w:val="en-ID"/>
        </w:rPr>
        <w:t xml:space="preserve"> 1.</w:t>
      </w:r>
    </w:p>
    <w:p w14:paraId="18658AE1" w14:textId="77777777" w:rsidR="00E72712" w:rsidRPr="00906085" w:rsidRDefault="00E7271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7A530773" w14:textId="50A0B1DD" w:rsidR="00174F4B" w:rsidRDefault="001D53A1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1D53A1">
        <w:rPr>
          <w:b w:val="0"/>
          <w:bCs/>
          <w:sz w:val="24"/>
          <w:szCs w:val="24"/>
          <w:lang w:val="en-ID"/>
        </w:rPr>
        <w:t xml:space="preserve">Andrew, Adithya </w:t>
      </w:r>
      <w:proofErr w:type="spellStart"/>
      <w:r w:rsidRPr="001D53A1">
        <w:rPr>
          <w:b w:val="0"/>
          <w:bCs/>
          <w:sz w:val="24"/>
          <w:szCs w:val="24"/>
          <w:lang w:val="en-ID"/>
        </w:rPr>
        <w:t>Nugraha</w:t>
      </w:r>
      <w:proofErr w:type="spellEnd"/>
      <w:r w:rsidRPr="001D53A1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1D53A1">
        <w:rPr>
          <w:b w:val="0"/>
          <w:bCs/>
          <w:sz w:val="24"/>
          <w:szCs w:val="24"/>
          <w:lang w:val="en-ID"/>
        </w:rPr>
        <w:t>Tjokrosetio</w:t>
      </w:r>
      <w:proofErr w:type="spellEnd"/>
      <w:r w:rsidRPr="001D53A1">
        <w:rPr>
          <w:b w:val="0"/>
          <w:bCs/>
          <w:sz w:val="24"/>
          <w:szCs w:val="24"/>
          <w:lang w:val="en-ID"/>
        </w:rPr>
        <w:t xml:space="preserve">, Andry </w:t>
      </w:r>
      <w:proofErr w:type="spellStart"/>
      <w:r w:rsidRPr="001D53A1">
        <w:rPr>
          <w:b w:val="0"/>
          <w:bCs/>
          <w:sz w:val="24"/>
          <w:szCs w:val="24"/>
          <w:lang w:val="en-ID"/>
        </w:rPr>
        <w:t>Chowanda</w:t>
      </w:r>
      <w:proofErr w:type="spellEnd"/>
      <w:r w:rsidRPr="001D53A1">
        <w:rPr>
          <w:b w:val="0"/>
          <w:bCs/>
          <w:sz w:val="24"/>
          <w:szCs w:val="24"/>
          <w:lang w:val="en-ID"/>
        </w:rPr>
        <w:t xml:space="preserve">, </w:t>
      </w:r>
      <w:r w:rsidRPr="001D53A1">
        <w:rPr>
          <w:b w:val="0"/>
          <w:bCs/>
          <w:i/>
          <w:iCs/>
          <w:sz w:val="24"/>
          <w:szCs w:val="24"/>
          <w:lang w:val="en-ID"/>
        </w:rPr>
        <w:t xml:space="preserve">Dynamic Difficulty Adjustment </w:t>
      </w:r>
      <w:proofErr w:type="gramStart"/>
      <w:r w:rsidRPr="001D53A1">
        <w:rPr>
          <w:b w:val="0"/>
          <w:bCs/>
          <w:i/>
          <w:iCs/>
          <w:sz w:val="24"/>
          <w:szCs w:val="24"/>
          <w:lang w:val="en-ID"/>
        </w:rPr>
        <w:t>With</w:t>
      </w:r>
      <w:proofErr w:type="gramEnd"/>
      <w:r w:rsidRPr="001D53A1">
        <w:rPr>
          <w:b w:val="0"/>
          <w:bCs/>
          <w:i/>
          <w:iCs/>
          <w:sz w:val="24"/>
          <w:szCs w:val="24"/>
          <w:lang w:val="en-ID"/>
        </w:rPr>
        <w:t xml:space="preserve"> Facial Expression Recognition For Improving Player Satisfaction In A Survival Horror Game</w:t>
      </w:r>
      <w:r w:rsidRPr="001D53A1">
        <w:rPr>
          <w:b w:val="0"/>
          <w:bCs/>
          <w:sz w:val="24"/>
          <w:szCs w:val="24"/>
          <w:lang w:val="en-ID"/>
        </w:rPr>
        <w:t xml:space="preserve">, 2020, </w:t>
      </w:r>
      <w:proofErr w:type="spellStart"/>
      <w:r w:rsidRPr="001D53A1">
        <w:rPr>
          <w:b w:val="0"/>
          <w:bCs/>
          <w:sz w:val="24"/>
          <w:szCs w:val="24"/>
          <w:lang w:val="en-ID"/>
        </w:rPr>
        <w:t>hlm</w:t>
      </w:r>
      <w:proofErr w:type="spellEnd"/>
      <w:r w:rsidRPr="001D53A1">
        <w:rPr>
          <w:b w:val="0"/>
          <w:bCs/>
          <w:sz w:val="24"/>
          <w:szCs w:val="24"/>
          <w:lang w:val="en-ID"/>
        </w:rPr>
        <w:t xml:space="preserve"> 2.</w:t>
      </w:r>
    </w:p>
    <w:p w14:paraId="3FD44054" w14:textId="4CB4B693" w:rsidR="00DD0FE0" w:rsidRDefault="00DD0FE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4BCCF9FF" w14:textId="33EAB9E6" w:rsidR="00DD0FE0" w:rsidRDefault="00DD0FE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proofErr w:type="spellStart"/>
      <w:r w:rsidRPr="00DD0FE0">
        <w:rPr>
          <w:b w:val="0"/>
          <w:bCs/>
          <w:sz w:val="24"/>
          <w:szCs w:val="24"/>
          <w:lang w:val="en-ID"/>
        </w:rPr>
        <w:t>Demediuk</w:t>
      </w:r>
      <w:proofErr w:type="spellEnd"/>
      <w:r w:rsidRPr="00DD0FE0">
        <w:rPr>
          <w:b w:val="0"/>
          <w:bCs/>
          <w:sz w:val="24"/>
          <w:szCs w:val="24"/>
          <w:lang w:val="en-ID"/>
        </w:rPr>
        <w:t xml:space="preserve">, S., </w:t>
      </w:r>
      <w:proofErr w:type="spellStart"/>
      <w:r w:rsidRPr="00DD0FE0">
        <w:rPr>
          <w:b w:val="0"/>
          <w:bCs/>
          <w:sz w:val="24"/>
          <w:szCs w:val="24"/>
          <w:lang w:val="en-ID"/>
        </w:rPr>
        <w:t>Tamassia</w:t>
      </w:r>
      <w:proofErr w:type="spellEnd"/>
      <w:r w:rsidRPr="00DD0FE0">
        <w:rPr>
          <w:b w:val="0"/>
          <w:bCs/>
          <w:sz w:val="24"/>
          <w:szCs w:val="24"/>
          <w:lang w:val="en-ID"/>
        </w:rPr>
        <w:t xml:space="preserve">, M., Raffe, W. L., </w:t>
      </w:r>
      <w:proofErr w:type="spellStart"/>
      <w:r w:rsidRPr="00DD0FE0">
        <w:rPr>
          <w:b w:val="0"/>
          <w:bCs/>
          <w:sz w:val="24"/>
          <w:szCs w:val="24"/>
          <w:lang w:val="en-ID"/>
        </w:rPr>
        <w:t>Zambetta</w:t>
      </w:r>
      <w:proofErr w:type="spellEnd"/>
      <w:r w:rsidRPr="00DD0FE0">
        <w:rPr>
          <w:b w:val="0"/>
          <w:bCs/>
          <w:sz w:val="24"/>
          <w:szCs w:val="24"/>
          <w:lang w:val="en-ID"/>
        </w:rPr>
        <w:t xml:space="preserve">, F., Mueller, F. F., &amp; Li, X., </w:t>
      </w:r>
      <w:r w:rsidRPr="00DD0FE0">
        <w:rPr>
          <w:b w:val="0"/>
          <w:bCs/>
          <w:i/>
          <w:iCs/>
          <w:sz w:val="24"/>
          <w:szCs w:val="24"/>
          <w:lang w:val="en-ID"/>
        </w:rPr>
        <w:t>Measuring player skill using dynamic difficulty adjustment</w:t>
      </w:r>
      <w:r w:rsidRPr="00DD0FE0">
        <w:rPr>
          <w:b w:val="0"/>
          <w:bCs/>
          <w:sz w:val="24"/>
          <w:szCs w:val="24"/>
          <w:lang w:val="en-ID"/>
        </w:rPr>
        <w:t xml:space="preserve">, In Proceedings of the Australasian Computer Science Week Multiconference, 2018, </w:t>
      </w:r>
      <w:proofErr w:type="spellStart"/>
      <w:r w:rsidRPr="00DD0FE0">
        <w:rPr>
          <w:b w:val="0"/>
          <w:bCs/>
          <w:sz w:val="24"/>
          <w:szCs w:val="24"/>
          <w:lang w:val="en-ID"/>
        </w:rPr>
        <w:t>hlm</w:t>
      </w:r>
      <w:proofErr w:type="spellEnd"/>
      <w:r w:rsidRPr="00DD0FE0">
        <w:rPr>
          <w:b w:val="0"/>
          <w:bCs/>
          <w:sz w:val="24"/>
          <w:szCs w:val="24"/>
          <w:lang w:val="en-ID"/>
        </w:rPr>
        <w:t xml:space="preserve"> 1-7.</w:t>
      </w:r>
    </w:p>
    <w:p w14:paraId="2858CAEA" w14:textId="187BCD46" w:rsidR="00DD0FE0" w:rsidRDefault="00DD0FE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607EB717" w14:textId="4A4192B1" w:rsidR="00842E00" w:rsidRDefault="00842E0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842E00">
        <w:rPr>
          <w:b w:val="0"/>
          <w:bCs/>
          <w:sz w:val="24"/>
          <w:szCs w:val="24"/>
          <w:lang w:val="en-ID"/>
        </w:rPr>
        <w:t xml:space="preserve">Lopes, P., Liapis, A., &amp; </w:t>
      </w:r>
      <w:proofErr w:type="spellStart"/>
      <w:r w:rsidRPr="00842E00">
        <w:rPr>
          <w:b w:val="0"/>
          <w:bCs/>
          <w:sz w:val="24"/>
          <w:szCs w:val="24"/>
          <w:lang w:val="en-ID"/>
        </w:rPr>
        <w:t>Yannakakis</w:t>
      </w:r>
      <w:proofErr w:type="spellEnd"/>
      <w:r w:rsidRPr="00842E00">
        <w:rPr>
          <w:b w:val="0"/>
          <w:bCs/>
          <w:sz w:val="24"/>
          <w:szCs w:val="24"/>
          <w:lang w:val="en-ID"/>
        </w:rPr>
        <w:t xml:space="preserve">, G. </w:t>
      </w:r>
      <w:r w:rsidRPr="00842E00">
        <w:rPr>
          <w:b w:val="0"/>
          <w:bCs/>
          <w:i/>
          <w:iCs/>
          <w:sz w:val="24"/>
          <w:szCs w:val="24"/>
          <w:lang w:val="en-ID"/>
        </w:rPr>
        <w:t>Targeting horror via level and soundscape generation</w:t>
      </w:r>
      <w:r w:rsidRPr="00842E00">
        <w:rPr>
          <w:b w:val="0"/>
          <w:bCs/>
          <w:sz w:val="24"/>
          <w:szCs w:val="24"/>
          <w:lang w:val="en-ID"/>
        </w:rPr>
        <w:t xml:space="preserve">, In Proceedings of the AAAI Conference on Artificial Intelligence and Interactive Digital Entertainment. Vol. 11, No. 1, 2015, </w:t>
      </w:r>
      <w:proofErr w:type="spellStart"/>
      <w:r w:rsidRPr="00842E00">
        <w:rPr>
          <w:b w:val="0"/>
          <w:bCs/>
          <w:sz w:val="24"/>
          <w:szCs w:val="24"/>
          <w:lang w:val="en-ID"/>
        </w:rPr>
        <w:t>hlm</w:t>
      </w:r>
      <w:proofErr w:type="spellEnd"/>
      <w:r w:rsidRPr="00842E00">
        <w:rPr>
          <w:b w:val="0"/>
          <w:bCs/>
          <w:sz w:val="24"/>
          <w:szCs w:val="24"/>
          <w:lang w:val="en-ID"/>
        </w:rPr>
        <w:t xml:space="preserve"> 37-43.</w:t>
      </w:r>
    </w:p>
    <w:p w14:paraId="50A55E86" w14:textId="73282CCB" w:rsidR="001C73F3" w:rsidRDefault="001C73F3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674B5A16" w14:textId="67A8CDA0" w:rsidR="001C73F3" w:rsidRDefault="001C73F3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1C73F3">
        <w:rPr>
          <w:b w:val="0"/>
          <w:bCs/>
          <w:sz w:val="24"/>
          <w:szCs w:val="24"/>
          <w:lang w:val="en-ID"/>
        </w:rPr>
        <w:t xml:space="preserve">Kirkland, E, </w:t>
      </w:r>
      <w:r w:rsidRPr="00023813">
        <w:rPr>
          <w:b w:val="0"/>
          <w:bCs/>
          <w:i/>
          <w:iCs/>
          <w:sz w:val="24"/>
          <w:szCs w:val="24"/>
          <w:lang w:val="en-ID"/>
        </w:rPr>
        <w:t>Storytelling in survival horror video games</w:t>
      </w:r>
      <w:r w:rsidRPr="00023813">
        <w:rPr>
          <w:b w:val="0"/>
          <w:bCs/>
          <w:sz w:val="24"/>
          <w:szCs w:val="24"/>
          <w:lang w:val="en-ID"/>
        </w:rPr>
        <w:t>, Horror video games: Essays on the fusion of fear and play</w:t>
      </w:r>
      <w:r w:rsidRPr="001C73F3">
        <w:rPr>
          <w:b w:val="0"/>
          <w:bCs/>
          <w:sz w:val="24"/>
          <w:szCs w:val="24"/>
          <w:lang w:val="en-ID"/>
        </w:rPr>
        <w:t xml:space="preserve">, 2009, </w:t>
      </w:r>
      <w:proofErr w:type="spellStart"/>
      <w:r w:rsidRPr="001C73F3">
        <w:rPr>
          <w:b w:val="0"/>
          <w:bCs/>
          <w:sz w:val="24"/>
          <w:szCs w:val="24"/>
          <w:lang w:val="en-ID"/>
        </w:rPr>
        <w:t>hlm</w:t>
      </w:r>
      <w:proofErr w:type="spellEnd"/>
      <w:r w:rsidRPr="001C73F3">
        <w:rPr>
          <w:b w:val="0"/>
          <w:bCs/>
          <w:sz w:val="24"/>
          <w:szCs w:val="24"/>
          <w:lang w:val="en-ID"/>
        </w:rPr>
        <w:t xml:space="preserve"> 62-78</w:t>
      </w:r>
      <w:r>
        <w:rPr>
          <w:b w:val="0"/>
          <w:bCs/>
          <w:sz w:val="24"/>
          <w:szCs w:val="24"/>
          <w:lang w:val="en-ID"/>
        </w:rPr>
        <w:t>.</w:t>
      </w:r>
    </w:p>
    <w:p w14:paraId="08AB7833" w14:textId="6B1171C1" w:rsidR="00DD0FE0" w:rsidRDefault="00DD0FE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1745FBF1" w14:textId="72B96B8D" w:rsidR="00BF1605" w:rsidRDefault="00BF160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BF1605">
        <w:rPr>
          <w:b w:val="0"/>
          <w:bCs/>
          <w:sz w:val="24"/>
          <w:szCs w:val="24"/>
        </w:rPr>
        <w:t xml:space="preserve">ROBERTS, Rebecca, </w:t>
      </w:r>
      <w:r w:rsidRPr="00346683">
        <w:rPr>
          <w:b w:val="0"/>
          <w:bCs/>
          <w:i/>
          <w:iCs/>
          <w:sz w:val="24"/>
          <w:szCs w:val="24"/>
        </w:rPr>
        <w:t>Fear of the unknown: Music and sound design in psychological horror games</w:t>
      </w:r>
      <w:r w:rsidRPr="00BF1605">
        <w:rPr>
          <w:b w:val="0"/>
          <w:bCs/>
          <w:sz w:val="24"/>
          <w:szCs w:val="24"/>
        </w:rPr>
        <w:t xml:space="preserve">, In: Music </w:t>
      </w:r>
      <w:proofErr w:type="gramStart"/>
      <w:r w:rsidRPr="00BF1605">
        <w:rPr>
          <w:b w:val="0"/>
          <w:bCs/>
          <w:sz w:val="24"/>
          <w:szCs w:val="24"/>
        </w:rPr>
        <w:t>In</w:t>
      </w:r>
      <w:proofErr w:type="gramEnd"/>
      <w:r w:rsidRPr="00BF1605">
        <w:rPr>
          <w:b w:val="0"/>
          <w:bCs/>
          <w:sz w:val="24"/>
          <w:szCs w:val="24"/>
        </w:rPr>
        <w:t xml:space="preserve"> Video Games. Routledge, 2014, </w:t>
      </w:r>
      <w:proofErr w:type="spellStart"/>
      <w:r w:rsidRPr="00BF1605">
        <w:rPr>
          <w:b w:val="0"/>
          <w:bCs/>
          <w:sz w:val="24"/>
          <w:szCs w:val="24"/>
        </w:rPr>
        <w:t>hlm</w:t>
      </w:r>
      <w:proofErr w:type="spellEnd"/>
      <w:r w:rsidRPr="00BF1605">
        <w:rPr>
          <w:b w:val="0"/>
          <w:bCs/>
          <w:sz w:val="24"/>
          <w:szCs w:val="24"/>
        </w:rPr>
        <w:t xml:space="preserve"> 138-150.</w:t>
      </w:r>
    </w:p>
    <w:p w14:paraId="4E5FF662" w14:textId="527BF8AC" w:rsidR="0027054C" w:rsidRDefault="0027054C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78FFCDF9" w14:textId="04B2A7C8" w:rsidR="0027054C" w:rsidRDefault="0027054C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27054C">
        <w:rPr>
          <w:b w:val="0"/>
          <w:bCs/>
          <w:sz w:val="24"/>
          <w:szCs w:val="24"/>
          <w:lang w:val="en-ID"/>
        </w:rPr>
        <w:t xml:space="preserve">Unity Technologies, </w:t>
      </w:r>
      <w:r w:rsidRPr="0027054C">
        <w:rPr>
          <w:b w:val="0"/>
          <w:bCs/>
          <w:i/>
          <w:iCs/>
          <w:sz w:val="24"/>
          <w:szCs w:val="24"/>
          <w:lang w:val="en-ID"/>
        </w:rPr>
        <w:t>“Unity Documentation”</w:t>
      </w:r>
      <w:r w:rsidRPr="0027054C">
        <w:rPr>
          <w:b w:val="0"/>
          <w:bCs/>
          <w:sz w:val="24"/>
          <w:szCs w:val="24"/>
          <w:lang w:val="en-ID"/>
        </w:rPr>
        <w:t xml:space="preserve">, (https://docs.unity.com/, </w:t>
      </w:r>
      <w:proofErr w:type="spellStart"/>
      <w:r w:rsidRPr="0027054C">
        <w:rPr>
          <w:b w:val="0"/>
          <w:bCs/>
          <w:sz w:val="24"/>
          <w:szCs w:val="24"/>
          <w:lang w:val="en-ID"/>
        </w:rPr>
        <w:t>Diakses</w:t>
      </w:r>
      <w:proofErr w:type="spellEnd"/>
      <w:r w:rsidRPr="0027054C">
        <w:rPr>
          <w:b w:val="0"/>
          <w:bCs/>
          <w:sz w:val="24"/>
          <w:szCs w:val="24"/>
          <w:lang w:val="en-ID"/>
        </w:rPr>
        <w:t xml:space="preserve"> pada 20 </w:t>
      </w:r>
      <w:proofErr w:type="spellStart"/>
      <w:r w:rsidRPr="0027054C">
        <w:rPr>
          <w:b w:val="0"/>
          <w:bCs/>
          <w:sz w:val="24"/>
          <w:szCs w:val="24"/>
          <w:lang w:val="en-ID"/>
        </w:rPr>
        <w:t>Desember</w:t>
      </w:r>
      <w:proofErr w:type="spellEnd"/>
      <w:r w:rsidRPr="0027054C">
        <w:rPr>
          <w:b w:val="0"/>
          <w:bCs/>
          <w:sz w:val="24"/>
          <w:szCs w:val="24"/>
          <w:lang w:val="en-ID"/>
        </w:rPr>
        <w:t xml:space="preserve"> 2022)</w:t>
      </w:r>
    </w:p>
    <w:p w14:paraId="54DB47EC" w14:textId="7B62FF46" w:rsidR="00712A22" w:rsidRDefault="00712A2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1FE818C4" w14:textId="22FD29AA" w:rsidR="00712A22" w:rsidRDefault="00712A2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712A22">
        <w:rPr>
          <w:b w:val="0"/>
          <w:bCs/>
          <w:sz w:val="24"/>
          <w:szCs w:val="24"/>
        </w:rPr>
        <w:t>Unity Technologies, “</w:t>
      </w:r>
      <w:r w:rsidRPr="00712A22">
        <w:rPr>
          <w:b w:val="0"/>
          <w:bCs/>
          <w:i/>
          <w:iCs/>
          <w:sz w:val="24"/>
          <w:szCs w:val="24"/>
        </w:rPr>
        <w:t>Unity Manual – Platform development</w:t>
      </w:r>
      <w:r w:rsidRPr="00712A22">
        <w:rPr>
          <w:b w:val="0"/>
          <w:bCs/>
          <w:sz w:val="24"/>
          <w:szCs w:val="24"/>
        </w:rPr>
        <w:t xml:space="preserve">”, (https://docs.unity3d.com/Manual/PlatformSpecific.html, </w:t>
      </w:r>
      <w:proofErr w:type="spellStart"/>
      <w:r w:rsidRPr="00712A22">
        <w:rPr>
          <w:b w:val="0"/>
          <w:bCs/>
          <w:sz w:val="24"/>
          <w:szCs w:val="24"/>
        </w:rPr>
        <w:t>Diakses</w:t>
      </w:r>
      <w:proofErr w:type="spellEnd"/>
      <w:r w:rsidRPr="00712A22">
        <w:rPr>
          <w:b w:val="0"/>
          <w:bCs/>
          <w:sz w:val="24"/>
          <w:szCs w:val="24"/>
        </w:rPr>
        <w:t xml:space="preserve"> pada 21 </w:t>
      </w:r>
      <w:proofErr w:type="spellStart"/>
      <w:r w:rsidRPr="00712A22">
        <w:rPr>
          <w:b w:val="0"/>
          <w:bCs/>
          <w:sz w:val="24"/>
          <w:szCs w:val="24"/>
        </w:rPr>
        <w:t>Desember</w:t>
      </w:r>
      <w:proofErr w:type="spellEnd"/>
      <w:r w:rsidRPr="00712A22">
        <w:rPr>
          <w:b w:val="0"/>
          <w:bCs/>
          <w:sz w:val="24"/>
          <w:szCs w:val="24"/>
        </w:rPr>
        <w:t xml:space="preserve"> 2022)</w:t>
      </w:r>
    </w:p>
    <w:p w14:paraId="65341527" w14:textId="1A1C746D" w:rsidR="00BA0F96" w:rsidRDefault="00BA0F96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50AB4BB8" w14:textId="20698C6B" w:rsidR="00BA0F96" w:rsidRDefault="00BA0F96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BA0F96">
        <w:rPr>
          <w:b w:val="0"/>
          <w:bCs/>
          <w:sz w:val="24"/>
          <w:szCs w:val="24"/>
        </w:rPr>
        <w:t>Unity, “</w:t>
      </w:r>
      <w:r w:rsidRPr="00BA0F96">
        <w:rPr>
          <w:b w:val="0"/>
          <w:bCs/>
          <w:i/>
          <w:iCs/>
          <w:sz w:val="24"/>
          <w:szCs w:val="24"/>
        </w:rPr>
        <w:t>Introduction to Barracuda</w:t>
      </w:r>
      <w:r w:rsidRPr="00BA0F96">
        <w:rPr>
          <w:b w:val="0"/>
          <w:bCs/>
          <w:sz w:val="24"/>
          <w:szCs w:val="24"/>
        </w:rPr>
        <w:t xml:space="preserve">”, (https://docs.unity3d.com/Packages/com.unity.barracuda@1.0/manual/index.html, </w:t>
      </w:r>
      <w:proofErr w:type="spellStart"/>
      <w:r w:rsidRPr="00BA0F96">
        <w:rPr>
          <w:b w:val="0"/>
          <w:bCs/>
          <w:sz w:val="24"/>
          <w:szCs w:val="24"/>
        </w:rPr>
        <w:t>Diakses</w:t>
      </w:r>
      <w:proofErr w:type="spellEnd"/>
      <w:r w:rsidRPr="00BA0F96">
        <w:rPr>
          <w:b w:val="0"/>
          <w:bCs/>
          <w:sz w:val="24"/>
          <w:szCs w:val="24"/>
        </w:rPr>
        <w:t xml:space="preserve"> pada 12 Januari 2023)</w:t>
      </w:r>
    </w:p>
    <w:p w14:paraId="0C3CB905" w14:textId="1092A79F" w:rsidR="0076596B" w:rsidRDefault="0076596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65353814" w14:textId="77EBCBCC" w:rsidR="0076596B" w:rsidRDefault="0076596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proofErr w:type="spellStart"/>
      <w:r w:rsidRPr="0076596B">
        <w:rPr>
          <w:b w:val="0"/>
          <w:bCs/>
          <w:sz w:val="24"/>
          <w:szCs w:val="24"/>
        </w:rPr>
        <w:lastRenderedPageBreak/>
        <w:t>MoodMe</w:t>
      </w:r>
      <w:proofErr w:type="spellEnd"/>
      <w:r w:rsidRPr="0076596B">
        <w:rPr>
          <w:b w:val="0"/>
          <w:bCs/>
          <w:sz w:val="24"/>
          <w:szCs w:val="24"/>
        </w:rPr>
        <w:t>, “</w:t>
      </w:r>
      <w:r w:rsidRPr="0076596B">
        <w:rPr>
          <w:b w:val="0"/>
          <w:bCs/>
          <w:i/>
          <w:iCs/>
          <w:sz w:val="24"/>
          <w:szCs w:val="24"/>
        </w:rPr>
        <w:t xml:space="preserve">Unity AI - </w:t>
      </w:r>
      <w:proofErr w:type="spellStart"/>
      <w:r w:rsidRPr="0076596B">
        <w:rPr>
          <w:b w:val="0"/>
          <w:bCs/>
          <w:i/>
          <w:iCs/>
          <w:sz w:val="24"/>
          <w:szCs w:val="24"/>
        </w:rPr>
        <w:t>MoodMe</w:t>
      </w:r>
      <w:proofErr w:type="spellEnd"/>
      <w:r w:rsidRPr="0076596B">
        <w:rPr>
          <w:b w:val="0"/>
          <w:bCs/>
          <w:sz w:val="24"/>
          <w:szCs w:val="24"/>
        </w:rPr>
        <w:t xml:space="preserve">”, (https://www.mood-me.com/unity-ai/, </w:t>
      </w:r>
      <w:proofErr w:type="spellStart"/>
      <w:r w:rsidRPr="0076596B">
        <w:rPr>
          <w:b w:val="0"/>
          <w:bCs/>
          <w:sz w:val="24"/>
          <w:szCs w:val="24"/>
        </w:rPr>
        <w:t>Diakses</w:t>
      </w:r>
      <w:proofErr w:type="spellEnd"/>
      <w:r w:rsidRPr="0076596B">
        <w:rPr>
          <w:b w:val="0"/>
          <w:bCs/>
          <w:sz w:val="24"/>
          <w:szCs w:val="24"/>
        </w:rPr>
        <w:t xml:space="preserve"> pada 8 Juni 2023)</w:t>
      </w:r>
    </w:p>
    <w:p w14:paraId="2BF6483F" w14:textId="33EE3D69" w:rsidR="00D3776A" w:rsidRDefault="00D3776A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55B6B5C4" w14:textId="56DEB134" w:rsidR="00D3776A" w:rsidRDefault="00D3776A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proofErr w:type="spellStart"/>
      <w:r w:rsidRPr="00D3776A">
        <w:rPr>
          <w:b w:val="0"/>
          <w:bCs/>
          <w:sz w:val="24"/>
          <w:szCs w:val="24"/>
          <w:lang w:val="en-ID"/>
        </w:rPr>
        <w:t>Ihwal.Id</w:t>
      </w:r>
      <w:proofErr w:type="spellEnd"/>
      <w:r w:rsidRPr="00D3776A">
        <w:rPr>
          <w:b w:val="0"/>
          <w:bCs/>
          <w:sz w:val="24"/>
          <w:szCs w:val="24"/>
          <w:lang w:val="en-ID"/>
        </w:rPr>
        <w:t>, “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Mengungkap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Misteri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Gunung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Arjuna, 3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Penyebab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Pendaki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Mudah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Tersesat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dan </w:t>
      </w:r>
      <w:proofErr w:type="spellStart"/>
      <w:r w:rsidRPr="00D3776A">
        <w:rPr>
          <w:b w:val="0"/>
          <w:bCs/>
          <w:i/>
          <w:iCs/>
          <w:sz w:val="24"/>
          <w:szCs w:val="24"/>
          <w:lang w:val="en-ID"/>
        </w:rPr>
        <w:t>Hilang</w:t>
      </w:r>
      <w:proofErr w:type="spellEnd"/>
      <w:r w:rsidRPr="00D3776A">
        <w:rPr>
          <w:b w:val="0"/>
          <w:bCs/>
          <w:i/>
          <w:iCs/>
          <w:sz w:val="24"/>
          <w:szCs w:val="24"/>
          <w:lang w:val="en-ID"/>
        </w:rPr>
        <w:t xml:space="preserve"> di Alas Lali Jiwa</w:t>
      </w:r>
      <w:r w:rsidRPr="00D3776A">
        <w:rPr>
          <w:b w:val="0"/>
          <w:bCs/>
          <w:sz w:val="24"/>
          <w:szCs w:val="24"/>
          <w:lang w:val="en-ID"/>
        </w:rPr>
        <w:t xml:space="preserve">”, (https://www.ihwal.id/info/68211238086/mengungkap-misteri-gunung-arjuna-3-penyebab-pendaki-mudah-tersesat-dan-hilang-di-alas-lali-jiwa/, </w:t>
      </w:r>
      <w:proofErr w:type="spellStart"/>
      <w:r w:rsidRPr="00D3776A">
        <w:rPr>
          <w:b w:val="0"/>
          <w:bCs/>
          <w:sz w:val="24"/>
          <w:szCs w:val="24"/>
          <w:lang w:val="en-ID"/>
        </w:rPr>
        <w:t>Diakses</w:t>
      </w:r>
      <w:proofErr w:type="spellEnd"/>
      <w:r w:rsidRPr="00D3776A">
        <w:rPr>
          <w:b w:val="0"/>
          <w:bCs/>
          <w:sz w:val="24"/>
          <w:szCs w:val="24"/>
          <w:lang w:val="en-ID"/>
        </w:rPr>
        <w:t xml:space="preserve"> pada 20 September 2022)</w:t>
      </w:r>
    </w:p>
    <w:p w14:paraId="36802CC8" w14:textId="77777777" w:rsidR="00394B0A" w:rsidRDefault="00394B0A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1F187B88" w14:textId="79812FC2" w:rsidR="00394B0A" w:rsidRDefault="00394B0A" w:rsidP="00394B0A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394B0A">
        <w:rPr>
          <w:b w:val="0"/>
          <w:bCs/>
          <w:sz w:val="24"/>
          <w:szCs w:val="24"/>
        </w:rPr>
        <w:t xml:space="preserve">Ekman, P. </w:t>
      </w:r>
      <w:r w:rsidRPr="00956095">
        <w:rPr>
          <w:b w:val="0"/>
          <w:bCs/>
          <w:i/>
          <w:iCs/>
          <w:sz w:val="24"/>
          <w:szCs w:val="24"/>
        </w:rPr>
        <w:t>Emotions Revealed: Recognizing Faces and Feelings to Improve Communication and Emotional Life</w:t>
      </w:r>
      <w:r w:rsidRPr="00394B0A">
        <w:rPr>
          <w:b w:val="0"/>
          <w:bCs/>
          <w:sz w:val="24"/>
          <w:szCs w:val="24"/>
        </w:rPr>
        <w:t>. Times Books</w:t>
      </w:r>
      <w:r>
        <w:rPr>
          <w:b w:val="0"/>
          <w:bCs/>
          <w:sz w:val="24"/>
          <w:szCs w:val="24"/>
        </w:rPr>
        <w:t xml:space="preserve">, </w:t>
      </w:r>
      <w:r w:rsidRPr="00394B0A">
        <w:rPr>
          <w:b w:val="0"/>
          <w:bCs/>
          <w:sz w:val="24"/>
          <w:szCs w:val="24"/>
        </w:rPr>
        <w:t>2003.</w:t>
      </w:r>
    </w:p>
    <w:p w14:paraId="623F8D97" w14:textId="77777777" w:rsidR="00394B0A" w:rsidRPr="00394B0A" w:rsidRDefault="00394B0A" w:rsidP="00394B0A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14716A61" w14:textId="0F5BF49D" w:rsidR="00394B0A" w:rsidRDefault="00394B0A" w:rsidP="00394B0A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394B0A">
        <w:rPr>
          <w:b w:val="0"/>
          <w:bCs/>
          <w:sz w:val="24"/>
          <w:szCs w:val="24"/>
        </w:rPr>
        <w:t xml:space="preserve"> Ekman, P., &amp; Friesen, W. V. </w:t>
      </w:r>
      <w:r w:rsidRPr="00956095">
        <w:rPr>
          <w:b w:val="0"/>
          <w:bCs/>
          <w:i/>
          <w:iCs/>
          <w:sz w:val="24"/>
          <w:szCs w:val="24"/>
        </w:rPr>
        <w:t>Constants across cultures in the face and emotion</w:t>
      </w:r>
      <w:r w:rsidRPr="00394B0A">
        <w:rPr>
          <w:b w:val="0"/>
          <w:bCs/>
          <w:sz w:val="24"/>
          <w:szCs w:val="24"/>
        </w:rPr>
        <w:t xml:space="preserve">. Journal of Personality and Social Psychology. Vol 17(2), 1971, </w:t>
      </w:r>
      <w:proofErr w:type="spellStart"/>
      <w:r w:rsidRPr="00394B0A">
        <w:rPr>
          <w:b w:val="0"/>
          <w:bCs/>
          <w:sz w:val="24"/>
          <w:szCs w:val="24"/>
        </w:rPr>
        <w:t>hlm</w:t>
      </w:r>
      <w:proofErr w:type="spellEnd"/>
      <w:r w:rsidRPr="00394B0A">
        <w:rPr>
          <w:b w:val="0"/>
          <w:bCs/>
          <w:sz w:val="24"/>
          <w:szCs w:val="24"/>
        </w:rPr>
        <w:t xml:space="preserve"> 124–129.</w:t>
      </w:r>
    </w:p>
    <w:p w14:paraId="62533D02" w14:textId="2E5859C2" w:rsidR="00FF47C1" w:rsidRDefault="00FF47C1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0E782DC3" w14:textId="57F23905" w:rsidR="00FF47C1" w:rsidRDefault="00FF47C1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proofErr w:type="spellStart"/>
      <w:r w:rsidRPr="00FF47C1">
        <w:rPr>
          <w:b w:val="0"/>
          <w:bCs/>
          <w:sz w:val="24"/>
          <w:szCs w:val="24"/>
        </w:rPr>
        <w:t>Hunicke</w:t>
      </w:r>
      <w:proofErr w:type="spellEnd"/>
      <w:r w:rsidRPr="00FF47C1">
        <w:rPr>
          <w:b w:val="0"/>
          <w:bCs/>
          <w:sz w:val="24"/>
          <w:szCs w:val="24"/>
        </w:rPr>
        <w:t xml:space="preserve">, R. </w:t>
      </w:r>
      <w:r w:rsidRPr="004C3052">
        <w:rPr>
          <w:b w:val="0"/>
          <w:bCs/>
          <w:i/>
          <w:iCs/>
          <w:sz w:val="24"/>
          <w:szCs w:val="24"/>
        </w:rPr>
        <w:t>The case for dynamic difficulty adjustment in games</w:t>
      </w:r>
      <w:r w:rsidRPr="00FF47C1">
        <w:rPr>
          <w:b w:val="0"/>
          <w:bCs/>
          <w:sz w:val="24"/>
          <w:szCs w:val="24"/>
        </w:rPr>
        <w:t xml:space="preserve">. In Proceedings of the 2005 ACM SIGCHI International Conference on Advances in computer entertainment technology (pp. 429-433), 2005, </w:t>
      </w:r>
      <w:proofErr w:type="spellStart"/>
      <w:r w:rsidRPr="00FF47C1">
        <w:rPr>
          <w:b w:val="0"/>
          <w:bCs/>
          <w:sz w:val="24"/>
          <w:szCs w:val="24"/>
        </w:rPr>
        <w:t>hlm</w:t>
      </w:r>
      <w:proofErr w:type="spellEnd"/>
      <w:r w:rsidRPr="00FF47C1">
        <w:rPr>
          <w:b w:val="0"/>
          <w:bCs/>
          <w:sz w:val="24"/>
          <w:szCs w:val="24"/>
        </w:rPr>
        <w:t xml:space="preserve"> 14.</w:t>
      </w:r>
    </w:p>
    <w:p w14:paraId="0282539B" w14:textId="5CCE0C2B" w:rsidR="0033276B" w:rsidRDefault="0033276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67B5A390" w14:textId="69E6FE86" w:rsidR="0033276B" w:rsidRDefault="0033276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proofErr w:type="spellStart"/>
      <w:r w:rsidRPr="0033276B">
        <w:rPr>
          <w:b w:val="0"/>
          <w:bCs/>
          <w:sz w:val="24"/>
          <w:szCs w:val="24"/>
        </w:rPr>
        <w:t>Missura</w:t>
      </w:r>
      <w:proofErr w:type="spellEnd"/>
      <w:r w:rsidRPr="0033276B">
        <w:rPr>
          <w:b w:val="0"/>
          <w:bCs/>
          <w:sz w:val="24"/>
          <w:szCs w:val="24"/>
        </w:rPr>
        <w:t xml:space="preserve">, O. </w:t>
      </w:r>
      <w:r w:rsidRPr="0033276B">
        <w:rPr>
          <w:b w:val="0"/>
          <w:bCs/>
          <w:i/>
          <w:iCs/>
          <w:sz w:val="24"/>
          <w:szCs w:val="24"/>
        </w:rPr>
        <w:t>Dynamic difficulty adjustment</w:t>
      </w:r>
      <w:r w:rsidRPr="0033276B">
        <w:rPr>
          <w:b w:val="0"/>
          <w:bCs/>
          <w:sz w:val="24"/>
          <w:szCs w:val="24"/>
        </w:rPr>
        <w:t xml:space="preserve"> (Doctoral dissertation, </w:t>
      </w:r>
      <w:proofErr w:type="spellStart"/>
      <w:r w:rsidRPr="0033276B">
        <w:rPr>
          <w:b w:val="0"/>
          <w:bCs/>
          <w:sz w:val="24"/>
          <w:szCs w:val="24"/>
        </w:rPr>
        <w:t>Universitäts</w:t>
      </w:r>
      <w:proofErr w:type="spellEnd"/>
      <w:r w:rsidRPr="0033276B">
        <w:rPr>
          <w:b w:val="0"/>
          <w:bCs/>
          <w:sz w:val="24"/>
          <w:szCs w:val="24"/>
        </w:rPr>
        <w:t xml:space="preserve">-und </w:t>
      </w:r>
      <w:proofErr w:type="spellStart"/>
      <w:r w:rsidRPr="0033276B">
        <w:rPr>
          <w:b w:val="0"/>
          <w:bCs/>
          <w:sz w:val="24"/>
          <w:szCs w:val="24"/>
        </w:rPr>
        <w:t>Landesbibliothek</w:t>
      </w:r>
      <w:proofErr w:type="spellEnd"/>
      <w:r w:rsidRPr="0033276B">
        <w:rPr>
          <w:b w:val="0"/>
          <w:bCs/>
          <w:sz w:val="24"/>
          <w:szCs w:val="24"/>
        </w:rPr>
        <w:t xml:space="preserve"> Bonn), 2015, </w:t>
      </w:r>
      <w:proofErr w:type="spellStart"/>
      <w:r w:rsidRPr="0033276B">
        <w:rPr>
          <w:b w:val="0"/>
          <w:bCs/>
          <w:sz w:val="24"/>
          <w:szCs w:val="24"/>
        </w:rPr>
        <w:t>hlm</w:t>
      </w:r>
      <w:proofErr w:type="spellEnd"/>
      <w:r w:rsidRPr="0033276B">
        <w:rPr>
          <w:b w:val="0"/>
          <w:bCs/>
          <w:sz w:val="24"/>
          <w:szCs w:val="24"/>
        </w:rPr>
        <w:t xml:space="preserve"> 30-38.</w:t>
      </w:r>
    </w:p>
    <w:p w14:paraId="29E042CD" w14:textId="77777777" w:rsidR="00FE3DC0" w:rsidRDefault="00FE3DC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1F5002CB" w14:textId="092A9291" w:rsidR="00FE3DC0" w:rsidRPr="00174F4B" w:rsidRDefault="00FE3DC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FE3DC0">
        <w:rPr>
          <w:b w:val="0"/>
          <w:bCs/>
          <w:sz w:val="24"/>
          <w:szCs w:val="24"/>
          <w:lang w:val="en-ID"/>
        </w:rPr>
        <w:t xml:space="preserve">Hinderks, Andreas; </w:t>
      </w:r>
      <w:proofErr w:type="spellStart"/>
      <w:r w:rsidRPr="00FE3DC0">
        <w:rPr>
          <w:b w:val="0"/>
          <w:bCs/>
          <w:sz w:val="24"/>
          <w:szCs w:val="24"/>
          <w:lang w:val="en-ID"/>
        </w:rPr>
        <w:t>Schrepp</w:t>
      </w:r>
      <w:proofErr w:type="spellEnd"/>
      <w:r w:rsidRPr="00FE3DC0">
        <w:rPr>
          <w:b w:val="0"/>
          <w:bCs/>
          <w:sz w:val="24"/>
          <w:szCs w:val="24"/>
          <w:lang w:val="en-ID"/>
        </w:rPr>
        <w:t xml:space="preserve">, Martin; Domínguez Mayo; Francisco José; Escalona, M.J.; </w:t>
      </w:r>
      <w:proofErr w:type="spellStart"/>
      <w:r w:rsidRPr="00FE3DC0">
        <w:rPr>
          <w:b w:val="0"/>
          <w:bCs/>
          <w:sz w:val="24"/>
          <w:szCs w:val="24"/>
          <w:lang w:val="en-ID"/>
        </w:rPr>
        <w:t>Thomaschewski</w:t>
      </w:r>
      <w:proofErr w:type="spellEnd"/>
      <w:r w:rsidRPr="00FE3DC0">
        <w:rPr>
          <w:b w:val="0"/>
          <w:bCs/>
          <w:sz w:val="24"/>
          <w:szCs w:val="24"/>
          <w:lang w:val="en-ID"/>
        </w:rPr>
        <w:t xml:space="preserve">, Jörg. </w:t>
      </w:r>
      <w:r w:rsidRPr="00FE3DC0">
        <w:rPr>
          <w:b w:val="0"/>
          <w:bCs/>
          <w:i/>
          <w:iCs/>
          <w:sz w:val="24"/>
          <w:szCs w:val="24"/>
          <w:lang w:val="en-ID"/>
        </w:rPr>
        <w:t xml:space="preserve">Developing a UX KPI based on the User Experience Questionnaire. </w:t>
      </w:r>
      <w:r w:rsidRPr="00FE3DC0">
        <w:rPr>
          <w:b w:val="0"/>
          <w:bCs/>
          <w:sz w:val="24"/>
          <w:szCs w:val="24"/>
          <w:lang w:val="en-ID"/>
        </w:rPr>
        <w:t>Computer Standards &amp; Interfaces, 2019.</w:t>
      </w:r>
    </w:p>
    <w:sectPr w:rsidR="00FE3DC0" w:rsidRPr="00174F4B" w:rsidSect="000462AD">
      <w:footerReference w:type="default" r:id="rId6"/>
      <w:pgSz w:w="11906" w:h="16838"/>
      <w:pgMar w:top="2268" w:right="1701" w:bottom="1701" w:left="2268" w:header="1418" w:footer="851" w:gutter="0"/>
      <w:pgNumType w:start="1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96F1F" w14:textId="77777777" w:rsidR="000462AD" w:rsidRDefault="000462AD" w:rsidP="00A76ED6">
      <w:pPr>
        <w:spacing w:after="0" w:line="240" w:lineRule="auto"/>
      </w:pPr>
      <w:r>
        <w:separator/>
      </w:r>
    </w:p>
  </w:endnote>
  <w:endnote w:type="continuationSeparator" w:id="0">
    <w:p w14:paraId="0FFB81B2" w14:textId="77777777" w:rsidR="000462AD" w:rsidRDefault="000462AD" w:rsidP="00A7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50756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2E03247" w14:textId="4AAB7A6D" w:rsidR="00A76ED6" w:rsidRPr="00A76ED6" w:rsidRDefault="00A76ED6" w:rsidP="00A76ED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E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ED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E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ED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ED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DE4C6" w14:textId="77777777" w:rsidR="000462AD" w:rsidRDefault="000462AD" w:rsidP="00A76ED6">
      <w:pPr>
        <w:spacing w:after="0" w:line="240" w:lineRule="auto"/>
      </w:pPr>
      <w:r>
        <w:separator/>
      </w:r>
    </w:p>
  </w:footnote>
  <w:footnote w:type="continuationSeparator" w:id="0">
    <w:p w14:paraId="7E090FBA" w14:textId="77777777" w:rsidR="000462AD" w:rsidRDefault="000462AD" w:rsidP="00A76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21"/>
    <w:rsid w:val="00007D21"/>
    <w:rsid w:val="00023813"/>
    <w:rsid w:val="0002767A"/>
    <w:rsid w:val="000462AD"/>
    <w:rsid w:val="00104012"/>
    <w:rsid w:val="00113D1C"/>
    <w:rsid w:val="00174F4B"/>
    <w:rsid w:val="001C73F3"/>
    <w:rsid w:val="001D53A1"/>
    <w:rsid w:val="0027054C"/>
    <w:rsid w:val="0033276B"/>
    <w:rsid w:val="00346683"/>
    <w:rsid w:val="003917E5"/>
    <w:rsid w:val="00394B0A"/>
    <w:rsid w:val="003E5697"/>
    <w:rsid w:val="00410F1F"/>
    <w:rsid w:val="00486D12"/>
    <w:rsid w:val="004C3052"/>
    <w:rsid w:val="004C6827"/>
    <w:rsid w:val="005B0CF9"/>
    <w:rsid w:val="00637DDC"/>
    <w:rsid w:val="00712A22"/>
    <w:rsid w:val="0076596B"/>
    <w:rsid w:val="007D5B4D"/>
    <w:rsid w:val="00842E00"/>
    <w:rsid w:val="00906085"/>
    <w:rsid w:val="00956095"/>
    <w:rsid w:val="00964302"/>
    <w:rsid w:val="009E39D2"/>
    <w:rsid w:val="00A54FD6"/>
    <w:rsid w:val="00A76ED6"/>
    <w:rsid w:val="00B24B96"/>
    <w:rsid w:val="00BA0F96"/>
    <w:rsid w:val="00BF1605"/>
    <w:rsid w:val="00C1011F"/>
    <w:rsid w:val="00D3370C"/>
    <w:rsid w:val="00D3776A"/>
    <w:rsid w:val="00D7048A"/>
    <w:rsid w:val="00DD0FE0"/>
    <w:rsid w:val="00E5259C"/>
    <w:rsid w:val="00E72712"/>
    <w:rsid w:val="00EF299A"/>
    <w:rsid w:val="00FE3DC0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4A66"/>
  <w15:chartTrackingRefBased/>
  <w15:docId w15:val="{DA05B447-7A44-46CC-A817-E869D728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74F4B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D6"/>
  </w:style>
  <w:style w:type="paragraph" w:styleId="Footer">
    <w:name w:val="footer"/>
    <w:basedOn w:val="Normal"/>
    <w:link w:val="FooterChar"/>
    <w:uiPriority w:val="99"/>
    <w:unhideWhenUsed/>
    <w:rsid w:val="00A7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HRTA-ATUM</cp:lastModifiedBy>
  <cp:revision>38</cp:revision>
  <dcterms:created xsi:type="dcterms:W3CDTF">2023-05-15T08:16:00Z</dcterms:created>
  <dcterms:modified xsi:type="dcterms:W3CDTF">2024-04-12T05:12:00Z</dcterms:modified>
</cp:coreProperties>
</file>