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</w:pPr>
      <w:r>
        <w:rPr>
          <w:rFonts w:hint="eastAsia"/>
        </w:rPr>
        <w:t>2</w:t>
      </w:r>
      <w:r>
        <w:t xml:space="preserve">019 </w:t>
      </w:r>
      <w:r>
        <w:rPr>
          <w:rFonts w:hint="eastAsia"/>
        </w:rPr>
        <w:t xml:space="preserve">암호경진대회 </w:t>
      </w:r>
      <w:r>
        <w:t xml:space="preserve">: </w:t>
      </w:r>
      <w:r>
        <w:t>3</w:t>
      </w:r>
      <w:r>
        <w:rPr>
          <w:rFonts w:hint="eastAsia"/>
        </w:rPr>
        <w:t>번 문제 답안</w:t>
      </w:r>
    </w:p>
    <w:p/>
    <w:p>
      <w:pPr>
        <w:spacing w:line="240"/>
        <w:rPr>
          <w:lang w:eastAsia="ko-KR"/>
          <w:rFonts w:hint="eastAsia"/>
          <w:rtl w:val="off"/>
        </w:rPr>
      </w:pPr>
      <w:r>
        <w:drawing>
          <wp:anchor distT="0" distB="0" distL="114300" distR="114300" behindDoc="1" locked="0" layoutInCell="1" simplePos="0" relativeHeight="251660288" allowOverlap="1" hidden="0">
            <wp:simplePos x="0" y="0"/>
            <wp:positionH relativeFrom="column">
              <wp:posOffset>1437345</wp:posOffset>
            </wp:positionH>
            <wp:positionV relativeFrom="paragraph">
              <wp:posOffset>444539</wp:posOffset>
            </wp:positionV>
            <wp:extent cx="941012" cy="476671"/>
            <wp:effectExtent l="0" t="0" r="0" b="0"/>
            <wp:wrapNone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1012" cy="47667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tl w:val="off"/>
        </w:rPr>
        <w:t>ECDSA는 DSA에 ECC알고리즘을 적용한 디지털 서명방식이다. ECC는 타원곡선의 이산로그 문제에 기반한 공개키 암호화 방식이다.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ECDSA의 키생성 과정은 </w:t>
      </w:r>
    </w:p>
    <w:p>
      <w:pPr>
        <w:spacing w:line="240"/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3493700" cy="694378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3700" cy="6943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서명 생성과정 :</w:t>
      </w:r>
    </w:p>
    <w:p>
      <w:pPr>
        <w:spacing w:line="240"/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3961114" cy="138660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1114" cy="1386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서명 검증과정 :</w:t>
      </w:r>
    </w:p>
    <w:p>
      <w:pPr>
        <w:spacing w:line="240"/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032414" cy="1269178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2414" cy="12691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ECDSA의 키생성 및 검증과정의 공식은 이러하다.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그렇다면 이 문제에서 어떻게 어떤 취약점으로 두개의 서명을 가지고 비밀키를 찾아낼 수 있을까?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>취약점</w:t>
      </w:r>
    </w:p>
    <w:p>
      <w:pPr>
        <w:spacing w:line="240"/>
        <w:rPr>
          <w:lang w:eastAsia="ko-KR"/>
          <w:rFonts w:ascii="맑은 고딕" w:eastAsia="맑은 고딕" w:hAnsi="맑은 고딕" w:cs="Arial" w:hint="eastAsia"/>
          <w:u w:val="none" w:color="auto"/>
          <w:spacing w:val="-20"/>
          <w:rtl w:val="off"/>
        </w:rPr>
      </w:pPr>
      <w:r>
        <w:rPr>
          <w:lang w:eastAsia="ko-KR"/>
          <w:rtl w:val="off"/>
        </w:rPr>
        <w:t xml:space="preserve"> </w:t>
      </w:r>
      <w:r>
        <w:rPr>
          <w:lang w:eastAsia="ko-KR"/>
          <w:rFonts w:ascii="맑은 고딕" w:eastAsia="맑은 고딕" w:hAnsi="맑은 고딕" w:cs="Arial" w:hint="default"/>
          <w:u w:val="none" w:color="auto"/>
          <w:spacing w:val="-20"/>
          <w:rtl w:val="off"/>
        </w:rPr>
        <w:t>이 문제의 취약점은 서로다른 두서명의 앞 32byte가 같은 값을 가진다는 것에 있다. Signature(r,s)의 r값이 동일하다는 것인데,  이는 같은 난수인 k를 2개의 서명에 사용하게 됨으로써 나오는 취약점이다.</w:t>
      </w:r>
    </w:p>
    <w:p>
      <w:pPr>
        <w:spacing w:line="240"/>
        <w:rPr>
          <w:lang w:eastAsia="ko-KR"/>
          <w:rFonts w:ascii="맑은 고딕" w:eastAsia="맑은 고딕" w:hAnsi="맑은 고딕" w:cs="Arial" w:hint="eastAsia"/>
          <w:u w:val="none" w:color="auto"/>
          <w:spacing w:val="-20"/>
          <w:rtl w:val="off"/>
        </w:rPr>
      </w:pPr>
    </w:p>
    <w:p>
      <w:pPr>
        <w:spacing w:line="240"/>
        <w:rPr>
          <w:lang w:eastAsia="ko-KR"/>
          <w:rFonts w:ascii="맑은 고딕" w:eastAsia="맑은 고딕" w:hAnsi="맑은 고딕" w:cs="Arial" w:hint="eastAsia"/>
          <w:u w:val="none" w:color="auto"/>
          <w:spacing w:val="-20"/>
          <w:rtl w:val="off"/>
        </w:rPr>
      </w:pPr>
    </w:p>
    <w:p>
      <w:pPr>
        <w:spacing w:line="240"/>
        <w:rPr>
          <w:lang w:eastAsia="ko-KR"/>
          <w:rFonts w:ascii="맑은 고딕" w:eastAsia="맑은 고딕" w:hAnsi="맑은 고딕" w:cs="Arial" w:hint="eastAsia"/>
          <w:u w:val="none" w:color="auto"/>
          <w:spacing w:val="-20"/>
          <w:rtl w:val="off"/>
        </w:rPr>
      </w:pP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위 식에 의해서 서로 다른 서명 S1, S2는 아래와 같은 식을 가지게 된다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ordWrap/>
        <w:spacing w:after="0" w:before="0" w:line="240" w:lineRule="auto"/>
        <w:rPr>
          <w:lang w:val="en-US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</w:pPr>
      <w:r>
        <w:rPr>
          <w:lang w:val="en-US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  <w:t>S1 = (M1 + r * x) / k (mod n)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ordWrap/>
        <w:spacing w:after="0" w:before="0" w:line="240" w:lineRule="auto"/>
        <w:rPr>
          <w:lang w:val="en-US" w:eastAsia="ko-KR"/>
          <w:rFonts w:ascii="맑은 고딕" w:eastAsia="맑은 고딕" w:cs="맑은 고딕" w:hint="eastAsia"/>
          <w:b/>
          <w:color w:val="000000"/>
          <w:sz w:val="24"/>
          <w:szCs w:val="24"/>
          <w:kern w:val="12"/>
          <w:spacing w:val="0"/>
          <w:rtl w:val="off"/>
        </w:rPr>
      </w:pPr>
      <w:r>
        <w:rPr>
          <w:lang w:val="en-US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  <w:t>S2 = (M2 + r * x) / k (mod n)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ordWrap/>
        <w:spacing w:after="0" w:before="0" w:line="240" w:lineRule="auto"/>
        <w:rPr>
          <w:lang w:val="en-US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</w:pPr>
      <w:r>
        <w:rPr>
          <w:lang w:eastAsia="ko-KR"/>
          <w:rtl w:val="off"/>
        </w:rPr>
        <w:t xml:space="preserve"> // 이 식은 곧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ordWrap/>
        <w:spacing w:after="0" w:before="0" w:line="240" w:lineRule="auto"/>
        <w:rPr>
          <w:lang w:val="pt-BR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</w:pPr>
      <w:r>
        <w:rPr>
          <w:lang w:val="en-US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  <w:t>S1 * k = M1 + r * x (mod n)</w:t>
      </w:r>
      <w:r>
        <w:rPr>
          <w:lang w:val="en-US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  <w:rtl w:val="off"/>
        </w:rPr>
        <w:t xml:space="preserve">   --- (1)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ordWrap/>
        <w:spacing w:after="0" w:before="0" w:line="240" w:lineRule="auto"/>
        <w:rPr>
          <w:lang w:val="en-US" w:eastAsia="ko-KR"/>
          <w:rFonts w:ascii="맑은 고딕" w:eastAsia="맑은 고딕" w:cs="맑은 고딕" w:hint="eastAsia"/>
          <w:b/>
          <w:color w:val="000000"/>
          <w:sz w:val="24"/>
          <w:szCs w:val="24"/>
          <w:kern w:val="12"/>
          <w:spacing w:val="0"/>
          <w:rtl w:val="off"/>
        </w:rPr>
      </w:pPr>
      <w:r>
        <w:rPr>
          <w:lang w:val="en-US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  <w:t>S2 * k = M2 + r * x (mod n)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ordWrap/>
        <w:spacing w:after="0" w:before="0" w:line="240" w:lineRule="auto"/>
        <w:rPr>
          <w:lang w:val="pt-BR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</w:pPr>
      <w:r>
        <w:rPr>
          <w:lang w:eastAsia="ko-KR"/>
          <w:rtl w:val="off"/>
        </w:rPr>
        <w:t xml:space="preserve"> // 이러한 두 식을 연립하여 아래와 같은 식을 만들 수 있다. 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ordWrap/>
        <w:spacing w:after="0" w:before="0" w:line="240" w:lineRule="auto"/>
        <w:rPr>
          <w:lang w:val="en-US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</w:pPr>
      <w:r>
        <w:rPr>
          <w:lang w:val="en-US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  <w:t xml:space="preserve">(S1 </w:t>
      </w:r>
      <w:r>
        <w:rPr>
          <w:lang w:val="en-US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  <w:t xml:space="preserve">– S2) * k = M1 </w:t>
      </w:r>
      <w:r>
        <w:rPr>
          <w:lang w:val="en-US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  <w:t>– M2 (mod n)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ordWrap/>
        <w:spacing w:after="0" w:before="0" w:line="240" w:lineRule="auto"/>
        <w:rPr>
          <w:lang w:val="en-US" w:eastAsia="ko-KR"/>
          <w:rFonts w:ascii="맑은 고딕" w:eastAsia="맑은 고딕" w:cs="맑은 고딕" w:hint="eastAsia"/>
          <w:b/>
          <w:color w:val="000000"/>
          <w:sz w:val="24"/>
          <w:szCs w:val="24"/>
          <w:kern w:val="12"/>
          <w:spacing w:val="0"/>
          <w:rtl w:val="off"/>
        </w:rPr>
      </w:pPr>
      <w:r>
        <w:rPr>
          <w:lang w:val="en-US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  <w:t xml:space="preserve">k = (M1 </w:t>
      </w:r>
      <w:r>
        <w:rPr>
          <w:lang w:val="en-US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  <w:t xml:space="preserve">– M2) / (S1 </w:t>
      </w:r>
      <w:r>
        <w:rPr>
          <w:lang w:val="en-US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  <w:t>– S2)  (mod n)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ordWrap/>
        <w:spacing w:after="0" w:before="0" w:line="240" w:lineRule="auto"/>
        <w:rPr>
          <w:lang w:val="en-US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</w:pPr>
      <w:r>
        <w:rPr>
          <w:lang w:eastAsia="ko-KR"/>
          <w:rtl w:val="off"/>
        </w:rPr>
        <w:t xml:space="preserve"> // 이로써 k값을 구한 후 (1)번식에 대입하게 되면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ordWrap/>
        <w:spacing w:after="0" w:before="0" w:line="240" w:lineRule="auto"/>
        <w:rPr>
          <w:lang w:val="en-US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</w:pPr>
      <w:r>
        <w:rPr>
          <w:lang w:val="en-US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  <w:t xml:space="preserve">x = (S1 *(M1 </w:t>
      </w:r>
      <w:r>
        <w:rPr>
          <w:lang w:val="en-US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  <w:t xml:space="preserve">– M2) / (S1 </w:t>
      </w:r>
      <w:r>
        <w:rPr>
          <w:lang w:val="en-US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  <w:t xml:space="preserve">– S2) </w:t>
      </w:r>
      <w:r>
        <w:rPr>
          <w:lang w:val="en-US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  <w:t>– M1) / r  (mod n)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ordWrap/>
        <w:spacing w:after="0" w:before="0" w:line="240" w:lineRule="auto"/>
        <w:rPr>
          <w:lang w:val="en-US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</w:pPr>
      <w:r>
        <w:rPr>
          <w:lang w:val="en-US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  <w:t xml:space="preserve">x = (M1 * S2 </w:t>
      </w:r>
      <w:r>
        <w:rPr>
          <w:lang w:val="en-US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  <w:t xml:space="preserve">– M2 * S1) / (r * (S1 </w:t>
      </w:r>
      <w:r>
        <w:rPr>
          <w:lang w:val="en-US" w:eastAsia="ko-KR"/>
          <w:rFonts w:ascii="맑은 고딕" w:eastAsia="맑은 고딕" w:cs="맑은 고딕"/>
          <w:b/>
          <w:color w:val="000000"/>
          <w:sz w:val="24"/>
          <w:szCs w:val="24"/>
          <w:kern w:val="12"/>
          <w:spacing w:val="0"/>
        </w:rPr>
        <w:t>– S2))  (mod n)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// 이렇게 x값을 구할 수 있다.</w:t>
      </w:r>
    </w:p>
    <w:p>
      <w:pPr>
        <w:spacing w:line="240"/>
        <w:rPr>
          <w:lang w:eastAsia="ko-KR"/>
          <w:rFonts w:hint="eastAsia"/>
          <w:rtl w:val="off"/>
        </w:rPr>
      </w:pP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결과 화면</w:t>
      </w:r>
    </w:p>
    <w:p>
      <w:pPr>
        <w:ind w:left="0" w:right="0" w:hanging="1224"/>
        <w:spacing w:line="240"/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7288741" cy="4130432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8741" cy="4130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/>
        <w:rPr>
          <w:lang w:eastAsia="ko-KR"/>
          <w:rFonts w:hint="eastAsia"/>
          <w:rtl w:val="off"/>
        </w:rPr>
      </w:pP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실제 구현 코드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실제 주어진 문제의 생성시 사용한 ECDSA library에 구현된 함수들을 이용하여 보다 편하게 연산할 수 있었다. </w:t>
      </w:r>
    </w:p>
    <w:p>
      <w:pPr>
        <w:spacing w:line="240"/>
        <w:rPr>
          <w:lang w:eastAsia="ko-KR"/>
          <w:rFonts w:hint="eastAsia"/>
          <w:rtl w:val="off"/>
        </w:rPr>
      </w:pP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find_privatekey(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const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privatekey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ECC_BYTES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],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const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signature_r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ECC_BYTES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],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const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signature1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ECC_BYTES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],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const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signature2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ECC_BYTES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],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const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message1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ECC_BYTES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],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const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message2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ECC_BYTES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])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res = 0;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const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uint64_t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r[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NUM_ECC_DIGITS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];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const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uint64_t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s1[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NUM_ECC_DIGITS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];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const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uint64_t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s2[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NUM_ECC_DIGITS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];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const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uint64_t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m1[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NUM_ECC_DIGITS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];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const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uint64_t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m2[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NUM_ECC_DIGITS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];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const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uint64_t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pmt1[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NUM_ECC_DIGITS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];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const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uint64_t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pmt2[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NUM_ECC_DIGITS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];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const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uint64_t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pmt3[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NUM_ECC_DIGITS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];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ecc_bytes2native(r,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signature_r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ecc_bytes2native(s1,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signature1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ecc_bytes2native(s2,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signature2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ecc_bytes2native(m1,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message1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ecc_bytes2native(m2,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message2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vli_modMult(pmt1, m1, s2, curve_n);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/* m1*s2 */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vli_modMult(pmt2, m2, s1, curve_n);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/* m2*s1 */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vli_modSub(pmt1, pmt1, pmt2, curve_n);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/* m1*s2 - m2*s1 */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vli_modSub(pmt2, s1, s2, curve_n);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/* s1-s2 */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vli_modMult(pmt2, r, pmt2, curve_n);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/* r*(s1-s2) */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vli_modInv(pmt2, pmt2, curve_n);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/* 1/(r*(s1-s2)) */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vli_modMult(pmt3, pmt1, pmt2, curve_n);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/* private key */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ecc_native2bytes(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privatekey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,pmt3);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res=1;</w:t>
      </w:r>
    </w:p>
    <w:p>
      <w:pPr>
        <w:spacing w:after="20" w:line="240"/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20" w:line="240"/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</w:pPr>
    </w:p>
    <w:p>
      <w:pPr>
        <w:spacing w:after="20" w:line="240"/>
        <w:rPr>
          <w:lang w:eastAsia="ko-KR"/>
          <w:rFonts w:ascii="돋움체" w:eastAsia="돋움체" w:hAnsi="돋움체" w:cs="돋움체" w:hint="eastAsia"/>
          <w:b/>
          <w:bCs/>
          <w:color w:val="000000"/>
          <w:sz w:val="19"/>
          <w:szCs w:val="20"/>
          <w:highlight w:val="none"/>
          <w:u w:val="single" w:color="auto"/>
          <w:spacing w:val="40"/>
          <w:rtl w:val="off"/>
        </w:rPr>
      </w:pPr>
    </w:p>
    <w:p>
      <w:pPr>
        <w:spacing w:after="20" w:line="240"/>
        <w:rPr>
          <w:lang w:eastAsia="ko-KR"/>
          <w:rFonts w:ascii="돋움체" w:eastAsia="돋움체" w:hAnsi="돋움체" w:cs="돋움체" w:hint="eastAsia"/>
          <w:b/>
          <w:bCs/>
          <w:color w:val="000000"/>
          <w:sz w:val="19"/>
          <w:szCs w:val="20"/>
          <w:highlight w:val="none"/>
          <w:u w:val="single" w:color="auto"/>
          <w:spacing w:val="40"/>
          <w:rtl w:val="off"/>
        </w:rPr>
      </w:pPr>
      <w:r>
        <w:rPr>
          <w:lang w:eastAsia="ko-KR"/>
          <w:rFonts w:ascii="돋움체" w:eastAsia="돋움체" w:hAnsi="돋움체" w:cs="돋움체"/>
          <w:b/>
          <w:bCs/>
          <w:color w:val="000000"/>
          <w:sz w:val="19"/>
          <w:szCs w:val="20"/>
          <w:highlight w:val="none"/>
          <w:u w:val="single" w:color="auto"/>
          <w:spacing w:val="40"/>
          <w:rtl w:val="off"/>
        </w:rPr>
        <w:t>&lt;정답&gt;</w:t>
      </w:r>
    </w:p>
    <w:p>
      <w:pPr>
        <w:spacing w:after="20" w:line="240"/>
        <w:rPr>
          <w:rFonts w:ascii="돋움체" w:eastAsia="돋움체" w:hAnsi="돋움체" w:cs="돋움체"/>
          <w:b/>
          <w:bCs/>
          <w:color w:val="000000"/>
          <w:sz w:val="19"/>
          <w:szCs w:val="20"/>
          <w:highlight w:val="none"/>
          <w:u w:val="single" w:color="auto"/>
          <w:spacing w:val="40"/>
        </w:rPr>
      </w:pPr>
      <w:r>
        <w:rPr>
          <w:lang w:eastAsia="ko-KR"/>
          <w:rFonts w:ascii="돋움체" w:eastAsia="돋움체" w:hAnsi="돋움체" w:cs="돋움체"/>
          <w:b/>
          <w:bCs/>
          <w:color w:val="000000"/>
          <w:sz w:val="19"/>
          <w:szCs w:val="20"/>
          <w:highlight w:val="none"/>
          <w:u w:val="single" w:color="auto"/>
          <w:spacing w:val="40"/>
          <w:rtl w:val="off"/>
        </w:rPr>
        <w:t>[</w:t>
      </w:r>
      <w:r>
        <w:rPr>
          <w:rFonts w:ascii="돋움체" w:eastAsia="돋움체" w:hAnsi="돋움체" w:cs="돋움체"/>
          <w:b/>
          <w:bCs/>
          <w:color w:val="000000"/>
          <w:sz w:val="19"/>
          <w:szCs w:val="20"/>
          <w:highlight w:val="none"/>
          <w:u w:val="single" w:color="auto"/>
          <w:spacing w:val="40"/>
        </w:rPr>
        <w:t>e7c75894035786766d704d1dd9e9136297f7d26c97d4be078bd1c4fd1feabc15</w:t>
      </w:r>
      <w:r>
        <w:rPr>
          <w:lang w:eastAsia="ko-KR"/>
          <w:rFonts w:ascii="돋움체" w:eastAsia="돋움체" w:hAnsi="돋움체" w:cs="돋움체"/>
          <w:b/>
          <w:bCs/>
          <w:color w:val="000000"/>
          <w:sz w:val="19"/>
          <w:szCs w:val="20"/>
          <w:highlight w:val="none"/>
          <w:u w:val="single" w:color="auto"/>
          <w:spacing w:val="40"/>
          <w:rtl w:val="off"/>
        </w:rPr>
        <w:t>]</w:t>
      </w:r>
    </w:p>
    <w:p>
      <w:pPr>
        <w:spacing w:after="20" w:line="240"/>
        <w:rPr>
          <w:rFonts w:ascii="돋움체" w:eastAsia="돋움체" w:hAnsi="돋움체" w:cs="돋움체"/>
          <w:b/>
          <w:bCs/>
          <w:color w:val="000000"/>
          <w:sz w:val="19"/>
          <w:szCs w:val="20"/>
          <w:highlight w:val="none"/>
          <w:u w:val="single" w:color="auto"/>
          <w:spacing w:val="40"/>
        </w:rPr>
      </w:pPr>
    </w:p>
    <w:p>
      <w:pPr>
        <w:spacing w:line="240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notTrueType w:val="false"/>
    <w:sig w:usb0="E0002EFF" w:usb1="C000785B" w:usb2="00000009" w:usb3="00000001" w:csb0="400001FF" w:csb1="FFFF0000"/>
  </w:font>
  <w:font w:name="돋움체">
    <w:panose1 w:val="020B0609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basedOn w:val="a"/>
    <w:next w:val="a"/>
    <w:link w:val="Char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pms91</dc:creator>
  <cp:keywords/>
  <dc:description/>
  <cp:lastModifiedBy>pms91</cp:lastModifiedBy>
  <cp:revision>1</cp:revision>
  <dcterms:created xsi:type="dcterms:W3CDTF">2019-05-01T01:41:00Z</dcterms:created>
  <dcterms:modified xsi:type="dcterms:W3CDTF">2019-07-30T11:10:34Z</dcterms:modified>
  <cp:version>1000.0100.01</cp:version>
</cp:coreProperties>
</file>