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5C8FB" w14:textId="27B9697A" w:rsidR="00371757" w:rsidRPr="00371757" w:rsidRDefault="00371757" w:rsidP="00371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b/>
          <w:bCs/>
          <w:sz w:val="36"/>
          <w:szCs w:val="36"/>
        </w:rPr>
        <w:t xml:space="preserve">Вопрос 28. </w:t>
      </w:r>
      <w:r w:rsidRPr="00371757">
        <w:rPr>
          <w:rFonts w:ascii="Times New Roman" w:hAnsi="Times New Roman" w:cs="Times New Roman"/>
          <w:b/>
          <w:bCs/>
          <w:sz w:val="36"/>
          <w:szCs w:val="36"/>
        </w:rPr>
        <w:t>Политическое развитие России в 1990-е гг. Б. Н. Ельцин. Чеченская война.</w:t>
      </w:r>
    </w:p>
    <w:p w14:paraId="782C0638" w14:textId="77777777" w:rsidR="00371757" w:rsidRPr="00371757" w:rsidRDefault="00371757" w:rsidP="003717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>Политическое развитие России в 1990-е годы проходило в условиях глубокого системного кризиса, смены общественного строя и формирования новой государственности. Центральной фигурой этого периода был первый президент Российской Федерации Борис Николаевич Ельцин.</w:t>
      </w:r>
    </w:p>
    <w:p w14:paraId="4BF785A8" w14:textId="77777777" w:rsidR="00371757" w:rsidRPr="00371757" w:rsidRDefault="00371757" w:rsidP="00371757">
      <w:pPr>
        <w:rPr>
          <w:rFonts w:ascii="Times New Roman" w:hAnsi="Times New Roman" w:cs="Times New Roman"/>
          <w:sz w:val="28"/>
          <w:szCs w:val="28"/>
        </w:rPr>
      </w:pPr>
    </w:p>
    <w:p w14:paraId="3D8FB379" w14:textId="1C45234B" w:rsidR="00371757" w:rsidRPr="00371757" w:rsidRDefault="00371757" w:rsidP="003717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1757">
        <w:rPr>
          <w:rFonts w:ascii="Times New Roman" w:hAnsi="Times New Roman" w:cs="Times New Roman"/>
          <w:b/>
          <w:bCs/>
          <w:sz w:val="28"/>
          <w:szCs w:val="28"/>
        </w:rPr>
        <w:t>Формирование новой политической системы и Конституция 1993 года</w:t>
      </w:r>
    </w:p>
    <w:p w14:paraId="082AA37A" w14:textId="0E11013E" w:rsidR="00371757" w:rsidRPr="00371757" w:rsidRDefault="00371757" w:rsidP="003717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>После распада СССР в декабре 1991 года Россия унаследовала структуры власти, которые требовали реформирования. В 1992–1993 годах развернулось острое противостояние между президентом Б. Н. Ельциным и Верховным Советом (парламентом) во главе с Р. И. Хасбулатовым и вице-президентом А. В. Руцким. Причинами конфликта были разногласия по поводу курса экономических реформ (радикальные рыночные преобразования «шоковой терапии»), а также борьба за власть и модели государственного устройства – президентская республика против парламентской.</w:t>
      </w:r>
    </w:p>
    <w:p w14:paraId="0DDBE0AB" w14:textId="6AE92A84" w:rsidR="00371757" w:rsidRPr="00371757" w:rsidRDefault="00371757" w:rsidP="003717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 xml:space="preserve">21 сентября 1993 года Ельцин издал Указ № 1400 о роспуске Съезда народных депутатов и Верховного Совета, что противоречило действовавшей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Конституции .</w:t>
      </w:r>
      <w:proofErr w:type="gramEnd"/>
      <w:r w:rsidRPr="00371757">
        <w:rPr>
          <w:rFonts w:ascii="Times New Roman" w:hAnsi="Times New Roman" w:cs="Times New Roman"/>
          <w:sz w:val="28"/>
          <w:szCs w:val="28"/>
        </w:rPr>
        <w:t xml:space="preserve"> В ответ парламент объявил о прекращении полномочий президента и назначил Руцкого исполняющим обязанности главы государства. Противостояние перешло в вооружённую фазу. 3-4 октября 1993 года сторонники Верховного Совета попытались захватить телецентр «Останкино» и здание мэрии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Москвы .</w:t>
      </w:r>
      <w:proofErr w:type="gramEnd"/>
      <w:r w:rsidRPr="00371757">
        <w:rPr>
          <w:rFonts w:ascii="Times New Roman" w:hAnsi="Times New Roman" w:cs="Times New Roman"/>
          <w:sz w:val="28"/>
          <w:szCs w:val="28"/>
        </w:rPr>
        <w:t xml:space="preserve"> В ответ по приказу Ельцина в Москву были введены войска, и Дом Советов («Белый дом») был расстрелян из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танков .</w:t>
      </w:r>
      <w:proofErr w:type="gramEnd"/>
      <w:r w:rsidRPr="00371757">
        <w:rPr>
          <w:rFonts w:ascii="Times New Roman" w:hAnsi="Times New Roman" w:cs="Times New Roman"/>
          <w:sz w:val="28"/>
          <w:szCs w:val="28"/>
        </w:rPr>
        <w:t xml:space="preserve"> По официальным данным, погибло около 150 человек, сотни получили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ранения .</w:t>
      </w:r>
      <w:proofErr w:type="gramEnd"/>
      <w:r w:rsidRPr="00371757">
        <w:rPr>
          <w:rFonts w:ascii="Times New Roman" w:hAnsi="Times New Roman" w:cs="Times New Roman"/>
          <w:sz w:val="28"/>
          <w:szCs w:val="28"/>
        </w:rPr>
        <w:t xml:space="preserve"> События октября 1993 года привели к окончательному роспуску советской системы власти.</w:t>
      </w:r>
    </w:p>
    <w:p w14:paraId="4746A702" w14:textId="77777777" w:rsidR="00371757" w:rsidRPr="00371757" w:rsidRDefault="00371757" w:rsidP="003717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>12 декабря 1993 года на всенародном голосовании была принята новая Конституция Российской Федерации. Она закрепляла президентскую республику с сильной властью главы государства. Президент становился гарантом Конституции, Верховным главнокомандующим, определял основные направления внутренней и внешней политики, назначал председателя правительства (с согласия Госдумы) и имел право роспуска парламента. Конституция провозглашала политическое многообразие и многопартийность. В тот же день прошли выборы в Федеральное Собрание – верхнюю палату (Совет Федерации) и нижнюю (Государственную Думу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784F10CA" w14:textId="77777777" w:rsidR="00371757" w:rsidRDefault="00371757" w:rsidP="003717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A0331" w14:textId="3D696198" w:rsidR="00371757" w:rsidRDefault="00371757" w:rsidP="003717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1D54B" w14:textId="22F06641" w:rsidR="00371757" w:rsidRDefault="00371757" w:rsidP="003717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F9471" w14:textId="77777777" w:rsidR="00371757" w:rsidRDefault="00371757" w:rsidP="003717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E4A398" w14:textId="2BD4839E" w:rsidR="00371757" w:rsidRPr="00371757" w:rsidRDefault="00371757" w:rsidP="003717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17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Политическая борьба и выборы 1996 года</w:t>
      </w:r>
    </w:p>
    <w:p w14:paraId="1BDD1743" w14:textId="53E033D8" w:rsidR="00371757" w:rsidRPr="00371757" w:rsidRDefault="00371757" w:rsidP="003717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>В середине 1990-х годов политическая система окончательно оформилась как олигархическо-авторитарный режим, в котором реальная власть принадлежала президенту и тесно связанной с ним крупной финансово-промышленной элите (олигархам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371757">
        <w:rPr>
          <w:rFonts w:ascii="Times New Roman" w:hAnsi="Times New Roman" w:cs="Times New Roman"/>
          <w:sz w:val="28"/>
          <w:szCs w:val="28"/>
        </w:rPr>
        <w:t xml:space="preserve"> Выборы в Госдуму 1995 года принесли относительную победу КПРФ (лидер Г. А. Зюганов), набравшей 22%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голосов .</w:t>
      </w:r>
      <w:proofErr w:type="gramEnd"/>
    </w:p>
    <w:p w14:paraId="0BD21872" w14:textId="77777777" w:rsidR="00371757" w:rsidRPr="00371757" w:rsidRDefault="00371757" w:rsidP="003717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 xml:space="preserve">Президентские выборы 1996 года стали поворотным моментом. Рейтинг Б. Н. Ельцина был крайне низким (около 3-6%) из-за тяжёлой экономической ситуации и войны в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Чечне .</w:t>
      </w:r>
      <w:proofErr w:type="gramEnd"/>
      <w:r w:rsidRPr="00371757">
        <w:rPr>
          <w:rFonts w:ascii="Times New Roman" w:hAnsi="Times New Roman" w:cs="Times New Roman"/>
          <w:sz w:val="28"/>
          <w:szCs w:val="28"/>
        </w:rPr>
        <w:t xml:space="preserve"> Однако действующий президент провёл масштабную предвыборную кампанию с привлечением административного ресурса и олигархических СМИ (особенно канала ОРТ во главе с Б. А. Березовским). Во втором туре 3 июля 1996 года Ельцин одержал победу над Г. А. Зюгановым (53,8% против 40,3%). Выборы 1996 года закрепили ельцинскую политическую систему.</w:t>
      </w:r>
    </w:p>
    <w:p w14:paraId="160087C0" w14:textId="77777777" w:rsidR="00371757" w:rsidRPr="00371757" w:rsidRDefault="00371757" w:rsidP="00371757">
      <w:pPr>
        <w:rPr>
          <w:rFonts w:ascii="Times New Roman" w:hAnsi="Times New Roman" w:cs="Times New Roman"/>
          <w:sz w:val="28"/>
          <w:szCs w:val="28"/>
        </w:rPr>
      </w:pPr>
    </w:p>
    <w:p w14:paraId="03A8ECE4" w14:textId="62506B3E" w:rsidR="00371757" w:rsidRPr="00371757" w:rsidRDefault="00371757" w:rsidP="003717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1757">
        <w:rPr>
          <w:rFonts w:ascii="Times New Roman" w:hAnsi="Times New Roman" w:cs="Times New Roman"/>
          <w:b/>
          <w:bCs/>
          <w:sz w:val="28"/>
          <w:szCs w:val="28"/>
        </w:rPr>
        <w:t>Второе президентство Ельцина и его отставка</w:t>
      </w:r>
    </w:p>
    <w:p w14:paraId="02948A9C" w14:textId="77777777" w:rsidR="00371757" w:rsidRPr="00371757" w:rsidRDefault="00371757" w:rsidP="003717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 xml:space="preserve">Второй срок Ельцина (1996–1999) характеризовался нестабильностью. 17 августа 1998 года произошёл дефолт – финансовый кризис, вызванный падением цен на сырьё, огромным государственным долгом и неэффективной экономической политикой. Дефолт привёл к резкому падению уровня жизни населения и банковскому кризису. Частая смена премьер-министров (С. В. Кириенко, Е. М. Примаков, С. В. Степашин) свидетельствовала о политической нестабильности. 31 декабря 1999 года Б. Н. Ельцин в новогоднем обращении объявил о своей отставке, передав полномочия председателю правительства В. В.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Путину .</w:t>
      </w:r>
      <w:proofErr w:type="gramEnd"/>
    </w:p>
    <w:p w14:paraId="17963F1B" w14:textId="77777777" w:rsidR="00371757" w:rsidRPr="00371757" w:rsidRDefault="00371757" w:rsidP="00371757">
      <w:pPr>
        <w:rPr>
          <w:rFonts w:ascii="Times New Roman" w:hAnsi="Times New Roman" w:cs="Times New Roman"/>
          <w:sz w:val="28"/>
          <w:szCs w:val="28"/>
        </w:rPr>
      </w:pPr>
    </w:p>
    <w:p w14:paraId="5EF7A3A5" w14:textId="18272FAA" w:rsidR="00371757" w:rsidRPr="00371757" w:rsidRDefault="00371757" w:rsidP="003717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1757">
        <w:rPr>
          <w:rFonts w:ascii="Times New Roman" w:hAnsi="Times New Roman" w:cs="Times New Roman"/>
          <w:b/>
          <w:bCs/>
          <w:sz w:val="28"/>
          <w:szCs w:val="28"/>
        </w:rPr>
        <w:t>Чеченская война (1994–1996 гг.)</w:t>
      </w:r>
    </w:p>
    <w:p w14:paraId="1006C2B0" w14:textId="4E3EA22B" w:rsidR="00371757" w:rsidRPr="00371757" w:rsidRDefault="00371757" w:rsidP="003717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 xml:space="preserve">После распада СССР в Чечне активизировались сепаратистские настроения. В 1991 году во главе с бывшим генералом советских ВВС Джохаром Дудаевым была провозглашена независимая Чеченская Республика Ичкерия (ЧРИ), властями РФ не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признанная .</w:t>
      </w:r>
      <w:proofErr w:type="gramEnd"/>
      <w:r w:rsidRPr="00371757">
        <w:rPr>
          <w:rFonts w:ascii="Times New Roman" w:hAnsi="Times New Roman" w:cs="Times New Roman"/>
          <w:sz w:val="28"/>
          <w:szCs w:val="28"/>
        </w:rPr>
        <w:t xml:space="preserve"> В республике сложилось двоевластие, начались преследования русского населения. Попытки центральной власти свергнуть режим Дудаева успеха не имели.</w:t>
      </w:r>
    </w:p>
    <w:p w14:paraId="6E679CB2" w14:textId="77777777" w:rsidR="00371757" w:rsidRPr="00371757" w:rsidRDefault="00371757" w:rsidP="003717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 xml:space="preserve">Причины войны: стремление руководства РФ сохранить территориальную целостность, опасение, что уступка Чечни спровоцирует сепаратизм в других регионах (Татарстан, Башкортостан), а также стремление Дудаева к созданию независимого исламского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государства .</w:t>
      </w:r>
      <w:proofErr w:type="gramEnd"/>
      <w:r w:rsidRPr="00371757">
        <w:rPr>
          <w:rFonts w:ascii="Times New Roman" w:hAnsi="Times New Roman" w:cs="Times New Roman"/>
          <w:sz w:val="28"/>
          <w:szCs w:val="28"/>
        </w:rPr>
        <w:t xml:space="preserve"> 11 декабря 1994 года на основании Указа Б. Н. Ельцина «О мерах по пресечению деятельности незаконных вооруженных формирований на территории Чеченской Республики» российские войска были введены в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Чечню .</w:t>
      </w:r>
      <w:proofErr w:type="gramEnd"/>
    </w:p>
    <w:p w14:paraId="17F352CD" w14:textId="77777777" w:rsidR="00371757" w:rsidRPr="00371757" w:rsidRDefault="00371757" w:rsidP="00371757">
      <w:pPr>
        <w:rPr>
          <w:rFonts w:ascii="Times New Roman" w:hAnsi="Times New Roman" w:cs="Times New Roman"/>
          <w:sz w:val="28"/>
          <w:szCs w:val="28"/>
        </w:rPr>
      </w:pPr>
    </w:p>
    <w:p w14:paraId="6CBC38F1" w14:textId="77777777" w:rsidR="00371757" w:rsidRPr="00371757" w:rsidRDefault="00371757" w:rsidP="003717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1757">
        <w:rPr>
          <w:rFonts w:ascii="Times New Roman" w:hAnsi="Times New Roman" w:cs="Times New Roman"/>
          <w:b/>
          <w:bCs/>
          <w:sz w:val="28"/>
          <w:szCs w:val="28"/>
        </w:rPr>
        <w:t>Ход боевых действий:</w:t>
      </w:r>
    </w:p>
    <w:p w14:paraId="0BE177C8" w14:textId="77777777" w:rsidR="00371757" w:rsidRPr="00371757" w:rsidRDefault="00371757" w:rsidP="00371757">
      <w:pPr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lastRenderedPageBreak/>
        <w:t xml:space="preserve">- Новогодний штурм Грозного 31 декабря 1994 года – 6 марта 1995 года закончился тяжёлыми потерями федеральных войск; город перешёл под контроль российской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армии .</w:t>
      </w:r>
      <w:proofErr w:type="gramEnd"/>
    </w:p>
    <w:p w14:paraId="63BCDB71" w14:textId="77777777" w:rsidR="00371757" w:rsidRPr="00371757" w:rsidRDefault="00371757" w:rsidP="00371757">
      <w:pPr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 xml:space="preserve">- 14–19 июня 1995 года – террористический акт в Будённовске (Ставропольский край): отряд Шамиля Басаева захватил больницу с тысячами заложников, потребовав прекращения военных действий. В результате переговоров боевики беспрепятственно ушли в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Чечню .</w:t>
      </w:r>
      <w:proofErr w:type="gramEnd"/>
    </w:p>
    <w:p w14:paraId="5F3B6932" w14:textId="77777777" w:rsidR="00371757" w:rsidRPr="00371757" w:rsidRDefault="00371757" w:rsidP="00371757">
      <w:pPr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 xml:space="preserve">- 9–18 января 1996 года – рейд боевиков Салмана Радуева на дагестанский город Кизляр с захватом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заложников .</w:t>
      </w:r>
      <w:proofErr w:type="gramEnd"/>
    </w:p>
    <w:p w14:paraId="053F99A1" w14:textId="77777777" w:rsidR="00371757" w:rsidRPr="00371757" w:rsidRDefault="00371757" w:rsidP="00371757">
      <w:pPr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>- 21 апреля 1996 года – ликвидация Джохара Дудаева (убит ракетным ударом с российского самолёта по сигналу его спутникового телефона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73F56FA1" w14:textId="77777777" w:rsidR="00371757" w:rsidRPr="00371757" w:rsidRDefault="00371757" w:rsidP="00371757">
      <w:pPr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 xml:space="preserve">- 6–20 августа 1996 года – операция «Джихад»: боевики вновь захватили Грозный, Гудермес и Аргун, отбросив федеральные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силы .</w:t>
      </w:r>
      <w:proofErr w:type="gramEnd"/>
    </w:p>
    <w:p w14:paraId="29C871E5" w14:textId="77777777" w:rsidR="00371757" w:rsidRPr="00371757" w:rsidRDefault="00371757" w:rsidP="00371757">
      <w:pPr>
        <w:rPr>
          <w:rFonts w:ascii="Times New Roman" w:hAnsi="Times New Roman" w:cs="Times New Roman"/>
          <w:sz w:val="28"/>
          <w:szCs w:val="28"/>
        </w:rPr>
      </w:pPr>
    </w:p>
    <w:p w14:paraId="11190258" w14:textId="5B31D8B5" w:rsidR="00371757" w:rsidRPr="00371757" w:rsidRDefault="00371757" w:rsidP="003717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 xml:space="preserve">Хасавюртовские соглашения были подписаны 31 августа 1996 года в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Дагестане .</w:t>
      </w:r>
      <w:proofErr w:type="gramEnd"/>
      <w:r w:rsidRPr="00371757">
        <w:rPr>
          <w:rFonts w:ascii="Times New Roman" w:hAnsi="Times New Roman" w:cs="Times New Roman"/>
          <w:sz w:val="28"/>
          <w:szCs w:val="28"/>
        </w:rPr>
        <w:t xml:space="preserve"> С российской стороны их подписал секретарь Совета Безопасности генерал А. И. Лебедь, с чеченской – начальник штаба боевиков А. А. Масхадов. Соглашения предусматривали: прекращение огня, вывод федеральных войск из Чечни и отсрочку решения вопроса о статусе </w:t>
      </w:r>
      <w:proofErr w:type="spellStart"/>
      <w:r w:rsidRPr="00371757">
        <w:rPr>
          <w:rFonts w:ascii="Times New Roman" w:hAnsi="Times New Roman" w:cs="Times New Roman"/>
          <w:sz w:val="28"/>
          <w:szCs w:val="28"/>
        </w:rPr>
        <w:t>республиты</w:t>
      </w:r>
      <w:proofErr w:type="spellEnd"/>
      <w:r w:rsidRPr="00371757">
        <w:rPr>
          <w:rFonts w:ascii="Times New Roman" w:hAnsi="Times New Roman" w:cs="Times New Roman"/>
          <w:sz w:val="28"/>
          <w:szCs w:val="28"/>
        </w:rPr>
        <w:t xml:space="preserve"> до 31 декабря 2001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года .</w:t>
      </w:r>
      <w:proofErr w:type="gramEnd"/>
      <w:r w:rsidRPr="00371757">
        <w:rPr>
          <w:rFonts w:ascii="Times New Roman" w:hAnsi="Times New Roman" w:cs="Times New Roman"/>
          <w:sz w:val="28"/>
          <w:szCs w:val="28"/>
        </w:rPr>
        <w:t xml:space="preserve"> Результат: фактическая независимость Чечни (до начала второй войны в 1999 г.), утрата контроля над регионом, легитимация режима сепаратистов, рост бандитизма, терроризма и похищения людей в </w:t>
      </w:r>
      <w:proofErr w:type="gramStart"/>
      <w:r w:rsidRPr="00371757">
        <w:rPr>
          <w:rFonts w:ascii="Times New Roman" w:hAnsi="Times New Roman" w:cs="Times New Roman"/>
          <w:sz w:val="28"/>
          <w:szCs w:val="28"/>
        </w:rPr>
        <w:t>Чечне .</w:t>
      </w:r>
      <w:proofErr w:type="gramEnd"/>
    </w:p>
    <w:p w14:paraId="2E5F188D" w14:textId="22537F88" w:rsidR="00371757" w:rsidRPr="00371757" w:rsidRDefault="00371757" w:rsidP="003717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>Вторая чеченская война (1999–2000 / 2009) была вызвана вторжением боевиков Басаева и Хаттаба в Дагестан (август 1999 г.) и взрывами жилых домов в Москве, Волгодонске и Буйнакске (сентябрь 1999 г.). В октябре 1999 года российские войска начали новую кампанию. Активная фаза завершилась весной 2000 года, однако контртеррористическая операция официально продолжалась до 2009 года .</w:t>
      </w:r>
    </w:p>
    <w:p w14:paraId="76B1A8F0" w14:textId="7BCCA47C" w:rsidR="00371757" w:rsidRPr="00371757" w:rsidRDefault="00371757" w:rsidP="0037175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1757">
        <w:rPr>
          <w:rFonts w:ascii="Times New Roman" w:hAnsi="Times New Roman" w:cs="Times New Roman"/>
          <w:sz w:val="28"/>
          <w:szCs w:val="28"/>
        </w:rPr>
        <w:t>Итоги и последствия политического развития России в 1990-е годы. Сложилась политическая система с сильной президентской властью (по Конституции 1993 г.). Возникла многопартийность и элементы демократии (выборы, свобода слова), однако фактически установился олигархический авторитаризм. Произошло ослабление центральной власти и рост сепаратизма в регионах (Чечня). Первая чеченская война была проиграна и завершилась унизительными Хасавюртовскими соглашениями. Экономический кризис и дефолт 1998 г. подорвали доверие к власти. Отставка Ельцина в конце 1999 года открыла дорогу новому политическому циклу под руководством В. В. Путина, который начал наводить «конституционный порядок» в Чечне и укреплять «вертикаль власти».</w:t>
      </w:r>
    </w:p>
    <w:sectPr w:rsidR="00371757" w:rsidRPr="00371757" w:rsidSect="003717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57"/>
    <w:rsid w:val="002E2DE2"/>
    <w:rsid w:val="0037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416E7"/>
  <w15:chartTrackingRefBased/>
  <w15:docId w15:val="{E830FEDE-263F-4950-8F7F-6B87EFEE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1062</Words>
  <Characters>6056</Characters>
  <Application>Microsoft Office Word</Application>
  <DocSecurity>0</DocSecurity>
  <Lines>50</Lines>
  <Paragraphs>14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2026-05-14T16:39:00Z</dcterms:created>
  <dcterms:modified xsi:type="dcterms:W3CDTF">2026-05-14T16:43:00Z</dcterms:modified>
</cp:coreProperties>
</file>