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7B2CC5" w14:textId="38F580E5" w:rsidR="008416BA" w:rsidRDefault="005E4ECA" w:rsidP="008416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ECA">
        <w:rPr>
          <w:rFonts w:ascii="Times New Roman" w:hAnsi="Times New Roman" w:cs="Times New Roman"/>
          <w:b/>
          <w:bCs/>
          <w:sz w:val="28"/>
          <w:szCs w:val="28"/>
        </w:rPr>
        <w:t>Entity Relationship Diagram (ERD) for a Loan Borrowing System</w:t>
      </w:r>
      <w:r w:rsidR="00FB5D7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7F42F3" w14:textId="77777777" w:rsidR="005E4ECA" w:rsidRDefault="005E4ECA" w:rsidP="008416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74C4ED" w14:textId="77777777" w:rsidR="005E4ECA" w:rsidRDefault="005E4ECA" w:rsidP="008416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E870A4" w14:textId="2F3ACCCB" w:rsidR="005E4ECA" w:rsidRDefault="005E4ECA" w:rsidP="008416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917AE9" wp14:editId="6212B64B">
            <wp:extent cx="5943600" cy="2889250"/>
            <wp:effectExtent l="0" t="0" r="0" b="6350"/>
            <wp:docPr id="145146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B9FFB" w14:textId="77777777" w:rsidR="005E4ECA" w:rsidRDefault="005E4ECA" w:rsidP="008416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52D04F" w14:textId="77777777" w:rsidR="005E4ECA" w:rsidRPr="008416BA" w:rsidRDefault="005E4ECA" w:rsidP="008416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7135CB" w14:textId="77777777" w:rsidR="008416BA" w:rsidRPr="008416BA" w:rsidRDefault="008416BA" w:rsidP="008416BA">
      <w:pPr>
        <w:rPr>
          <w:rFonts w:ascii="Times New Roman" w:hAnsi="Times New Roman" w:cs="Times New Roman"/>
        </w:rPr>
      </w:pPr>
      <w:r w:rsidRPr="008416BA">
        <w:rPr>
          <w:rFonts w:ascii="Times New Roman" w:hAnsi="Times New Roman" w:cs="Times New Roman"/>
        </w:rPr>
        <w:t>This ERD represents a loan borrowing system. It includes different entities such as Borrower, Lender, Loan Request, Loan, Repayment, Deadline, Addressee, and Intermediary, which together manage the complete loan process from request to repayment.</w:t>
      </w:r>
    </w:p>
    <w:p w14:paraId="3D297760" w14:textId="77777777" w:rsidR="008416BA" w:rsidRPr="008416BA" w:rsidRDefault="008416BA" w:rsidP="008416BA">
      <w:pPr>
        <w:rPr>
          <w:rFonts w:ascii="Times New Roman" w:hAnsi="Times New Roman" w:cs="Times New Roman"/>
        </w:rPr>
      </w:pPr>
      <w:r w:rsidRPr="008416BA">
        <w:rPr>
          <w:rFonts w:ascii="Times New Roman" w:hAnsi="Times New Roman" w:cs="Times New Roman"/>
        </w:rPr>
        <w:t>The Loan Request entity stores information about loan requests made by borrowers, including the request date, amount, deadline, description, and payday. Each loan request is made by one borrower, while a borrower can create multiple loan requests.</w:t>
      </w:r>
    </w:p>
    <w:p w14:paraId="7AD5746A" w14:textId="77777777" w:rsidR="008416BA" w:rsidRPr="008416BA" w:rsidRDefault="008416BA" w:rsidP="008416BA">
      <w:pPr>
        <w:rPr>
          <w:rFonts w:ascii="Times New Roman" w:hAnsi="Times New Roman" w:cs="Times New Roman"/>
        </w:rPr>
      </w:pPr>
      <w:r w:rsidRPr="008416BA">
        <w:rPr>
          <w:rFonts w:ascii="Times New Roman" w:hAnsi="Times New Roman" w:cs="Times New Roman"/>
        </w:rPr>
        <w:t>The Borrower entity represents a person who borrows money. Each borrower is linked to one Addressee that stores personal details like name and address. A borrower can be connected to many loan requests and can also be linked to multiple lenders through loan agreements.</w:t>
      </w:r>
    </w:p>
    <w:p w14:paraId="69DFFED7" w14:textId="77777777" w:rsidR="008416BA" w:rsidRPr="008416BA" w:rsidRDefault="008416BA" w:rsidP="008416BA">
      <w:pPr>
        <w:rPr>
          <w:rFonts w:ascii="Times New Roman" w:hAnsi="Times New Roman" w:cs="Times New Roman"/>
        </w:rPr>
      </w:pPr>
      <w:r w:rsidRPr="008416BA">
        <w:rPr>
          <w:rFonts w:ascii="Times New Roman" w:hAnsi="Times New Roman" w:cs="Times New Roman"/>
        </w:rPr>
        <w:t>The Lender entity represents the person or organization providing the loan. Like borrowers, each lender is connected to one Addressee. A lender can be involved in many loan requests and loan agreements with different borrowers.</w:t>
      </w:r>
    </w:p>
    <w:p w14:paraId="51407384" w14:textId="77777777" w:rsidR="008416BA" w:rsidRPr="008416BA" w:rsidRDefault="008416BA" w:rsidP="008416BA">
      <w:pPr>
        <w:rPr>
          <w:rFonts w:ascii="Times New Roman" w:hAnsi="Times New Roman" w:cs="Times New Roman"/>
        </w:rPr>
      </w:pPr>
      <w:r w:rsidRPr="008416BA">
        <w:rPr>
          <w:rFonts w:ascii="Times New Roman" w:hAnsi="Times New Roman" w:cs="Times New Roman"/>
        </w:rPr>
        <w:t>The Loan Request_Lender entity connects loan requests and lenders. It shows which lender is willing to provide money for a specific loan request and the offered amount.</w:t>
      </w:r>
    </w:p>
    <w:p w14:paraId="309C80FF" w14:textId="77777777" w:rsidR="008416BA" w:rsidRPr="008416BA" w:rsidRDefault="008416BA" w:rsidP="008416BA">
      <w:pPr>
        <w:rPr>
          <w:rFonts w:ascii="Times New Roman" w:hAnsi="Times New Roman" w:cs="Times New Roman"/>
        </w:rPr>
      </w:pPr>
      <w:r w:rsidRPr="008416BA">
        <w:rPr>
          <w:rFonts w:ascii="Times New Roman" w:hAnsi="Times New Roman" w:cs="Times New Roman"/>
        </w:rPr>
        <w:lastRenderedPageBreak/>
        <w:t>The Lender_Borrower entity represents the actual loan agreement between a borrower and a lender. It stores details such as loan date and interest percentage and connects borrowers, lenders, and loans.</w:t>
      </w:r>
    </w:p>
    <w:p w14:paraId="7F0D7BA4" w14:textId="77777777" w:rsidR="008416BA" w:rsidRPr="008416BA" w:rsidRDefault="008416BA" w:rsidP="008416BA">
      <w:pPr>
        <w:rPr>
          <w:rFonts w:ascii="Times New Roman" w:hAnsi="Times New Roman" w:cs="Times New Roman"/>
        </w:rPr>
      </w:pPr>
      <w:r w:rsidRPr="008416BA">
        <w:rPr>
          <w:rFonts w:ascii="Times New Roman" w:hAnsi="Times New Roman" w:cs="Times New Roman"/>
        </w:rPr>
        <w:t>The Loan entity represents an approved loan. Each loan has an agreed deadline and can have multiple repayments over time.</w:t>
      </w:r>
    </w:p>
    <w:p w14:paraId="434D4DF2" w14:textId="77777777" w:rsidR="008416BA" w:rsidRPr="008416BA" w:rsidRDefault="008416BA" w:rsidP="008416BA">
      <w:pPr>
        <w:rPr>
          <w:rFonts w:ascii="Times New Roman" w:hAnsi="Times New Roman" w:cs="Times New Roman"/>
        </w:rPr>
      </w:pPr>
      <w:r w:rsidRPr="008416BA">
        <w:rPr>
          <w:rFonts w:ascii="Times New Roman" w:hAnsi="Times New Roman" w:cs="Times New Roman"/>
        </w:rPr>
        <w:t>The Repayment entity stores repayment details such as date and amount. One loan can have many repayments.</w:t>
      </w:r>
    </w:p>
    <w:p w14:paraId="07B41110" w14:textId="77777777" w:rsidR="008416BA" w:rsidRPr="008416BA" w:rsidRDefault="008416BA" w:rsidP="008416BA">
      <w:pPr>
        <w:rPr>
          <w:rFonts w:ascii="Times New Roman" w:hAnsi="Times New Roman" w:cs="Times New Roman"/>
        </w:rPr>
      </w:pPr>
      <w:r w:rsidRPr="008416BA">
        <w:rPr>
          <w:rFonts w:ascii="Times New Roman" w:hAnsi="Times New Roman" w:cs="Times New Roman"/>
        </w:rPr>
        <w:t>The Deadline entity stores the agreed repayment date. One deadline can be shared by multiple loans.</w:t>
      </w:r>
    </w:p>
    <w:p w14:paraId="21FF459E" w14:textId="77777777" w:rsidR="008416BA" w:rsidRPr="008416BA" w:rsidRDefault="008416BA" w:rsidP="008416BA">
      <w:pPr>
        <w:rPr>
          <w:rFonts w:ascii="Times New Roman" w:hAnsi="Times New Roman" w:cs="Times New Roman"/>
        </w:rPr>
      </w:pPr>
      <w:r w:rsidRPr="008416BA">
        <w:rPr>
          <w:rFonts w:ascii="Times New Roman" w:hAnsi="Times New Roman" w:cs="Times New Roman"/>
        </w:rPr>
        <w:t>The Intermediary entity represents a third party that helps manage loans. It is linked to one addressee and one loan.</w:t>
      </w:r>
    </w:p>
    <w:p w14:paraId="0A40CF9F" w14:textId="77777777" w:rsidR="00054C61" w:rsidRPr="008416BA" w:rsidRDefault="00054C61">
      <w:pPr>
        <w:rPr>
          <w:rFonts w:ascii="Times New Roman" w:hAnsi="Times New Roman" w:cs="Times New Roman"/>
          <w:lang w:val="en-GB"/>
        </w:rPr>
      </w:pPr>
    </w:p>
    <w:p w14:paraId="76C5613C" w14:textId="77777777" w:rsidR="00054C61" w:rsidRPr="008416BA" w:rsidRDefault="00054C61">
      <w:pPr>
        <w:rPr>
          <w:rFonts w:ascii="Times New Roman" w:hAnsi="Times New Roman" w:cs="Times New Roman"/>
          <w:lang w:val="en-GB"/>
        </w:rPr>
      </w:pPr>
    </w:p>
    <w:p w14:paraId="3A08C9DA" w14:textId="77777777" w:rsidR="0004558C" w:rsidRPr="008416BA" w:rsidRDefault="0004558C">
      <w:pPr>
        <w:rPr>
          <w:rFonts w:ascii="Times New Roman" w:hAnsi="Times New Roman" w:cs="Times New Roman"/>
          <w:lang w:val="en-GB"/>
        </w:rPr>
      </w:pPr>
    </w:p>
    <w:sectPr w:rsidR="0004558C" w:rsidRPr="008416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B9A"/>
    <w:rsid w:val="0004558C"/>
    <w:rsid w:val="00054C61"/>
    <w:rsid w:val="00161343"/>
    <w:rsid w:val="0052457B"/>
    <w:rsid w:val="005E4ECA"/>
    <w:rsid w:val="006C1B18"/>
    <w:rsid w:val="008416BA"/>
    <w:rsid w:val="008C5E2B"/>
    <w:rsid w:val="00A56555"/>
    <w:rsid w:val="00F87B9A"/>
    <w:rsid w:val="00FB5D7C"/>
    <w:rsid w:val="00FC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F4435"/>
  <w15:chartTrackingRefBased/>
  <w15:docId w15:val="{E715623E-97A5-4345-A00F-3B05DEB23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0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kripa parajuli</dc:creator>
  <cp:keywords/>
  <dc:description/>
  <cp:lastModifiedBy>kripa parajuli</cp:lastModifiedBy>
  <cp:revision>5</cp:revision>
  <dcterms:created xsi:type="dcterms:W3CDTF">2026-01-30T01:46:00Z</dcterms:created>
  <dcterms:modified xsi:type="dcterms:W3CDTF">2026-02-04T04:02:00Z</dcterms:modified>
</cp:coreProperties>
</file>