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7450" w14:textId="552878A9" w:rsidR="00174BCD" w:rsidRPr="00174BCD" w:rsidRDefault="00174BCD" w:rsidP="00174BCD">
      <w:pPr>
        <w:rPr>
          <w:rFonts w:ascii="Times New Roman" w:hAnsi="Times New Roman" w:cs="Times New Roman"/>
          <w:sz w:val="32"/>
          <w:szCs w:val="32"/>
        </w:rPr>
      </w:pPr>
      <w:r w:rsidRPr="00174BCD">
        <w:rPr>
          <w:rFonts w:ascii="Times New Roman" w:hAnsi="Times New Roman" w:cs="Times New Roman"/>
          <w:sz w:val="32"/>
          <w:szCs w:val="32"/>
        </w:rPr>
        <w:t>Here are </w:t>
      </w:r>
      <w:r w:rsidRPr="00174BCD">
        <w:rPr>
          <w:rFonts w:ascii="Times New Roman" w:hAnsi="Times New Roman" w:cs="Times New Roman"/>
          <w:b/>
          <w:bCs/>
          <w:sz w:val="32"/>
          <w:szCs w:val="32"/>
        </w:rPr>
        <w:t xml:space="preserve"> 5 news items</w:t>
      </w:r>
      <w:r w:rsidRPr="00174BCD">
        <w:rPr>
          <w:rFonts w:ascii="Times New Roman" w:hAnsi="Times New Roman" w:cs="Times New Roman"/>
          <w:sz w:val="32"/>
          <w:szCs w:val="32"/>
        </w:rPr>
        <w:t> reflecting </w:t>
      </w:r>
      <w:r w:rsidRPr="00174BCD">
        <w:rPr>
          <w:rFonts w:ascii="Times New Roman" w:hAnsi="Times New Roman" w:cs="Times New Roman"/>
          <w:b/>
          <w:bCs/>
          <w:sz w:val="32"/>
          <w:szCs w:val="32"/>
        </w:rPr>
        <w:t>TMC (Trinamool Congress) internal conflicts</w:t>
      </w:r>
    </w:p>
    <w:p w14:paraId="0FC91AD3" w14:textId="77777777" w:rsidR="00174BCD" w:rsidRPr="00EB5A4B" w:rsidRDefault="00174BCD" w:rsidP="00174BCD">
      <w:pPr>
        <w:rPr>
          <w:rFonts w:ascii="Times New Roman" w:hAnsi="Times New Roman" w:cs="Times New Roman"/>
          <w:b/>
          <w:bCs/>
          <w:sz w:val="24"/>
          <w:szCs w:val="24"/>
        </w:rPr>
      </w:pPr>
      <w:r w:rsidRPr="00EB5A4B">
        <w:rPr>
          <w:rFonts w:ascii="Times New Roman" w:hAnsi="Times New Roman" w:cs="Times New Roman"/>
          <w:b/>
          <w:bCs/>
          <w:sz w:val="24"/>
          <w:szCs w:val="24"/>
        </w:rPr>
        <w:t>1. Kakoli Ghosh Dastidar Steps Down from Key TMC Roles</w:t>
      </w:r>
    </w:p>
    <w:p w14:paraId="3116CA80" w14:textId="4326F67B" w:rsidR="00174BCD" w:rsidRPr="00EB5A4B" w:rsidRDefault="00174BCD" w:rsidP="00174BCD">
      <w:pPr>
        <w:rPr>
          <w:rFonts w:ascii="Times New Roman" w:hAnsi="Times New Roman" w:cs="Times New Roman"/>
          <w:sz w:val="24"/>
          <w:szCs w:val="24"/>
        </w:rPr>
      </w:pPr>
      <w:r w:rsidRPr="00EB5A4B">
        <w:rPr>
          <w:rFonts w:ascii="Times New Roman" w:hAnsi="Times New Roman" w:cs="Times New Roman"/>
          <w:b/>
          <w:bCs/>
          <w:sz w:val="24"/>
          <w:szCs w:val="24"/>
        </w:rPr>
        <w:t>Summary:</w:t>
      </w:r>
      <w:r w:rsidRPr="00EB5A4B">
        <w:rPr>
          <w:rFonts w:ascii="Times New Roman" w:hAnsi="Times New Roman" w:cs="Times New Roman"/>
          <w:sz w:val="24"/>
          <w:szCs w:val="24"/>
        </w:rPr>
        <w:t>Senior TMC MP Kakoli Ghosh Dastidar resigned from all organizational roles, citing corruption scandal, internal dissent, and dissatisfaction with I-PAC's influence. She also filed a complaint against fellow MP Kalyan Banerjee for verbal abuse and misogynistic behavior in Parliament.</w:t>
      </w:r>
      <w:r w:rsidR="007D6DCB" w:rsidRPr="00EB5A4B">
        <w:rPr>
          <w:rFonts w:ascii="Times New Roman" w:hAnsi="Times New Roman" w:cs="Times New Roman"/>
          <w:sz w:val="24"/>
          <w:szCs w:val="24"/>
        </w:rPr>
        <w:t xml:space="preserve"> </w:t>
      </w:r>
      <w:r w:rsidRPr="00EB5A4B">
        <w:rPr>
          <w:rFonts w:ascii="Times New Roman" w:hAnsi="Times New Roman" w:cs="Times New Roman"/>
          <w:b/>
          <w:bCs/>
          <w:sz w:val="24"/>
          <w:szCs w:val="24"/>
        </w:rPr>
        <w:t>Source:</w:t>
      </w:r>
      <w:r w:rsidRPr="00EB5A4B">
        <w:rPr>
          <w:rFonts w:ascii="Times New Roman" w:hAnsi="Times New Roman" w:cs="Times New Roman"/>
          <w:sz w:val="24"/>
          <w:szCs w:val="24"/>
        </w:rPr>
        <w:t> Devdiscourse</w:t>
      </w:r>
    </w:p>
    <w:p w14:paraId="52634CAB" w14:textId="77777777" w:rsidR="00174BCD" w:rsidRPr="00EB5A4B" w:rsidRDefault="00174BCD" w:rsidP="00174BCD">
      <w:pPr>
        <w:rPr>
          <w:rFonts w:ascii="Times New Roman" w:hAnsi="Times New Roman" w:cs="Times New Roman"/>
          <w:b/>
          <w:bCs/>
          <w:sz w:val="24"/>
          <w:szCs w:val="24"/>
        </w:rPr>
      </w:pPr>
      <w:r w:rsidRPr="00EB5A4B">
        <w:rPr>
          <w:rFonts w:ascii="Times New Roman" w:hAnsi="Times New Roman" w:cs="Times New Roman"/>
          <w:b/>
          <w:bCs/>
          <w:sz w:val="24"/>
          <w:szCs w:val="24"/>
        </w:rPr>
        <w:t>2. Chaos in TMC: Internal Rift Threatens Party Stability</w:t>
      </w:r>
    </w:p>
    <w:p w14:paraId="4681107E" w14:textId="77777777" w:rsidR="00174BCD" w:rsidRPr="00EB5A4B" w:rsidRDefault="00174BCD" w:rsidP="00174BCD">
      <w:pPr>
        <w:rPr>
          <w:rFonts w:ascii="Times New Roman" w:hAnsi="Times New Roman" w:cs="Times New Roman"/>
          <w:sz w:val="24"/>
          <w:szCs w:val="24"/>
        </w:rPr>
      </w:pPr>
      <w:r w:rsidRPr="00EB5A4B">
        <w:rPr>
          <w:rFonts w:ascii="Times New Roman" w:hAnsi="Times New Roman" w:cs="Times New Roman"/>
          <w:b/>
          <w:bCs/>
          <w:sz w:val="24"/>
          <w:szCs w:val="24"/>
        </w:rPr>
        <w:t>Summary:</w:t>
      </w:r>
      <w:r w:rsidRPr="00EB5A4B">
        <w:rPr>
          <w:rFonts w:ascii="Times New Roman" w:hAnsi="Times New Roman" w:cs="Times New Roman"/>
          <w:sz w:val="24"/>
          <w:szCs w:val="24"/>
        </w:rPr>
        <w:t>Rebel MLAs Ritabrata Banerjee and Sandipan Saha claim support from 58 legislators, rejecting Sobhandeb Chattopadhyay as Leader of Opposition. They assert their faction has two-thirds majority and seek recognition from the Speaker. TMC disputes legitimacy, potentially leading to legal action.</w:t>
      </w:r>
      <w:r w:rsidRPr="00EB5A4B">
        <w:rPr>
          <w:rFonts w:ascii="Times New Roman" w:hAnsi="Times New Roman" w:cs="Times New Roman"/>
          <w:b/>
          <w:bCs/>
          <w:sz w:val="24"/>
          <w:szCs w:val="24"/>
        </w:rPr>
        <w:t>Source:</w:t>
      </w:r>
      <w:r w:rsidRPr="00EB5A4B">
        <w:rPr>
          <w:rFonts w:ascii="Times New Roman" w:hAnsi="Times New Roman" w:cs="Times New Roman"/>
          <w:sz w:val="24"/>
          <w:szCs w:val="24"/>
        </w:rPr>
        <w:t> Devdiscourse</w:t>
      </w:r>
    </w:p>
    <w:p w14:paraId="6062797A" w14:textId="77777777" w:rsidR="00174BCD" w:rsidRPr="00EB5A4B" w:rsidRDefault="00174BCD" w:rsidP="00174BCD">
      <w:pPr>
        <w:rPr>
          <w:rFonts w:ascii="Times New Roman" w:hAnsi="Times New Roman" w:cs="Times New Roman"/>
          <w:b/>
          <w:bCs/>
          <w:sz w:val="24"/>
          <w:szCs w:val="24"/>
        </w:rPr>
      </w:pPr>
      <w:r w:rsidRPr="00EB5A4B">
        <w:rPr>
          <w:rFonts w:ascii="Times New Roman" w:hAnsi="Times New Roman" w:cs="Times New Roman"/>
          <w:b/>
          <w:bCs/>
          <w:sz w:val="24"/>
          <w:szCs w:val="24"/>
        </w:rPr>
        <w:t>3. Back-to-Back Resignations Expose Growing Rift in TMC After Poll Defeat</w:t>
      </w:r>
    </w:p>
    <w:p w14:paraId="3CDB3701" w14:textId="77777777" w:rsidR="00174BCD" w:rsidRPr="00EB5A4B" w:rsidRDefault="00174BCD" w:rsidP="00174BCD">
      <w:pPr>
        <w:rPr>
          <w:rFonts w:ascii="Times New Roman" w:hAnsi="Times New Roman" w:cs="Times New Roman"/>
          <w:sz w:val="24"/>
          <w:szCs w:val="24"/>
        </w:rPr>
      </w:pPr>
      <w:r w:rsidRPr="00EB5A4B">
        <w:rPr>
          <w:rFonts w:ascii="Times New Roman" w:hAnsi="Times New Roman" w:cs="Times New Roman"/>
          <w:b/>
          <w:bCs/>
          <w:sz w:val="24"/>
          <w:szCs w:val="24"/>
        </w:rPr>
        <w:t>Summary:</w:t>
      </w:r>
      <w:r w:rsidRPr="00EB5A4B">
        <w:rPr>
          <w:rFonts w:ascii="Times New Roman" w:hAnsi="Times New Roman" w:cs="Times New Roman"/>
          <w:sz w:val="24"/>
          <w:szCs w:val="24"/>
        </w:rPr>
        <w:t>After Dastidar's resignation, former national spokesperson Santanu Sen also stepped down, criticizing the party's handling of corruption allegations (RG Kar case, Abhaya case, cash-for-job scam). MP Sukendu Sekhar Roy flagged "anarchy" in the party through a cryptic post referencing Julius Caesar's assassination.</w:t>
      </w:r>
      <w:r w:rsidRPr="00EB5A4B">
        <w:rPr>
          <w:rFonts w:ascii="Times New Roman" w:hAnsi="Times New Roman" w:cs="Times New Roman"/>
          <w:b/>
          <w:bCs/>
          <w:sz w:val="24"/>
          <w:szCs w:val="24"/>
        </w:rPr>
        <w:t>Source:</w:t>
      </w:r>
      <w:r w:rsidRPr="00EB5A4B">
        <w:rPr>
          <w:rFonts w:ascii="Times New Roman" w:hAnsi="Times New Roman" w:cs="Times New Roman"/>
          <w:sz w:val="24"/>
          <w:szCs w:val="24"/>
        </w:rPr>
        <w:t> The Tribune</w:t>
      </w:r>
    </w:p>
    <w:p w14:paraId="40D9FA9A" w14:textId="77777777" w:rsidR="00174BCD" w:rsidRPr="00EB5A4B" w:rsidRDefault="00174BCD" w:rsidP="00174BCD">
      <w:pPr>
        <w:rPr>
          <w:rFonts w:ascii="Times New Roman" w:hAnsi="Times New Roman" w:cs="Times New Roman"/>
          <w:b/>
          <w:bCs/>
          <w:sz w:val="24"/>
          <w:szCs w:val="24"/>
        </w:rPr>
      </w:pPr>
      <w:r w:rsidRPr="00EB5A4B">
        <w:rPr>
          <w:rFonts w:ascii="Times New Roman" w:hAnsi="Times New Roman" w:cs="Times New Roman"/>
          <w:b/>
          <w:bCs/>
          <w:sz w:val="24"/>
          <w:szCs w:val="24"/>
        </w:rPr>
        <w:t>4. Signs of Widening Rift in Mamata's TMC: Nearly 50% MLAs Skip Protest</w:t>
      </w:r>
    </w:p>
    <w:p w14:paraId="056FCC9A" w14:textId="77777777" w:rsidR="00174BCD" w:rsidRPr="00EB5A4B" w:rsidRDefault="00174BCD" w:rsidP="00174BCD">
      <w:pPr>
        <w:rPr>
          <w:rFonts w:ascii="Times New Roman" w:hAnsi="Times New Roman" w:cs="Times New Roman"/>
          <w:sz w:val="24"/>
          <w:szCs w:val="24"/>
        </w:rPr>
      </w:pPr>
      <w:r w:rsidRPr="00EB5A4B">
        <w:rPr>
          <w:rFonts w:ascii="Times New Roman" w:hAnsi="Times New Roman" w:cs="Times New Roman"/>
          <w:b/>
          <w:bCs/>
          <w:sz w:val="24"/>
          <w:szCs w:val="24"/>
        </w:rPr>
        <w:t>Summary:</w:t>
      </w:r>
      <w:r w:rsidRPr="00EB5A4B">
        <w:rPr>
          <w:rFonts w:ascii="Times New Roman" w:hAnsi="Times New Roman" w:cs="Times New Roman"/>
          <w:sz w:val="24"/>
          <w:szCs w:val="24"/>
        </w:rPr>
        <w:t>Following the electoral setback in West Bengal Assembly polls, nearly 50% of TMC legislators skipped the party's first major protest, triggering chatter about the party potentially falling apart after 15 years in power. The party chief stated leaders wishing to leave are free to do so.</w:t>
      </w:r>
      <w:r w:rsidRPr="00EB5A4B">
        <w:rPr>
          <w:rFonts w:ascii="Times New Roman" w:hAnsi="Times New Roman" w:cs="Times New Roman"/>
          <w:b/>
          <w:bCs/>
          <w:sz w:val="24"/>
          <w:szCs w:val="24"/>
        </w:rPr>
        <w:t>Source:</w:t>
      </w:r>
      <w:r w:rsidRPr="00EB5A4B">
        <w:rPr>
          <w:rFonts w:ascii="Times New Roman" w:hAnsi="Times New Roman" w:cs="Times New Roman"/>
          <w:sz w:val="24"/>
          <w:szCs w:val="24"/>
        </w:rPr>
        <w:t> MoneyControl</w:t>
      </w:r>
    </w:p>
    <w:p w14:paraId="2D08DD94" w14:textId="1497B0A1" w:rsidR="00174BCD" w:rsidRPr="00EB5A4B" w:rsidRDefault="00174BCD" w:rsidP="00174BCD">
      <w:pPr>
        <w:rPr>
          <w:rFonts w:ascii="Times New Roman" w:hAnsi="Times New Roman" w:cs="Times New Roman"/>
          <w:b/>
          <w:bCs/>
          <w:sz w:val="24"/>
          <w:szCs w:val="24"/>
        </w:rPr>
      </w:pPr>
      <w:r w:rsidRPr="00EB5A4B">
        <w:rPr>
          <w:rFonts w:ascii="Times New Roman" w:hAnsi="Times New Roman" w:cs="Times New Roman"/>
          <w:b/>
          <w:bCs/>
          <w:sz w:val="24"/>
          <w:szCs w:val="24"/>
        </w:rPr>
        <w:t>5. "We Are Real TMC, 50 MLAs with Us": Rift Out in Open</w:t>
      </w:r>
    </w:p>
    <w:p w14:paraId="482941FE" w14:textId="77777777" w:rsidR="00174BCD" w:rsidRPr="00EB5A4B" w:rsidRDefault="00174BCD" w:rsidP="00174BCD">
      <w:pPr>
        <w:rPr>
          <w:rFonts w:ascii="Times New Roman" w:hAnsi="Times New Roman" w:cs="Times New Roman"/>
          <w:sz w:val="24"/>
          <w:szCs w:val="24"/>
        </w:rPr>
      </w:pPr>
      <w:r w:rsidRPr="00EB5A4B">
        <w:rPr>
          <w:rFonts w:ascii="Times New Roman" w:hAnsi="Times New Roman" w:cs="Times New Roman"/>
          <w:b/>
          <w:bCs/>
          <w:sz w:val="24"/>
          <w:szCs w:val="24"/>
        </w:rPr>
        <w:t>Summary:</w:t>
      </w:r>
      <w:r w:rsidRPr="00EB5A4B">
        <w:rPr>
          <w:rFonts w:ascii="Times New Roman" w:hAnsi="Times New Roman" w:cs="Times New Roman"/>
          <w:sz w:val="24"/>
          <w:szCs w:val="24"/>
        </w:rPr>
        <w:t>Suspended TMC leader Riju Dutta claimed 50 party MLAs met at a hotel and form a two-thirds majority. The party expelled Ritabrata Banerjee and Sandipan Saha after 61 out of 80 MLAs skipped key meetings, accusing them of anti-party activities. A CID probe into alleged forged signatures scandal is underway.</w:t>
      </w:r>
      <w:r w:rsidRPr="00EB5A4B">
        <w:rPr>
          <w:rFonts w:ascii="Times New Roman" w:hAnsi="Times New Roman" w:cs="Times New Roman"/>
          <w:b/>
          <w:bCs/>
          <w:sz w:val="24"/>
          <w:szCs w:val="24"/>
        </w:rPr>
        <w:t>Source:</w:t>
      </w:r>
      <w:r w:rsidRPr="00EB5A4B">
        <w:rPr>
          <w:rFonts w:ascii="Times New Roman" w:hAnsi="Times New Roman" w:cs="Times New Roman"/>
          <w:sz w:val="24"/>
          <w:szCs w:val="24"/>
        </w:rPr>
        <w:t> Hindustan Times</w:t>
      </w:r>
    </w:p>
    <w:p w14:paraId="71D59532" w14:textId="77777777" w:rsidR="00174BCD" w:rsidRPr="00EB5A4B" w:rsidRDefault="00174BCD" w:rsidP="00174BCD">
      <w:pPr>
        <w:rPr>
          <w:rFonts w:ascii="Times New Roman" w:hAnsi="Times New Roman" w:cs="Times New Roman"/>
          <w:b/>
          <w:bCs/>
          <w:sz w:val="24"/>
          <w:szCs w:val="24"/>
        </w:rPr>
      </w:pPr>
      <w:r w:rsidRPr="00EB5A4B">
        <w:rPr>
          <w:rFonts w:ascii="Times New Roman" w:hAnsi="Times New Roman" w:cs="Times New Roman"/>
          <w:b/>
          <w:bCs/>
          <w:sz w:val="24"/>
          <w:szCs w:val="24"/>
        </w:rPr>
        <w:t>6. More Skeletons Tumble Out as TMC Fights to Keep Leaders Together</w:t>
      </w:r>
    </w:p>
    <w:p w14:paraId="29C99CE5" w14:textId="77777777" w:rsidR="00174BCD" w:rsidRPr="00EB5A4B" w:rsidRDefault="00174BCD" w:rsidP="00174BCD">
      <w:pPr>
        <w:rPr>
          <w:rFonts w:ascii="Times New Roman" w:hAnsi="Times New Roman" w:cs="Times New Roman"/>
          <w:sz w:val="24"/>
          <w:szCs w:val="24"/>
        </w:rPr>
      </w:pPr>
      <w:r w:rsidRPr="00EB5A4B">
        <w:rPr>
          <w:rFonts w:ascii="Times New Roman" w:hAnsi="Times New Roman" w:cs="Times New Roman"/>
          <w:b/>
          <w:bCs/>
          <w:sz w:val="24"/>
          <w:szCs w:val="24"/>
        </w:rPr>
        <w:t>Summary:</w:t>
      </w:r>
      <w:r w:rsidRPr="00EB5A4B">
        <w:rPr>
          <w:rFonts w:ascii="Times New Roman" w:hAnsi="Times New Roman" w:cs="Times New Roman"/>
          <w:sz w:val="24"/>
          <w:szCs w:val="24"/>
        </w:rPr>
        <w:t>Internal crisis deepens with mass resignations post-election loss. Dissenting leaders include spokespersons Riju Dutta, Shantanu Sen, MP Sukhendu Shekhar Roy, and expelled leader Partha Chatterjee. TMC is attempting to restore confidence amid corruption allegations and ED crackdowns.</w:t>
      </w:r>
      <w:r w:rsidRPr="00EB5A4B">
        <w:rPr>
          <w:rFonts w:ascii="Times New Roman" w:hAnsi="Times New Roman" w:cs="Times New Roman"/>
          <w:b/>
          <w:bCs/>
          <w:sz w:val="24"/>
          <w:szCs w:val="24"/>
        </w:rPr>
        <w:t>Source:</w:t>
      </w:r>
      <w:r w:rsidRPr="00EB5A4B">
        <w:rPr>
          <w:rFonts w:ascii="Times New Roman" w:hAnsi="Times New Roman" w:cs="Times New Roman"/>
          <w:sz w:val="24"/>
          <w:szCs w:val="24"/>
        </w:rPr>
        <w:t> The Week</w:t>
      </w:r>
    </w:p>
    <w:p w14:paraId="7265AB03" w14:textId="4F3D4F9E" w:rsidR="008261F8" w:rsidRPr="008A03AD" w:rsidRDefault="008261F8" w:rsidP="006C7DA6">
      <w:pPr>
        <w:rPr>
          <w:rFonts w:ascii="Times New Roman" w:hAnsi="Times New Roman" w:cs="Times New Roman"/>
          <w:sz w:val="32"/>
          <w:szCs w:val="32"/>
        </w:rPr>
      </w:pPr>
    </w:p>
    <w:p w14:paraId="0A75CE67" w14:textId="77777777" w:rsidR="00314A0F" w:rsidRDefault="00314A0F" w:rsidP="006C7DA6">
      <w:pPr>
        <w:rPr>
          <w:rFonts w:ascii="Times New Roman" w:hAnsi="Times New Roman" w:cs="Times New Roman"/>
          <w:sz w:val="32"/>
          <w:szCs w:val="32"/>
        </w:rPr>
      </w:pPr>
    </w:p>
    <w:p w14:paraId="334BDE6C" w14:textId="77777777" w:rsidR="002C3EE4" w:rsidRDefault="002C3EE4" w:rsidP="006C7DA6">
      <w:pPr>
        <w:rPr>
          <w:rFonts w:ascii="Times New Roman" w:hAnsi="Times New Roman" w:cs="Times New Roman"/>
          <w:sz w:val="32"/>
          <w:szCs w:val="32"/>
        </w:rPr>
      </w:pPr>
    </w:p>
    <w:p w14:paraId="300196B9" w14:textId="77777777" w:rsidR="002C3EE4" w:rsidRDefault="002C3EE4" w:rsidP="006C7DA6">
      <w:pPr>
        <w:rPr>
          <w:rFonts w:ascii="Times New Roman" w:hAnsi="Times New Roman" w:cs="Times New Roman"/>
          <w:sz w:val="32"/>
          <w:szCs w:val="32"/>
        </w:rPr>
      </w:pPr>
    </w:p>
    <w:p w14:paraId="50760625" w14:textId="00A0B30C" w:rsidR="003A2BC5" w:rsidRDefault="00CA230C" w:rsidP="006C7DA6">
      <w:pPr>
        <w:rPr>
          <w:rFonts w:ascii="Times New Roman" w:hAnsi="Times New Roman" w:cs="Times New Roman"/>
          <w:sz w:val="32"/>
          <w:szCs w:val="32"/>
        </w:rPr>
      </w:pPr>
      <w:r>
        <w:rPr>
          <w:rFonts w:ascii="Times New Roman" w:hAnsi="Times New Roman" w:cs="Times New Roman"/>
          <w:sz w:val="32"/>
          <w:szCs w:val="32"/>
        </w:rPr>
        <w:t>P</w:t>
      </w:r>
      <w:r w:rsidR="002B2A5C">
        <w:rPr>
          <w:rFonts w:ascii="Times New Roman" w:hAnsi="Times New Roman" w:cs="Times New Roman"/>
          <w:sz w:val="32"/>
          <w:szCs w:val="32"/>
        </w:rPr>
        <w:t>OLITI</w:t>
      </w:r>
      <w:r w:rsidR="009E18FA">
        <w:rPr>
          <w:rFonts w:ascii="Times New Roman" w:hAnsi="Times New Roman" w:cs="Times New Roman"/>
          <w:sz w:val="32"/>
          <w:szCs w:val="32"/>
        </w:rPr>
        <w:t>C</w:t>
      </w:r>
      <w:r w:rsidR="00F21FF9">
        <w:rPr>
          <w:rFonts w:ascii="Times New Roman" w:hAnsi="Times New Roman" w:cs="Times New Roman"/>
          <w:sz w:val="32"/>
          <w:szCs w:val="32"/>
        </w:rPr>
        <w:t xml:space="preserve">AL </w:t>
      </w:r>
      <w:r w:rsidR="00A13E39">
        <w:rPr>
          <w:rFonts w:ascii="Times New Roman" w:hAnsi="Times New Roman" w:cs="Times New Roman"/>
          <w:sz w:val="32"/>
          <w:szCs w:val="32"/>
        </w:rPr>
        <w:t>SIGNIFICANCE</w:t>
      </w:r>
    </w:p>
    <w:p w14:paraId="750820E3" w14:textId="32EDA979" w:rsidR="003A2BC5" w:rsidRPr="00E1353E" w:rsidRDefault="00B84A11" w:rsidP="006C7DA6">
      <w:pPr>
        <w:rPr>
          <w:rFonts w:ascii="Times New Roman" w:hAnsi="Times New Roman" w:cs="Times New Roman"/>
          <w:sz w:val="24"/>
          <w:szCs w:val="24"/>
        </w:rPr>
      </w:pPr>
      <w:r w:rsidRPr="00B84A11">
        <w:rPr>
          <w:rFonts w:ascii="Times New Roman" w:hAnsi="Times New Roman" w:cs="Times New Roman"/>
          <w:sz w:val="24"/>
          <w:szCs w:val="24"/>
        </w:rPr>
        <w:t>The internal conflicts within the Trinamool Congress are politically significant because they weaken the organisational strength of the main regional party that has dominated West Bengal politics for more than a decade, and they open space for rival parties like the BJP and the Left-Congress alliance to expand their influence. Public resignations, claims of majority by rebel MLAs, and large numbers of absentees or councillor defections damage the TMC’s image as a stable, disciplined force and make it harder for the party to negotiate from a position of strength, whether inside the Assembly or in future alliances at the national level. These rifts also raise questions about the future leadership of the party, the role of Abhishek Banerjee and election strategists, and whether the TMC could face a split similar to what happened in other regional parties, potentially reshaping the balance of power in West Bengal and affecting opposition coordination against the BJP at the national stage</w:t>
      </w:r>
    </w:p>
    <w:p w14:paraId="65E4CE66" w14:textId="08C7EAB9" w:rsidR="004D0CD8" w:rsidRDefault="00CE441F" w:rsidP="006C7DA6">
      <w:pPr>
        <w:rPr>
          <w:rFonts w:ascii="Times New Roman" w:hAnsi="Times New Roman" w:cs="Times New Roman"/>
          <w:sz w:val="40"/>
          <w:szCs w:val="40"/>
        </w:rPr>
      </w:pPr>
      <w:r>
        <w:rPr>
          <w:rFonts w:ascii="Times New Roman" w:hAnsi="Times New Roman" w:cs="Times New Roman"/>
          <w:sz w:val="40"/>
          <w:szCs w:val="40"/>
        </w:rPr>
        <w:t>IM</w:t>
      </w:r>
      <w:r w:rsidR="0018219C">
        <w:rPr>
          <w:rFonts w:ascii="Times New Roman" w:hAnsi="Times New Roman" w:cs="Times New Roman"/>
          <w:sz w:val="40"/>
          <w:szCs w:val="40"/>
        </w:rPr>
        <w:t xml:space="preserve">PACT </w:t>
      </w:r>
    </w:p>
    <w:p w14:paraId="5B7C356E" w14:textId="77777777" w:rsidR="004355FF" w:rsidRPr="004355FF" w:rsidRDefault="004355FF" w:rsidP="004355FF">
      <w:pPr>
        <w:rPr>
          <w:rFonts w:ascii="Times New Roman" w:hAnsi="Times New Roman" w:cs="Times New Roman"/>
          <w:b/>
          <w:bCs/>
          <w:sz w:val="24"/>
          <w:szCs w:val="24"/>
        </w:rPr>
      </w:pPr>
      <w:r w:rsidRPr="004355FF">
        <w:rPr>
          <w:rFonts w:ascii="Times New Roman" w:hAnsi="Times New Roman" w:cs="Times New Roman"/>
          <w:b/>
          <w:bCs/>
          <w:sz w:val="24"/>
          <w:szCs w:val="24"/>
        </w:rPr>
        <w:t>Impact of TMC's Internal Conflicts</w:t>
      </w:r>
    </w:p>
    <w:p w14:paraId="471A9287" w14:textId="77777777" w:rsidR="004355FF" w:rsidRPr="004355FF" w:rsidRDefault="004355FF" w:rsidP="004355FF">
      <w:pPr>
        <w:rPr>
          <w:rFonts w:ascii="Times New Roman" w:hAnsi="Times New Roman" w:cs="Times New Roman"/>
          <w:sz w:val="24"/>
          <w:szCs w:val="24"/>
        </w:rPr>
      </w:pPr>
      <w:r w:rsidRPr="004355FF">
        <w:rPr>
          <w:rFonts w:ascii="Times New Roman" w:hAnsi="Times New Roman" w:cs="Times New Roman"/>
          <w:sz w:val="24"/>
          <w:szCs w:val="24"/>
        </w:rPr>
        <w:t>The internal conflicts in the TMC have a </w:t>
      </w:r>
      <w:r w:rsidRPr="004355FF">
        <w:rPr>
          <w:rFonts w:ascii="Times New Roman" w:hAnsi="Times New Roman" w:cs="Times New Roman"/>
          <w:b/>
          <w:bCs/>
          <w:sz w:val="24"/>
          <w:szCs w:val="24"/>
        </w:rPr>
        <w:t>serious political impact</w:t>
      </w:r>
      <w:r w:rsidRPr="004355FF">
        <w:rPr>
          <w:rFonts w:ascii="Times New Roman" w:hAnsi="Times New Roman" w:cs="Times New Roman"/>
          <w:sz w:val="24"/>
          <w:szCs w:val="24"/>
        </w:rPr>
        <w:t> on West Bengal and the national opposition front. The resignations, rebel claims, and mass absenteeism weaken the party's organisational structure, damage its image of unity and discipline, and make it harder for the TMC to function as a strong regional force against the BJP. This creates opportunities for the BJP to expand its influence in Bengal and for the Congress and Left to position themselves as alternative partners in the opposition. At the same time, the leadership crisis raises doubts about the future control of the party, the role of Abhishek Banerjee, and whether the TMC could face a split, which would further fragment the anti-BJP vote and reshape the political balance in West Bengal.</w:t>
      </w:r>
    </w:p>
    <w:p w14:paraId="3F3BB7A1" w14:textId="34801AEE" w:rsidR="00120F63" w:rsidRPr="007F39D6" w:rsidRDefault="00120F63" w:rsidP="004355FF">
      <w:pPr>
        <w:rPr>
          <w:rFonts w:ascii="Times New Roman" w:hAnsi="Times New Roman" w:cs="Times New Roman"/>
          <w:sz w:val="36"/>
          <w:szCs w:val="36"/>
        </w:rPr>
      </w:pPr>
      <w:r w:rsidRPr="007F39D6">
        <w:rPr>
          <w:rFonts w:ascii="Times New Roman" w:hAnsi="Times New Roman" w:cs="Times New Roman"/>
          <w:sz w:val="36"/>
          <w:szCs w:val="36"/>
        </w:rPr>
        <w:t>PER</w:t>
      </w:r>
      <w:r w:rsidR="000F752E" w:rsidRPr="007F39D6">
        <w:rPr>
          <w:rFonts w:ascii="Times New Roman" w:hAnsi="Times New Roman" w:cs="Times New Roman"/>
          <w:sz w:val="36"/>
          <w:szCs w:val="36"/>
        </w:rPr>
        <w:t>SONA</w:t>
      </w:r>
      <w:r w:rsidR="00C82CEA" w:rsidRPr="007F39D6">
        <w:rPr>
          <w:rFonts w:ascii="Times New Roman" w:hAnsi="Times New Roman" w:cs="Times New Roman"/>
          <w:sz w:val="36"/>
          <w:szCs w:val="36"/>
        </w:rPr>
        <w:t xml:space="preserve">L </w:t>
      </w:r>
      <w:r w:rsidR="000A5AED" w:rsidRPr="007F39D6">
        <w:rPr>
          <w:rFonts w:ascii="Times New Roman" w:hAnsi="Times New Roman" w:cs="Times New Roman"/>
          <w:sz w:val="36"/>
          <w:szCs w:val="36"/>
        </w:rPr>
        <w:t xml:space="preserve">ANALYSIS </w:t>
      </w:r>
    </w:p>
    <w:p w14:paraId="73B3BDB5" w14:textId="77777777" w:rsidR="004E520D" w:rsidRPr="004E520D" w:rsidRDefault="004E520D" w:rsidP="004E520D">
      <w:pPr>
        <w:rPr>
          <w:rFonts w:ascii="Times New Roman" w:hAnsi="Times New Roman" w:cs="Times New Roman"/>
          <w:sz w:val="24"/>
          <w:szCs w:val="24"/>
        </w:rPr>
      </w:pPr>
      <w:r w:rsidRPr="004E520D">
        <w:rPr>
          <w:rFonts w:ascii="Times New Roman" w:hAnsi="Times New Roman" w:cs="Times New Roman"/>
          <w:sz w:val="24"/>
          <w:szCs w:val="24"/>
        </w:rPr>
        <w:t> think the TMC is in big trouble because of all the fights inside the party. Leaders are resigning, MLAs are rebelling, and almost half missed an important protest. This shows the party is not united anymore after losing the election.</w:t>
      </w:r>
    </w:p>
    <w:p w14:paraId="5181ABF5" w14:textId="77777777" w:rsidR="004E520D" w:rsidRPr="004E520D" w:rsidRDefault="004E520D" w:rsidP="004E520D">
      <w:pPr>
        <w:rPr>
          <w:rFonts w:ascii="Times New Roman" w:hAnsi="Times New Roman" w:cs="Times New Roman"/>
          <w:sz w:val="24"/>
          <w:szCs w:val="24"/>
        </w:rPr>
      </w:pPr>
      <w:r w:rsidRPr="004E520D">
        <w:rPr>
          <w:rFonts w:ascii="Times New Roman" w:hAnsi="Times New Roman" w:cs="Times New Roman"/>
          <w:sz w:val="24"/>
          <w:szCs w:val="24"/>
        </w:rPr>
        <w:t>Many leaders are blaming each other for the loss—some say it's because of corruption, some say it's the election strategy, and some blame outside advisors. This confusion makes the TMC look weak.</w:t>
      </w:r>
    </w:p>
    <w:p w14:paraId="76AEC2B9" w14:textId="77777777" w:rsidR="004E520D" w:rsidRPr="004E520D" w:rsidRDefault="004E520D" w:rsidP="004E520D">
      <w:pPr>
        <w:rPr>
          <w:rFonts w:ascii="Times New Roman" w:hAnsi="Times New Roman" w:cs="Times New Roman"/>
          <w:sz w:val="24"/>
          <w:szCs w:val="24"/>
        </w:rPr>
      </w:pPr>
      <w:r w:rsidRPr="004E520D">
        <w:rPr>
          <w:rFonts w:ascii="Times New Roman" w:hAnsi="Times New Roman" w:cs="Times New Roman"/>
          <w:sz w:val="24"/>
          <w:szCs w:val="24"/>
        </w:rPr>
        <w:t>If the rebel leaders really have 50+ MLAs on their side, the party could split like the Shiv Sena did. This would make the BJP stronger in West Bengal and hurt the TMC's chances in future elections.</w:t>
      </w:r>
    </w:p>
    <w:p w14:paraId="2971228D" w14:textId="77777777" w:rsidR="004E520D" w:rsidRPr="004E520D" w:rsidRDefault="004E520D" w:rsidP="004E520D">
      <w:pPr>
        <w:rPr>
          <w:rFonts w:ascii="Times New Roman" w:hAnsi="Times New Roman" w:cs="Times New Roman"/>
          <w:sz w:val="24"/>
          <w:szCs w:val="24"/>
        </w:rPr>
      </w:pPr>
      <w:r w:rsidRPr="004E520D">
        <w:rPr>
          <w:rFonts w:ascii="Times New Roman" w:hAnsi="Times New Roman" w:cs="Times New Roman"/>
          <w:sz w:val="24"/>
          <w:szCs w:val="24"/>
        </w:rPr>
        <w:t>In my opinion, the TMC needs to fix these problems quickly. If they can't bring everyone together, they will lose power, voters may lose trust, and the BJP will benefit. Right now, the future of the TMC looks uncertain.</w:t>
      </w:r>
    </w:p>
    <w:p w14:paraId="014E960B" w14:textId="77777777" w:rsidR="00F47BA3" w:rsidRPr="00BB6AA5" w:rsidRDefault="00F47BA3" w:rsidP="004355FF">
      <w:pPr>
        <w:rPr>
          <w:rFonts w:ascii="Times New Roman" w:hAnsi="Times New Roman" w:cs="Times New Roman"/>
          <w:sz w:val="24"/>
          <w:szCs w:val="24"/>
        </w:rPr>
      </w:pPr>
    </w:p>
    <w:p w14:paraId="60FFC5C9" w14:textId="77777777" w:rsidR="00FF418C" w:rsidRDefault="00FF418C" w:rsidP="004355FF">
      <w:pPr>
        <w:rPr>
          <w:rFonts w:ascii="Times New Roman" w:hAnsi="Times New Roman" w:cs="Times New Roman"/>
          <w:sz w:val="44"/>
          <w:szCs w:val="44"/>
        </w:rPr>
      </w:pPr>
    </w:p>
    <w:p w14:paraId="14295C67" w14:textId="5ED9B4F3" w:rsidR="001F38F2" w:rsidRPr="00062F0B" w:rsidRDefault="00407653" w:rsidP="004355FF">
      <w:pPr>
        <w:rPr>
          <w:rFonts w:ascii="Times New Roman" w:hAnsi="Times New Roman" w:cs="Times New Roman"/>
          <w:sz w:val="44"/>
          <w:szCs w:val="44"/>
        </w:rPr>
      </w:pPr>
      <w:r>
        <w:rPr>
          <w:rFonts w:ascii="Times New Roman" w:hAnsi="Times New Roman" w:cs="Times New Roman"/>
          <w:sz w:val="44"/>
          <w:szCs w:val="44"/>
        </w:rPr>
        <w:t>Conclusion</w:t>
      </w:r>
    </w:p>
    <w:p w14:paraId="6E177599" w14:textId="1007CF6E" w:rsidR="00567951" w:rsidRPr="00092564" w:rsidRDefault="00010114" w:rsidP="00010114">
      <w:pPr>
        <w:rPr>
          <w:rFonts w:ascii="Times New Roman" w:hAnsi="Times New Roman" w:cs="Times New Roman"/>
          <w:sz w:val="24"/>
          <w:szCs w:val="24"/>
        </w:rPr>
      </w:pPr>
      <w:r w:rsidRPr="00010114">
        <w:rPr>
          <w:rFonts w:ascii="Times New Roman" w:hAnsi="Times New Roman" w:cs="Times New Roman"/>
          <w:sz w:val="24"/>
          <w:szCs w:val="24"/>
        </w:rPr>
        <w:t>The TMC's internal conflicts show that losing power has cracked the party's unity, making it harder for them to fight future elections on their own. If they cannot fix these problems quickly, the BJP could become stronger in West Bengal and the TMC's role in national opposition could weaken significantly.</w:t>
      </w:r>
    </w:p>
    <w:sectPr w:rsidR="00567951" w:rsidRPr="00092564">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B953" w14:textId="77777777" w:rsidR="00641928" w:rsidRDefault="00641928" w:rsidP="00B66E3B">
      <w:pPr>
        <w:spacing w:after="0" w:line="240" w:lineRule="auto"/>
      </w:pPr>
      <w:r>
        <w:separator/>
      </w:r>
    </w:p>
  </w:endnote>
  <w:endnote w:type="continuationSeparator" w:id="0">
    <w:p w14:paraId="4229ED44" w14:textId="77777777" w:rsidR="00641928" w:rsidRDefault="00641928" w:rsidP="00B66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B4276" w14:textId="77777777" w:rsidR="00641928" w:rsidRDefault="00641928" w:rsidP="00B66E3B">
      <w:pPr>
        <w:spacing w:after="0" w:line="240" w:lineRule="auto"/>
      </w:pPr>
      <w:r>
        <w:separator/>
      </w:r>
    </w:p>
  </w:footnote>
  <w:footnote w:type="continuationSeparator" w:id="0">
    <w:p w14:paraId="4F2F7D63" w14:textId="77777777" w:rsidR="00641928" w:rsidRDefault="00641928" w:rsidP="00B66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6675" w14:textId="5F451950" w:rsidR="00B66E3B" w:rsidRDefault="00B66E3B">
    <w:pPr>
      <w:pStyle w:val="Header"/>
    </w:pPr>
  </w:p>
  <w:p w14:paraId="22A290A7" w14:textId="77777777" w:rsidR="00B66E3B" w:rsidRDefault="00B66E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0F"/>
    <w:rsid w:val="00002EAD"/>
    <w:rsid w:val="00010114"/>
    <w:rsid w:val="00044FEC"/>
    <w:rsid w:val="00062F0B"/>
    <w:rsid w:val="000868F2"/>
    <w:rsid w:val="00092564"/>
    <w:rsid w:val="00094DD0"/>
    <w:rsid w:val="000A5AED"/>
    <w:rsid w:val="000F752E"/>
    <w:rsid w:val="00100561"/>
    <w:rsid w:val="0011797E"/>
    <w:rsid w:val="00120F63"/>
    <w:rsid w:val="00126E7C"/>
    <w:rsid w:val="0014758B"/>
    <w:rsid w:val="00174BCD"/>
    <w:rsid w:val="00181A75"/>
    <w:rsid w:val="0018219C"/>
    <w:rsid w:val="001E7AC1"/>
    <w:rsid w:val="001F38F2"/>
    <w:rsid w:val="0020007E"/>
    <w:rsid w:val="002010D0"/>
    <w:rsid w:val="002364AF"/>
    <w:rsid w:val="0026455D"/>
    <w:rsid w:val="0027288D"/>
    <w:rsid w:val="00291C1F"/>
    <w:rsid w:val="00293F19"/>
    <w:rsid w:val="002B0A84"/>
    <w:rsid w:val="002B2A5C"/>
    <w:rsid w:val="002B464D"/>
    <w:rsid w:val="002C3EE4"/>
    <w:rsid w:val="002D609D"/>
    <w:rsid w:val="002E2662"/>
    <w:rsid w:val="002F3547"/>
    <w:rsid w:val="00310DDA"/>
    <w:rsid w:val="00314A0F"/>
    <w:rsid w:val="00321818"/>
    <w:rsid w:val="003327D7"/>
    <w:rsid w:val="00373E8E"/>
    <w:rsid w:val="003A2BC5"/>
    <w:rsid w:val="003B68B3"/>
    <w:rsid w:val="0040173D"/>
    <w:rsid w:val="00407653"/>
    <w:rsid w:val="00432D10"/>
    <w:rsid w:val="004355FF"/>
    <w:rsid w:val="0049762C"/>
    <w:rsid w:val="00497864"/>
    <w:rsid w:val="004A4C35"/>
    <w:rsid w:val="004C7B58"/>
    <w:rsid w:val="004D0CD8"/>
    <w:rsid w:val="004E520D"/>
    <w:rsid w:val="004F09FF"/>
    <w:rsid w:val="004F4C8D"/>
    <w:rsid w:val="00503259"/>
    <w:rsid w:val="00506281"/>
    <w:rsid w:val="00534A66"/>
    <w:rsid w:val="005356FA"/>
    <w:rsid w:val="00567951"/>
    <w:rsid w:val="00577AD0"/>
    <w:rsid w:val="0059038F"/>
    <w:rsid w:val="00591346"/>
    <w:rsid w:val="00597E74"/>
    <w:rsid w:val="005A14DF"/>
    <w:rsid w:val="005A2ED0"/>
    <w:rsid w:val="005C1BB7"/>
    <w:rsid w:val="005D66F0"/>
    <w:rsid w:val="005D7411"/>
    <w:rsid w:val="005E64DC"/>
    <w:rsid w:val="005F696B"/>
    <w:rsid w:val="00641928"/>
    <w:rsid w:val="0066223F"/>
    <w:rsid w:val="006B7B5C"/>
    <w:rsid w:val="006C7DA6"/>
    <w:rsid w:val="007129C3"/>
    <w:rsid w:val="00714D94"/>
    <w:rsid w:val="00763C35"/>
    <w:rsid w:val="00770269"/>
    <w:rsid w:val="0077159E"/>
    <w:rsid w:val="00774313"/>
    <w:rsid w:val="007B044A"/>
    <w:rsid w:val="007B15DC"/>
    <w:rsid w:val="007B32D4"/>
    <w:rsid w:val="007D6DCB"/>
    <w:rsid w:val="007F39D6"/>
    <w:rsid w:val="008260F8"/>
    <w:rsid w:val="008261F8"/>
    <w:rsid w:val="00827DD7"/>
    <w:rsid w:val="00830FC0"/>
    <w:rsid w:val="00840B49"/>
    <w:rsid w:val="00855B8D"/>
    <w:rsid w:val="00886745"/>
    <w:rsid w:val="008A03AD"/>
    <w:rsid w:val="008A7DF8"/>
    <w:rsid w:val="008E37B4"/>
    <w:rsid w:val="00903C7F"/>
    <w:rsid w:val="00905FC7"/>
    <w:rsid w:val="00915363"/>
    <w:rsid w:val="00953D83"/>
    <w:rsid w:val="00961B03"/>
    <w:rsid w:val="009A110C"/>
    <w:rsid w:val="009B54CC"/>
    <w:rsid w:val="009D4795"/>
    <w:rsid w:val="009E130F"/>
    <w:rsid w:val="009E18FA"/>
    <w:rsid w:val="00A13E39"/>
    <w:rsid w:val="00A36C74"/>
    <w:rsid w:val="00AB1F67"/>
    <w:rsid w:val="00AE0C5E"/>
    <w:rsid w:val="00B3252E"/>
    <w:rsid w:val="00B349EB"/>
    <w:rsid w:val="00B66E3B"/>
    <w:rsid w:val="00B84A11"/>
    <w:rsid w:val="00BB3299"/>
    <w:rsid w:val="00BB6AA5"/>
    <w:rsid w:val="00BE2286"/>
    <w:rsid w:val="00C46706"/>
    <w:rsid w:val="00C72A0F"/>
    <w:rsid w:val="00C82CEA"/>
    <w:rsid w:val="00C8349E"/>
    <w:rsid w:val="00CA21F8"/>
    <w:rsid w:val="00CA230C"/>
    <w:rsid w:val="00CB181C"/>
    <w:rsid w:val="00CE441F"/>
    <w:rsid w:val="00D653B8"/>
    <w:rsid w:val="00D653DC"/>
    <w:rsid w:val="00D658BE"/>
    <w:rsid w:val="00D67478"/>
    <w:rsid w:val="00DE077B"/>
    <w:rsid w:val="00E1353E"/>
    <w:rsid w:val="00E17976"/>
    <w:rsid w:val="00E17F36"/>
    <w:rsid w:val="00E2755A"/>
    <w:rsid w:val="00E5158A"/>
    <w:rsid w:val="00E55D4B"/>
    <w:rsid w:val="00E71B5D"/>
    <w:rsid w:val="00E90347"/>
    <w:rsid w:val="00E95E55"/>
    <w:rsid w:val="00E965E9"/>
    <w:rsid w:val="00EB5A4B"/>
    <w:rsid w:val="00ED2CBF"/>
    <w:rsid w:val="00ED4FA3"/>
    <w:rsid w:val="00ED6C02"/>
    <w:rsid w:val="00EF14E0"/>
    <w:rsid w:val="00F21FF9"/>
    <w:rsid w:val="00F47BA3"/>
    <w:rsid w:val="00F654F8"/>
    <w:rsid w:val="00FE4BF5"/>
    <w:rsid w:val="00FF418C"/>
    <w:rsid w:val="00FF7796"/>
    <w:rsid w:val="00FF780F"/>
    <w:rsid w:val="0844B1ED"/>
    <w:rsid w:val="1C5AF184"/>
    <w:rsid w:val="27B31A9C"/>
    <w:rsid w:val="323F56CF"/>
    <w:rsid w:val="368FB666"/>
    <w:rsid w:val="38E603C9"/>
    <w:rsid w:val="4302EE32"/>
    <w:rsid w:val="4508AD62"/>
    <w:rsid w:val="4A2AEDD1"/>
    <w:rsid w:val="52F31F8D"/>
    <w:rsid w:val="5760AD0F"/>
    <w:rsid w:val="70F1F6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075200"/>
  <w15:chartTrackingRefBased/>
  <w15:docId w15:val="{241EB0EB-9B36-4A2B-83EE-52553DB5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A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A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A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A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A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A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A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A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A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A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A0F"/>
    <w:rPr>
      <w:rFonts w:eastAsiaTheme="majorEastAsia" w:cstheme="majorBidi"/>
      <w:color w:val="272727" w:themeColor="text1" w:themeTint="D8"/>
    </w:rPr>
  </w:style>
  <w:style w:type="paragraph" w:styleId="Title">
    <w:name w:val="Title"/>
    <w:basedOn w:val="Normal"/>
    <w:next w:val="Normal"/>
    <w:link w:val="TitleChar"/>
    <w:uiPriority w:val="10"/>
    <w:qFormat/>
    <w:rsid w:val="00C72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A0F"/>
    <w:pPr>
      <w:spacing w:before="160"/>
      <w:jc w:val="center"/>
    </w:pPr>
    <w:rPr>
      <w:i/>
      <w:iCs/>
      <w:color w:val="404040" w:themeColor="text1" w:themeTint="BF"/>
    </w:rPr>
  </w:style>
  <w:style w:type="character" w:customStyle="1" w:styleId="QuoteChar">
    <w:name w:val="Quote Char"/>
    <w:basedOn w:val="DefaultParagraphFont"/>
    <w:link w:val="Quote"/>
    <w:uiPriority w:val="29"/>
    <w:rsid w:val="00C72A0F"/>
    <w:rPr>
      <w:i/>
      <w:iCs/>
      <w:color w:val="404040" w:themeColor="text1" w:themeTint="BF"/>
    </w:rPr>
  </w:style>
  <w:style w:type="paragraph" w:styleId="ListParagraph">
    <w:name w:val="List Paragraph"/>
    <w:basedOn w:val="Normal"/>
    <w:uiPriority w:val="34"/>
    <w:qFormat/>
    <w:rsid w:val="00C72A0F"/>
    <w:pPr>
      <w:ind w:left="720"/>
      <w:contextualSpacing/>
    </w:pPr>
  </w:style>
  <w:style w:type="character" w:styleId="IntenseEmphasis">
    <w:name w:val="Intense Emphasis"/>
    <w:basedOn w:val="DefaultParagraphFont"/>
    <w:uiPriority w:val="21"/>
    <w:qFormat/>
    <w:rsid w:val="00C72A0F"/>
    <w:rPr>
      <w:i/>
      <w:iCs/>
      <w:color w:val="2F5496" w:themeColor="accent1" w:themeShade="BF"/>
    </w:rPr>
  </w:style>
  <w:style w:type="paragraph" w:styleId="IntenseQuote">
    <w:name w:val="Intense Quote"/>
    <w:basedOn w:val="Normal"/>
    <w:next w:val="Normal"/>
    <w:link w:val="IntenseQuoteChar"/>
    <w:uiPriority w:val="30"/>
    <w:qFormat/>
    <w:rsid w:val="00C72A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A0F"/>
    <w:rPr>
      <w:i/>
      <w:iCs/>
      <w:color w:val="2F5496" w:themeColor="accent1" w:themeShade="BF"/>
    </w:rPr>
  </w:style>
  <w:style w:type="character" w:styleId="IntenseReference">
    <w:name w:val="Intense Reference"/>
    <w:basedOn w:val="DefaultParagraphFont"/>
    <w:uiPriority w:val="32"/>
    <w:qFormat/>
    <w:rsid w:val="00C72A0F"/>
    <w:rPr>
      <w:b/>
      <w:bCs/>
      <w:smallCaps/>
      <w:color w:val="2F5496" w:themeColor="accent1" w:themeShade="BF"/>
      <w:spacing w:val="5"/>
    </w:rPr>
  </w:style>
  <w:style w:type="paragraph" w:styleId="Header">
    <w:name w:val="header"/>
    <w:basedOn w:val="Normal"/>
    <w:link w:val="HeaderChar"/>
    <w:uiPriority w:val="99"/>
    <w:unhideWhenUsed/>
    <w:rsid w:val="00B66E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E3B"/>
  </w:style>
  <w:style w:type="paragraph" w:styleId="Footer">
    <w:name w:val="footer"/>
    <w:basedOn w:val="Normal"/>
    <w:link w:val="FooterChar"/>
    <w:uiPriority w:val="99"/>
    <w:unhideWhenUsed/>
    <w:rsid w:val="00B66E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Hemil Patel</dc:creator>
  <cp:keywords/>
  <dc:description/>
  <cp:lastModifiedBy>Hemil Patel</cp:lastModifiedBy>
  <cp:revision>1</cp:revision>
  <dcterms:created xsi:type="dcterms:W3CDTF">2026-06-06T08:10:00Z</dcterms:created>
  <dcterms:modified xsi:type="dcterms:W3CDTF">2026-06-06T08:28:00Z</dcterms:modified>
</cp:coreProperties>
</file>