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775" w:rsidRDefault="00DF1775" w:rsidP="00D94D56">
      <w:pPr>
        <w:pStyle w:val="3"/>
      </w:pPr>
      <w:r>
        <w:t>内联块状元素</w:t>
      </w:r>
    </w:p>
    <w:p w:rsidR="00DF1775" w:rsidRPr="00DF1775" w:rsidRDefault="00DF1775" w:rsidP="00D94D56">
      <w:r>
        <w:rPr>
          <w:rStyle w:val="a6"/>
        </w:rPr>
        <w:t>内联块状元素（</w:t>
      </w:r>
      <w:r>
        <w:t>inline-block</w:t>
      </w:r>
      <w:r>
        <w:rPr>
          <w:rStyle w:val="a6"/>
        </w:rPr>
        <w:t>）</w:t>
      </w:r>
      <w:r>
        <w:t>就是同时具备内联元素、块状元素的特点，代码</w:t>
      </w:r>
      <w:r>
        <w:rPr>
          <w:rStyle w:val="HTML"/>
        </w:rPr>
        <w:t>display:inline-block</w:t>
      </w:r>
      <w:r>
        <w:t>就是将元素设置为内联块状元素。</w:t>
      </w:r>
      <w:r>
        <w:t>(css2.1</w:t>
      </w:r>
      <w:r>
        <w:t>新增</w:t>
      </w:r>
      <w:r>
        <w:t>)</w:t>
      </w:r>
      <w:r>
        <w:t>，</w:t>
      </w:r>
      <w:r>
        <w:t>&lt;img&gt;</w:t>
      </w:r>
      <w:r>
        <w:t>、</w:t>
      </w:r>
      <w:r>
        <w:t>&lt;input&gt;</w:t>
      </w:r>
      <w:r>
        <w:t>标签就是这种内联块状标签。</w:t>
      </w:r>
    </w:p>
    <w:p w:rsidR="00DF1775" w:rsidRDefault="00DF1775" w:rsidP="00D94D56">
      <w:r>
        <w:t>inline-block</w:t>
      </w:r>
      <w:r>
        <w:t>元素特点：</w:t>
      </w:r>
    </w:p>
    <w:p w:rsidR="00DF1775" w:rsidRDefault="00DF1775" w:rsidP="00D94D56">
      <w:r>
        <w:t>1</w:t>
      </w:r>
      <w:r>
        <w:t>、和其他元素都在一行上；</w:t>
      </w:r>
    </w:p>
    <w:p w:rsidR="00DF1775" w:rsidRPr="00DF1775" w:rsidRDefault="00DF1775" w:rsidP="00D94D56">
      <w:r>
        <w:t>2</w:t>
      </w:r>
      <w:r>
        <w:t>、元素的高度、宽度、行高以及顶和底边距都可设置。</w:t>
      </w:r>
    </w:p>
    <w:p w:rsidR="00DF006B" w:rsidRDefault="00DF006B" w:rsidP="00D94D56">
      <w:pPr>
        <w:pStyle w:val="2"/>
      </w:pPr>
      <w:r w:rsidRPr="00DF006B">
        <w:t>水平居中设置</w:t>
      </w:r>
    </w:p>
    <w:p w:rsidR="00DF006B" w:rsidRPr="00C570F6" w:rsidRDefault="00DF006B" w:rsidP="00D94D56">
      <w:pPr>
        <w:pStyle w:val="3"/>
      </w:pPr>
      <w:r w:rsidRPr="00DF006B">
        <w:t>行内元素</w:t>
      </w:r>
    </w:p>
    <w:p w:rsidR="00DF006B" w:rsidRPr="00DF006B" w:rsidRDefault="00DF006B" w:rsidP="00D94D56">
      <w:r w:rsidRPr="00DF006B">
        <w:t>我们在实际工作中常会遇到需要设置水平居中场景，今天我们就来看看怎么设置水平居中的。</w:t>
      </w:r>
    </w:p>
    <w:p w:rsidR="00DF006B" w:rsidRPr="00DF006B" w:rsidRDefault="00DF006B" w:rsidP="00D94D56">
      <w:r w:rsidRPr="00DF006B">
        <w:t>如果被设置元素</w:t>
      </w:r>
      <w:r w:rsidRPr="00DF006B">
        <w:rPr>
          <w:color w:val="B22222"/>
        </w:rPr>
        <w:t>为文本</w:t>
      </w:r>
      <w:r w:rsidRPr="00DF006B">
        <w:t>、</w:t>
      </w:r>
      <w:r w:rsidRPr="00DF006B">
        <w:rPr>
          <w:color w:val="B22222"/>
        </w:rPr>
        <w:t>图片</w:t>
      </w:r>
      <w:r w:rsidRPr="00DF006B">
        <w:t>等</w:t>
      </w:r>
      <w:r w:rsidRPr="00DF006B">
        <w:rPr>
          <w:color w:val="B22222"/>
        </w:rPr>
        <w:t>行内元素时，</w:t>
      </w:r>
      <w:r w:rsidRPr="00DF006B">
        <w:t>水平居中是通过给</w:t>
      </w:r>
      <w:r w:rsidRPr="00DF006B">
        <w:rPr>
          <w:b/>
          <w:bCs/>
          <w:color w:val="B22222"/>
        </w:rPr>
        <w:t>父元素</w:t>
      </w:r>
      <w:r w:rsidRPr="00DF006B">
        <w:t>设置</w:t>
      </w:r>
      <w:r w:rsidRPr="00DF006B">
        <w:t xml:space="preserve"> text-align:center </w:t>
      </w:r>
      <w:r w:rsidRPr="00DF006B">
        <w:t>来实现的。</w:t>
      </w:r>
    </w:p>
    <w:p w:rsidR="00DF006B" w:rsidRDefault="00DF006B" w:rsidP="00D94D56">
      <w:pPr>
        <w:pStyle w:val="3"/>
      </w:pPr>
      <w:r>
        <w:t>定宽块状元素</w:t>
      </w:r>
    </w:p>
    <w:p w:rsidR="00DF006B" w:rsidRDefault="00DF006B" w:rsidP="00D94D56">
      <w:pPr>
        <w:pStyle w:val="a5"/>
      </w:pPr>
      <w:r>
        <w:t>当被设置元素为块状元素时用 text-align：center 就不起作用了，这时也分两种情况：</w:t>
      </w:r>
      <w:r>
        <w:rPr>
          <w:rStyle w:val="a6"/>
          <w:color w:val="B22222"/>
        </w:rPr>
        <w:t>定宽</w:t>
      </w:r>
      <w:r>
        <w:rPr>
          <w:color w:val="B22222"/>
        </w:rPr>
        <w:t>块状</w:t>
      </w:r>
      <w:r>
        <w:t>元素和</w:t>
      </w:r>
      <w:r>
        <w:rPr>
          <w:rStyle w:val="a6"/>
          <w:color w:val="B22222"/>
        </w:rPr>
        <w:t>不定宽</w:t>
      </w:r>
      <w:r>
        <w:rPr>
          <w:color w:val="B22222"/>
        </w:rPr>
        <w:t>块状</w:t>
      </w:r>
      <w:r>
        <w:t>元素。这一小节我们先来讲一讲定宽块状元素。</w:t>
      </w:r>
    </w:p>
    <w:p w:rsidR="00DF006B" w:rsidRDefault="00DF006B" w:rsidP="00D94D56">
      <w:pPr>
        <w:pStyle w:val="a5"/>
      </w:pPr>
      <w:r>
        <w:t>满足</w:t>
      </w:r>
      <w:r>
        <w:rPr>
          <w:color w:val="B22222"/>
        </w:rPr>
        <w:t>定宽</w:t>
      </w:r>
      <w:r>
        <w:t>和</w:t>
      </w:r>
      <w:r>
        <w:rPr>
          <w:color w:val="B22222"/>
        </w:rPr>
        <w:t>块状</w:t>
      </w:r>
      <w:r>
        <w:t>两个条件的元素是可以通过设置</w:t>
      </w:r>
      <w:r>
        <w:rPr>
          <w:color w:val="B22222"/>
        </w:rPr>
        <w:t>“左右margin”值为“auto”</w:t>
      </w:r>
      <w:r>
        <w:t>来实现居中的</w:t>
      </w:r>
    </w:p>
    <w:p w:rsidR="0064549A" w:rsidRDefault="0064549A" w:rsidP="00D94D56">
      <w:pPr>
        <w:pStyle w:val="3"/>
      </w:pPr>
      <w:r>
        <w:t>不定宽块状元素方法</w:t>
      </w:r>
    </w:p>
    <w:p w:rsidR="00A61ECC" w:rsidRDefault="0064549A" w:rsidP="00D94D56">
      <w:r>
        <w:rPr>
          <w:rFonts w:hint="eastAsia"/>
        </w:rPr>
        <w:t xml:space="preserve">1. </w:t>
      </w:r>
      <w:r>
        <w:t>加入</w:t>
      </w:r>
      <w:r>
        <w:t xml:space="preserve"> table </w:t>
      </w:r>
      <w:r>
        <w:t>标签</w:t>
      </w:r>
    </w:p>
    <w:p w:rsidR="0064549A" w:rsidRPr="0064549A" w:rsidRDefault="0064549A" w:rsidP="00D94D56">
      <w:r w:rsidRPr="0064549A">
        <w:t>第一步：为需要设置的居中的元素外面加入一个</w:t>
      </w:r>
      <w:r w:rsidRPr="0064549A">
        <w:t xml:space="preserve"> table </w:t>
      </w:r>
      <w:r w:rsidRPr="0064549A">
        <w:t>标签</w:t>
      </w:r>
      <w:r w:rsidRPr="0064549A">
        <w:t xml:space="preserve"> ( </w:t>
      </w:r>
      <w:r w:rsidRPr="0064549A">
        <w:t>包括</w:t>
      </w:r>
      <w:r w:rsidRPr="0064549A">
        <w:t xml:space="preserve"> &lt;tbody&gt;</w:t>
      </w:r>
      <w:r w:rsidRPr="0064549A">
        <w:t>、</w:t>
      </w:r>
      <w:r w:rsidRPr="0064549A">
        <w:t>&lt;tr&gt;</w:t>
      </w:r>
      <w:r w:rsidRPr="0064549A">
        <w:t>、</w:t>
      </w:r>
      <w:r w:rsidR="00D718E0">
        <w:t>&lt;td&gt;</w:t>
      </w:r>
      <w:r w:rsidR="00D21FFD">
        <w:t xml:space="preserve"> </w:t>
      </w:r>
      <w:r w:rsidRPr="0064549A">
        <w:t>)</w:t>
      </w:r>
      <w:r w:rsidRPr="0064549A">
        <w:t>。</w:t>
      </w:r>
    </w:p>
    <w:p w:rsidR="0064549A" w:rsidRDefault="0064549A" w:rsidP="00D94D56">
      <w:r w:rsidRPr="0064549A">
        <w:t>第二步：为这个</w:t>
      </w:r>
      <w:r w:rsidRPr="0064549A">
        <w:t xml:space="preserve"> table </w:t>
      </w:r>
      <w:r w:rsidRPr="0064549A">
        <w:t>设置</w:t>
      </w:r>
      <w:r w:rsidRPr="0064549A">
        <w:t>“</w:t>
      </w:r>
      <w:r w:rsidRPr="0064549A">
        <w:t>左右</w:t>
      </w:r>
      <w:r w:rsidRPr="0064549A">
        <w:t xml:space="preserve"> margin </w:t>
      </w:r>
      <w:r w:rsidRPr="0064549A">
        <w:t>居中</w:t>
      </w:r>
      <w:r w:rsidRPr="0064549A">
        <w:t>”</w:t>
      </w:r>
      <w:r w:rsidRPr="0064549A">
        <w:t>（这个和定宽块状元素的方法一样）。</w:t>
      </w:r>
    </w:p>
    <w:p w:rsidR="00050324" w:rsidRPr="0064549A" w:rsidRDefault="00050324" w:rsidP="00D94D56"/>
    <w:p w:rsidR="00C570F6" w:rsidRDefault="00050324" w:rsidP="00D94D56">
      <w:r>
        <w:rPr>
          <w:rFonts w:hint="eastAsia"/>
        </w:rPr>
        <w:t xml:space="preserve">2. </w:t>
      </w:r>
      <w:r>
        <w:t>第二种方法：改变块级元素的</w:t>
      </w:r>
      <w:r>
        <w:t xml:space="preserve"> dispaly </w:t>
      </w:r>
      <w:r>
        <w:t>为</w:t>
      </w:r>
      <w:r>
        <w:t xml:space="preserve"> inline </w:t>
      </w:r>
      <w:r>
        <w:t>类型，然后使用</w:t>
      </w:r>
      <w:r>
        <w:t xml:space="preserve"> text-align:center </w:t>
      </w:r>
      <w:r>
        <w:t>来实现</w:t>
      </w:r>
    </w:p>
    <w:p w:rsidR="0064549A" w:rsidRDefault="00050324" w:rsidP="00D94D56">
      <w:r>
        <w:t>居中效果。</w:t>
      </w:r>
    </w:p>
    <w:p w:rsidR="00C570F6" w:rsidRDefault="00C570F6" w:rsidP="00D94D56"/>
    <w:p w:rsidR="00050324" w:rsidRDefault="00C570F6" w:rsidP="00D94D56">
      <w:r>
        <w:rPr>
          <w:rFonts w:hint="eastAsia"/>
        </w:rPr>
        <w:t>3.</w:t>
      </w:r>
      <w:r w:rsidR="00050324">
        <w:t>方法三：通过给父元素设置</w:t>
      </w:r>
      <w:r w:rsidR="00050324">
        <w:t xml:space="preserve"> float</w:t>
      </w:r>
      <w:r w:rsidR="00050324">
        <w:t>，然后给父元素设置</w:t>
      </w:r>
      <w:r w:rsidR="00050324">
        <w:t xml:space="preserve"> position:relative </w:t>
      </w:r>
      <w:r w:rsidR="00050324">
        <w:t>和</w:t>
      </w:r>
      <w:r w:rsidR="00050324">
        <w:t xml:space="preserve"> left:50%</w:t>
      </w:r>
      <w:r w:rsidR="00050324">
        <w:t>，子元素设置</w:t>
      </w:r>
      <w:r w:rsidR="00050324">
        <w:t xml:space="preserve"> position:relative </w:t>
      </w:r>
      <w:r w:rsidR="00050324">
        <w:t>和</w:t>
      </w:r>
      <w:r w:rsidR="00050324">
        <w:t xml:space="preserve"> left:-50% </w:t>
      </w:r>
      <w:r w:rsidR="00050324">
        <w:t>来实现水平居中。</w:t>
      </w:r>
    </w:p>
    <w:p w:rsidR="00DF2CCC" w:rsidRDefault="00DF2CCC" w:rsidP="00D94D56">
      <w:pPr>
        <w:pStyle w:val="2"/>
      </w:pPr>
      <w:r>
        <w:t>垂直居中</w:t>
      </w:r>
    </w:p>
    <w:p w:rsidR="00DF2CCC" w:rsidRDefault="00DF2CCC" w:rsidP="00D94D56">
      <w:pPr>
        <w:pStyle w:val="3"/>
      </w:pPr>
      <w:r>
        <w:t>父元素高度确定的单行文本</w:t>
      </w:r>
    </w:p>
    <w:p w:rsidR="00DF2CCC" w:rsidRDefault="00DF2CCC" w:rsidP="00D94D56">
      <w:pPr>
        <w:pStyle w:val="a5"/>
      </w:pPr>
      <w:r>
        <w:rPr>
          <w:rStyle w:val="a6"/>
          <w:color w:val="B22222"/>
        </w:rPr>
        <w:t>父元素高度确定的单行文本</w:t>
      </w:r>
      <w:r>
        <w:t xml:space="preserve">的竖直居中的方法是通过设置父元素的 </w:t>
      </w:r>
      <w:r>
        <w:rPr>
          <w:color w:val="B22222"/>
        </w:rPr>
        <w:t>height</w:t>
      </w:r>
      <w:r>
        <w:t xml:space="preserve"> 和 </w:t>
      </w:r>
      <w:r>
        <w:rPr>
          <w:color w:val="B22222"/>
        </w:rPr>
        <w:t>line-height</w:t>
      </w:r>
      <w:r>
        <w:t xml:space="preserve"> 高度一致来实现的</w:t>
      </w:r>
    </w:p>
    <w:p w:rsidR="009F205E" w:rsidRDefault="009F205E" w:rsidP="00D94D56">
      <w:pPr>
        <w:pStyle w:val="3"/>
      </w:pPr>
      <w:r>
        <w:lastRenderedPageBreak/>
        <w:t>父元素高度确定的多行文本（方法一）</w:t>
      </w:r>
    </w:p>
    <w:p w:rsidR="009F205E" w:rsidRDefault="009F205E" w:rsidP="00D94D56">
      <w:pPr>
        <w:pStyle w:val="a5"/>
      </w:pPr>
      <w:r>
        <w:t>父元素高度确定的</w:t>
      </w:r>
      <w:r>
        <w:rPr>
          <w:color w:val="B22222"/>
        </w:rPr>
        <w:t>多行文本</w:t>
      </w:r>
      <w:r>
        <w:t>、</w:t>
      </w:r>
      <w:r>
        <w:rPr>
          <w:color w:val="B22222"/>
        </w:rPr>
        <w:t>图片</w:t>
      </w:r>
      <w:r>
        <w:t>、</w:t>
      </w:r>
      <w:r>
        <w:rPr>
          <w:color w:val="B22222"/>
        </w:rPr>
        <w:t>块状元素</w:t>
      </w:r>
      <w:r>
        <w:t>的竖直居中的方法有两种：</w:t>
      </w:r>
    </w:p>
    <w:p w:rsidR="009F205E" w:rsidRDefault="009F205E" w:rsidP="00D94D56">
      <w:pPr>
        <w:pStyle w:val="a5"/>
      </w:pPr>
      <w:r>
        <w:t>方法一：使用插入 table (包括tr、td)标签，同时设置 vertical-align：middle。</w:t>
      </w:r>
    </w:p>
    <w:p w:rsidR="004C7CB8" w:rsidRDefault="004C7CB8" w:rsidP="00D94D56">
      <w:r>
        <w:t>&lt;style&gt;</w:t>
      </w:r>
    </w:p>
    <w:p w:rsidR="004C7CB8" w:rsidRDefault="004C7CB8" w:rsidP="00D94D56">
      <w:r>
        <w:t xml:space="preserve">  .wrap{height:300px;background:#ccc}</w:t>
      </w:r>
    </w:p>
    <w:p w:rsidR="004C7CB8" w:rsidRDefault="004C7CB8" w:rsidP="00D94D56">
      <w:r>
        <w:t>&lt;/style&gt;</w:t>
      </w:r>
    </w:p>
    <w:p w:rsidR="004C7CB8" w:rsidRDefault="004C7CB8" w:rsidP="00D94D56"/>
    <w:p w:rsidR="004C7CB8" w:rsidRDefault="004C7CB8" w:rsidP="00D94D56">
      <w:r>
        <w:t>&lt;table class="wrap"&gt;&lt;tr&gt;&lt;td&gt;</w:t>
      </w:r>
    </w:p>
    <w:p w:rsidR="004C7CB8" w:rsidRDefault="004C7CB8" w:rsidP="00D94D56">
      <w:r>
        <w:t>&lt;div&gt;</w:t>
      </w:r>
    </w:p>
    <w:p w:rsidR="004C7CB8" w:rsidRDefault="004C7CB8" w:rsidP="00D94D56">
      <w:r>
        <w:rPr>
          <w:rFonts w:hint="eastAsia"/>
        </w:rPr>
        <w:t xml:space="preserve">    &lt;img src="http://img.mukewang.com/54ffac56000169c001840181.jpg" title="</w:t>
      </w:r>
      <w:r>
        <w:rPr>
          <w:rFonts w:hint="eastAsia"/>
        </w:rPr>
        <w:t>害羞的小女生</w:t>
      </w:r>
      <w:r>
        <w:rPr>
          <w:rFonts w:hint="eastAsia"/>
        </w:rPr>
        <w:t>"/&gt;</w:t>
      </w:r>
    </w:p>
    <w:p w:rsidR="004C7CB8" w:rsidRDefault="004C7CB8" w:rsidP="00D94D56">
      <w:r>
        <w:t>&lt;/div&gt;</w:t>
      </w:r>
    </w:p>
    <w:p w:rsidR="00DF2CCC" w:rsidRDefault="004C7CB8" w:rsidP="00D94D56">
      <w:r>
        <w:t>&lt;/td&gt;&lt;/tr&gt;&lt;/table&gt;</w:t>
      </w:r>
    </w:p>
    <w:p w:rsidR="00542735" w:rsidRDefault="00542735" w:rsidP="00D94D56"/>
    <w:p w:rsidR="00DF1775" w:rsidRDefault="00DF1775" w:rsidP="00D94D56">
      <w:pPr>
        <w:pStyle w:val="2"/>
      </w:pPr>
      <w:r>
        <w:t>隐性改变display类型</w:t>
      </w:r>
    </w:p>
    <w:p w:rsidR="00DF1775" w:rsidRDefault="00DF1775" w:rsidP="00D94D56">
      <w:pPr>
        <w:pStyle w:val="a5"/>
      </w:pPr>
      <w:r>
        <w:t>有一个有趣的现象就是当为元素（不论之前是什么类型元素，display:none 除外）设置以下 2 个句之一：</w:t>
      </w:r>
    </w:p>
    <w:p w:rsidR="00DF1775" w:rsidRDefault="00DF1775" w:rsidP="00D94D56">
      <w:pPr>
        <w:pStyle w:val="a7"/>
        <w:numPr>
          <w:ilvl w:val="0"/>
          <w:numId w:val="2"/>
        </w:numPr>
        <w:ind w:firstLineChars="0"/>
      </w:pPr>
      <w:r>
        <w:t>position : absolute</w:t>
      </w:r>
    </w:p>
    <w:p w:rsidR="00DF1775" w:rsidRDefault="00DF1775" w:rsidP="00D94D56">
      <w:pPr>
        <w:pStyle w:val="a7"/>
        <w:numPr>
          <w:ilvl w:val="0"/>
          <w:numId w:val="2"/>
        </w:numPr>
        <w:ind w:firstLineChars="0"/>
      </w:pPr>
      <w:r>
        <w:t xml:space="preserve">float : left </w:t>
      </w:r>
      <w:r>
        <w:t>或</w:t>
      </w:r>
      <w:r>
        <w:t xml:space="preserve"> float:right</w:t>
      </w:r>
    </w:p>
    <w:p w:rsidR="00DF1775" w:rsidRDefault="00DF1775" w:rsidP="00D94D56">
      <w:pPr>
        <w:pStyle w:val="a5"/>
      </w:pPr>
      <w:r>
        <w:t>元素会自动变为以</w:t>
      </w:r>
      <w:r>
        <w:rPr>
          <w:color w:val="B22222"/>
        </w:rPr>
        <w:t xml:space="preserve"> display:inline-block </w:t>
      </w:r>
      <w:r>
        <w:t>的方式显示，当然就可以设置元素的 width 和 height 了且默认宽度不占满父元素。</w:t>
      </w:r>
    </w:p>
    <w:p w:rsidR="00542735" w:rsidRDefault="00542735" w:rsidP="00D94D56">
      <w:pPr>
        <w:pStyle w:val="a5"/>
        <w:rPr>
          <w:rFonts w:hint="eastAsia"/>
        </w:rPr>
      </w:pPr>
    </w:p>
    <w:p w:rsidR="00542735" w:rsidRDefault="00542735" w:rsidP="00542735">
      <w:pPr>
        <w:pStyle w:val="2"/>
      </w:pPr>
      <w:r>
        <w:t>P</w:t>
      </w:r>
      <w:r>
        <w:rPr>
          <w:rFonts w:hint="eastAsia"/>
        </w:rPr>
        <w:t>adding的</w:t>
      </w:r>
      <w:r>
        <w:t>一点说明</w:t>
      </w:r>
    </w:p>
    <w:p w:rsidR="00542735" w:rsidRDefault="00542735" w:rsidP="00542735">
      <w:r>
        <w:t>C</w:t>
      </w:r>
      <w:r>
        <w:rPr>
          <w:rFonts w:hint="eastAsia"/>
        </w:rPr>
        <w:t>ss</w:t>
      </w:r>
      <w:r>
        <w:rPr>
          <w:rFonts w:hint="eastAsia"/>
        </w:rPr>
        <w:t>中</w:t>
      </w:r>
      <w:r>
        <w:t>box model</w:t>
      </w:r>
      <w:r>
        <w:rPr>
          <w:rFonts w:hint="eastAsia"/>
        </w:rPr>
        <w:t>示意图</w:t>
      </w:r>
      <w:r>
        <w:t>如下：</w:t>
      </w:r>
    </w:p>
    <w:p w:rsidR="00542735" w:rsidRDefault="00542735" w:rsidP="00542735">
      <w:r>
        <w:rPr>
          <w:noProof/>
        </w:rPr>
        <w:lastRenderedPageBreak/>
        <w:drawing>
          <wp:inline distT="0" distB="0" distL="0" distR="0" wp14:anchorId="0054C75E" wp14:editId="4F712256">
            <wp:extent cx="2927786" cy="2878373"/>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7301" cy="2887728"/>
                    </a:xfrm>
                    <a:prstGeom prst="rect">
                      <a:avLst/>
                    </a:prstGeom>
                  </pic:spPr>
                </pic:pic>
              </a:graphicData>
            </a:graphic>
          </wp:inline>
        </w:drawing>
      </w:r>
    </w:p>
    <w:p w:rsidR="00542735" w:rsidRDefault="00542735" w:rsidP="00542735">
      <w:r>
        <w:rPr>
          <w:rFonts w:hint="eastAsia"/>
        </w:rPr>
        <w:t>根据直觉</w:t>
      </w:r>
      <w:r>
        <w:t>，</w:t>
      </w:r>
      <w:r>
        <w:t>padding</w:t>
      </w:r>
      <w:r>
        <w:rPr>
          <w:rFonts w:hint="eastAsia"/>
        </w:rPr>
        <w:t>的</w:t>
      </w:r>
      <w:r>
        <w:t>设置只会影响</w:t>
      </w:r>
      <w:r>
        <w:t>content</w:t>
      </w:r>
      <w:r>
        <w:rPr>
          <w:rFonts w:hint="eastAsia"/>
        </w:rPr>
        <w:t>相对于边框的</w:t>
      </w:r>
      <w:r>
        <w:t>位置，</w:t>
      </w:r>
      <w:r>
        <w:rPr>
          <w:rFonts w:hint="eastAsia"/>
        </w:rPr>
        <w:t>并不会</w:t>
      </w:r>
      <w:r>
        <w:t>影响</w:t>
      </w:r>
      <w:r>
        <w:rPr>
          <w:rFonts w:hint="eastAsia"/>
        </w:rPr>
        <w:t>box</w:t>
      </w:r>
      <w:r>
        <w:rPr>
          <w:rFonts w:hint="eastAsia"/>
        </w:rPr>
        <w:t>的</w:t>
      </w:r>
      <w:r>
        <w:t>大小</w:t>
      </w:r>
      <w:r>
        <w:rPr>
          <w:rFonts w:hint="eastAsia"/>
        </w:rPr>
        <w:t>。</w:t>
      </w:r>
      <w:r>
        <w:t>可是</w:t>
      </w:r>
      <w:r>
        <w:rPr>
          <w:rFonts w:hint="eastAsia"/>
        </w:rPr>
        <w:t>，由</w:t>
      </w:r>
      <w:r>
        <w:t>padding</w:t>
      </w:r>
      <w:r>
        <w:rPr>
          <w:rFonts w:hint="eastAsia"/>
        </w:rPr>
        <w:t>的翻译——</w:t>
      </w:r>
      <w:r>
        <w:t>“</w:t>
      </w:r>
      <w:r>
        <w:rPr>
          <w:rFonts w:hint="eastAsia"/>
        </w:rPr>
        <w:t>内边框</w:t>
      </w:r>
      <w:r>
        <w:t>”</w:t>
      </w:r>
      <w:r>
        <w:rPr>
          <w:rFonts w:hint="eastAsia"/>
        </w:rPr>
        <w:t>可以</w:t>
      </w:r>
      <w:r>
        <w:t>看出，其实</w:t>
      </w:r>
      <w:r>
        <w:t>padding</w:t>
      </w:r>
      <w:r>
        <w:t>是靠增加</w:t>
      </w:r>
      <w:r>
        <w:t>box</w:t>
      </w:r>
      <w:r>
        <w:rPr>
          <w:rFonts w:hint="eastAsia"/>
        </w:rPr>
        <w:t>的</w:t>
      </w:r>
      <w:r>
        <w:t>大小来达到定位</w:t>
      </w:r>
      <w:r>
        <w:t>content</w:t>
      </w:r>
      <w:r>
        <w:rPr>
          <w:rFonts w:hint="eastAsia"/>
        </w:rPr>
        <w:t>的</w:t>
      </w:r>
      <w:r>
        <w:t>目的</w:t>
      </w:r>
      <w:r>
        <w:rPr>
          <w:rFonts w:hint="eastAsia"/>
        </w:rPr>
        <w:t>。示例</w:t>
      </w:r>
      <w:r>
        <w:t>如下：</w:t>
      </w:r>
    </w:p>
    <w:p w:rsidR="00542735" w:rsidRDefault="00542735" w:rsidP="00542735">
      <w:r>
        <w:rPr>
          <w:noProof/>
        </w:rPr>
        <w:drawing>
          <wp:inline distT="0" distB="0" distL="0" distR="0" wp14:anchorId="423F1822" wp14:editId="098D9EE1">
            <wp:extent cx="5274310" cy="22644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64410"/>
                    </a:xfrm>
                    <a:prstGeom prst="rect">
                      <a:avLst/>
                    </a:prstGeom>
                  </pic:spPr>
                </pic:pic>
              </a:graphicData>
            </a:graphic>
          </wp:inline>
        </w:drawing>
      </w:r>
    </w:p>
    <w:p w:rsidR="00542735" w:rsidRDefault="00542735" w:rsidP="00542735">
      <w:pPr>
        <w:rPr>
          <w:rFonts w:hint="eastAsia"/>
        </w:rPr>
      </w:pPr>
      <w:r>
        <w:rPr>
          <w:rFonts w:hint="eastAsia"/>
        </w:rPr>
        <w:t>这段</w:t>
      </w:r>
      <w:r>
        <w:t>代码</w:t>
      </w:r>
      <w:r>
        <w:rPr>
          <w:rFonts w:hint="eastAsia"/>
        </w:rPr>
        <w:t>效果</w:t>
      </w:r>
      <w:r>
        <w:t>是依次</w:t>
      </w:r>
      <w:r>
        <w:rPr>
          <w:rFonts w:hint="eastAsia"/>
        </w:rPr>
        <w:t>float</w:t>
      </w:r>
      <w:r>
        <w:t>排列三个</w:t>
      </w:r>
      <w:r>
        <w:rPr>
          <w:rFonts w:hint="eastAsia"/>
        </w:rPr>
        <w:t>宽度</w:t>
      </w:r>
      <w:r>
        <w:t>为</w:t>
      </w:r>
      <w:r>
        <w:rPr>
          <w:rFonts w:hint="eastAsia"/>
        </w:rPr>
        <w:t>400</w:t>
      </w:r>
      <w:r>
        <w:t>px</w:t>
      </w:r>
      <w:r>
        <w:rPr>
          <w:rFonts w:hint="eastAsia"/>
        </w:rPr>
        <w:t>的</w:t>
      </w:r>
      <w:r>
        <w:t>元素</w:t>
      </w:r>
    </w:p>
    <w:p w:rsidR="00542735" w:rsidRDefault="00542735" w:rsidP="00542735">
      <w:r>
        <w:rPr>
          <w:noProof/>
        </w:rPr>
        <w:drawing>
          <wp:inline distT="0" distB="0" distL="0" distR="0" wp14:anchorId="1914DF01" wp14:editId="50BBE4DB">
            <wp:extent cx="5274310" cy="86741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67410"/>
                    </a:xfrm>
                    <a:prstGeom prst="rect">
                      <a:avLst/>
                    </a:prstGeom>
                  </pic:spPr>
                </pic:pic>
              </a:graphicData>
            </a:graphic>
          </wp:inline>
        </w:drawing>
      </w:r>
    </w:p>
    <w:p w:rsidR="00542735" w:rsidRDefault="00542735" w:rsidP="00542735">
      <w:r>
        <w:rPr>
          <w:rFonts w:hint="eastAsia"/>
        </w:rPr>
        <w:t>当</w:t>
      </w:r>
      <w:r>
        <w:t>设置</w:t>
      </w:r>
      <w:r>
        <w:t>main</w:t>
      </w:r>
      <w:r>
        <w:t>元素的</w:t>
      </w:r>
      <w:r>
        <w:t>padding</w:t>
      </w:r>
      <w:r>
        <w:t>时，效果如下：</w:t>
      </w:r>
    </w:p>
    <w:p w:rsidR="00542735" w:rsidRDefault="00542735" w:rsidP="00542735">
      <w:r>
        <w:rPr>
          <w:noProof/>
        </w:rPr>
        <w:lastRenderedPageBreak/>
        <w:drawing>
          <wp:inline distT="0" distB="0" distL="0" distR="0" wp14:anchorId="534787F0" wp14:editId="7A36EEFB">
            <wp:extent cx="5274310" cy="206692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66925"/>
                    </a:xfrm>
                    <a:prstGeom prst="rect">
                      <a:avLst/>
                    </a:prstGeom>
                  </pic:spPr>
                </pic:pic>
              </a:graphicData>
            </a:graphic>
          </wp:inline>
        </w:drawing>
      </w:r>
    </w:p>
    <w:p w:rsidR="00542735" w:rsidRDefault="00542735" w:rsidP="00542735">
      <w:r>
        <w:rPr>
          <w:rFonts w:hint="eastAsia"/>
        </w:rPr>
        <w:t>可见</w:t>
      </w:r>
      <w:r>
        <w:t>，</w:t>
      </w:r>
      <w:r>
        <w:t>padding</w:t>
      </w:r>
      <w:r>
        <w:rPr>
          <w:rFonts w:hint="eastAsia"/>
        </w:rPr>
        <w:t>将</w:t>
      </w:r>
      <w:r>
        <w:t>main</w:t>
      </w:r>
      <w:r>
        <w:t>元素硬生生地撑大</w:t>
      </w:r>
      <w:r>
        <w:rPr>
          <w:rFonts w:hint="eastAsia"/>
        </w:rPr>
        <w:t>200</w:t>
      </w:r>
      <w:r>
        <w:t>px</w:t>
      </w:r>
      <w:r>
        <w:t>，来达到将</w:t>
      </w:r>
      <w:r>
        <w:t>main</w:t>
      </w:r>
      <w:r>
        <w:t>元素的</w:t>
      </w:r>
      <w:r>
        <w:t>content</w:t>
      </w:r>
      <w:r>
        <w:rPr>
          <w:rFonts w:hint="eastAsia"/>
        </w:rPr>
        <w:t>移至</w:t>
      </w:r>
      <w:r>
        <w:t>距左边</w:t>
      </w:r>
      <w:r>
        <w:rPr>
          <w:rFonts w:hint="eastAsia"/>
        </w:rPr>
        <w:t>框</w:t>
      </w:r>
      <w:r>
        <w:rPr>
          <w:rFonts w:hint="eastAsia"/>
        </w:rPr>
        <w:t>200</w:t>
      </w:r>
      <w:r>
        <w:t>px</w:t>
      </w:r>
      <w:r>
        <w:rPr>
          <w:rFonts w:hint="eastAsia"/>
        </w:rPr>
        <w:t>的</w:t>
      </w:r>
      <w:r>
        <w:t>位置的。</w:t>
      </w:r>
      <w:r>
        <w:rPr>
          <w:rFonts w:hint="eastAsia"/>
        </w:rPr>
        <w:t>因此</w:t>
      </w:r>
      <w:r>
        <w:t>padding</w:t>
      </w:r>
      <w:r>
        <w:rPr>
          <w:rFonts w:hint="eastAsia"/>
        </w:rPr>
        <w:t>的</w:t>
      </w:r>
      <w:r>
        <w:t>设置将改变</w:t>
      </w:r>
      <w:r>
        <w:rPr>
          <w:rFonts w:hint="eastAsia"/>
        </w:rPr>
        <w:t>元素</w:t>
      </w:r>
      <w:r>
        <w:t>的大小。</w:t>
      </w:r>
    </w:p>
    <w:p w:rsidR="00542735" w:rsidRDefault="00542735" w:rsidP="00542735">
      <w:pPr>
        <w:rPr>
          <w:rFonts w:hint="eastAsia"/>
        </w:rPr>
      </w:pPr>
    </w:p>
    <w:p w:rsidR="00542735" w:rsidRDefault="00542735" w:rsidP="00542735">
      <w:r>
        <w:rPr>
          <w:rFonts w:hint="eastAsia"/>
        </w:rPr>
        <w:t>如果</w:t>
      </w:r>
      <w:r>
        <w:t>想要移动</w:t>
      </w:r>
      <w:r>
        <w:t>content</w:t>
      </w:r>
      <w:r>
        <w:t>的位置而又不改变元素</w:t>
      </w:r>
      <w:r>
        <w:rPr>
          <w:rFonts w:hint="eastAsia"/>
        </w:rPr>
        <w:t>的</w:t>
      </w:r>
      <w:r>
        <w:t>大小</w:t>
      </w:r>
      <w:r>
        <w:rPr>
          <w:rFonts w:hint="eastAsia"/>
        </w:rPr>
        <w:t>，</w:t>
      </w:r>
      <w:r>
        <w:t>其中一种方案是：</w:t>
      </w:r>
    </w:p>
    <w:p w:rsidR="00542735" w:rsidRDefault="00542735" w:rsidP="00542735">
      <w:r>
        <w:rPr>
          <w:rFonts w:hint="eastAsia"/>
        </w:rPr>
        <w:t>在</w:t>
      </w:r>
      <w:r>
        <w:t>main</w:t>
      </w:r>
      <w:r>
        <w:rPr>
          <w:rFonts w:hint="eastAsia"/>
        </w:rPr>
        <w:t>标签</w:t>
      </w:r>
      <w:r>
        <w:t>外再嵌套一个</w:t>
      </w:r>
      <w:r>
        <w:rPr>
          <w:rFonts w:hint="eastAsia"/>
        </w:rPr>
        <w:t>contain</w:t>
      </w:r>
      <w:r>
        <w:t>标签，</w:t>
      </w:r>
      <w:r>
        <w:rPr>
          <w:rFonts w:hint="eastAsia"/>
        </w:rPr>
        <w:t>将</w:t>
      </w:r>
      <w:r>
        <w:t>padding</w:t>
      </w:r>
      <w:r>
        <w:t>的设置交给</w:t>
      </w:r>
      <w:r>
        <w:t>main</w:t>
      </w:r>
      <w:r>
        <w:rPr>
          <w:rFonts w:hint="eastAsia"/>
        </w:rPr>
        <w:t>，</w:t>
      </w:r>
      <w:r>
        <w:t>其他设置统统扔给</w:t>
      </w:r>
      <w:r>
        <w:t>contain</w:t>
      </w:r>
      <w:r>
        <w:t>。代码</w:t>
      </w:r>
      <w:r>
        <w:rPr>
          <w:rFonts w:hint="eastAsia"/>
        </w:rPr>
        <w:t>如下</w:t>
      </w:r>
      <w:r>
        <w:t>：</w:t>
      </w:r>
    </w:p>
    <w:p w:rsidR="00542735" w:rsidRDefault="00542735" w:rsidP="00542735">
      <w:r>
        <w:rPr>
          <w:noProof/>
        </w:rPr>
        <w:drawing>
          <wp:inline distT="0" distB="0" distL="0" distR="0" wp14:anchorId="287B097F" wp14:editId="13281FC9">
            <wp:extent cx="4818490" cy="2264795"/>
            <wp:effectExtent l="0" t="0" r="127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3122" cy="2266972"/>
                    </a:xfrm>
                    <a:prstGeom prst="rect">
                      <a:avLst/>
                    </a:prstGeom>
                  </pic:spPr>
                </pic:pic>
              </a:graphicData>
            </a:graphic>
          </wp:inline>
        </w:drawing>
      </w:r>
    </w:p>
    <w:p w:rsidR="00542735" w:rsidRDefault="00542735" w:rsidP="00542735">
      <w:r>
        <w:rPr>
          <w:rFonts w:hint="eastAsia"/>
        </w:rPr>
        <w:t>其</w:t>
      </w:r>
      <w:r>
        <w:t>效果</w:t>
      </w:r>
      <w:r>
        <w:rPr>
          <w:rFonts w:hint="eastAsia"/>
        </w:rPr>
        <w:t>如下</w:t>
      </w:r>
      <w:r>
        <w:t>：</w:t>
      </w:r>
    </w:p>
    <w:p w:rsidR="00542735" w:rsidRDefault="00542735" w:rsidP="00D94D56">
      <w:pPr>
        <w:pStyle w:val="a5"/>
      </w:pPr>
      <w:r>
        <w:rPr>
          <w:noProof/>
        </w:rPr>
        <w:drawing>
          <wp:inline distT="0" distB="0" distL="0" distR="0" wp14:anchorId="214003A9" wp14:editId="2FD93B05">
            <wp:extent cx="5274310" cy="92646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26465"/>
                    </a:xfrm>
                    <a:prstGeom prst="rect">
                      <a:avLst/>
                    </a:prstGeom>
                  </pic:spPr>
                </pic:pic>
              </a:graphicData>
            </a:graphic>
          </wp:inline>
        </w:drawing>
      </w:r>
    </w:p>
    <w:p w:rsidR="00542735" w:rsidRDefault="00542735" w:rsidP="00D94D56">
      <w:pPr>
        <w:pStyle w:val="a5"/>
      </w:pPr>
    </w:p>
    <w:p w:rsidR="00481F7A" w:rsidRDefault="00481F7A" w:rsidP="00D94D56">
      <w:pPr>
        <w:pStyle w:val="a5"/>
        <w:rPr>
          <w:rFonts w:hint="eastAsia"/>
        </w:rPr>
      </w:pPr>
    </w:p>
    <w:p w:rsidR="00DF1775" w:rsidRDefault="00557795" w:rsidP="00D94D56">
      <w:pPr>
        <w:pStyle w:val="2"/>
      </w:pPr>
      <w:r>
        <w:rPr>
          <w:rFonts w:hint="eastAsia"/>
        </w:rPr>
        <w:t>宽度</w:t>
      </w:r>
      <w:r>
        <w:t>自适应</w:t>
      </w:r>
    </w:p>
    <w:p w:rsidR="00CB619C" w:rsidRDefault="00D94D56" w:rsidP="00CB619C">
      <w:r>
        <w:rPr>
          <w:rFonts w:hint="eastAsia"/>
        </w:rPr>
        <w:t>实现</w:t>
      </w:r>
      <w:r>
        <w:t>左右栏宽度固定，中间</w:t>
      </w:r>
      <w:r>
        <w:rPr>
          <w:rFonts w:hint="eastAsia"/>
        </w:rPr>
        <w:t>栏</w:t>
      </w:r>
      <w:r>
        <w:t>宽度自适应</w:t>
      </w:r>
      <w:r w:rsidR="00CB619C">
        <w:rPr>
          <w:rFonts w:hint="eastAsia"/>
        </w:rPr>
        <w:t>，</w:t>
      </w:r>
      <w:r w:rsidR="00CB619C">
        <w:t>效果如下：</w:t>
      </w:r>
    </w:p>
    <w:p w:rsidR="00CB619C" w:rsidRPr="00CB619C" w:rsidRDefault="00CB619C" w:rsidP="00CB619C">
      <w:r>
        <w:rPr>
          <w:noProof/>
        </w:rPr>
        <w:lastRenderedPageBreak/>
        <w:drawing>
          <wp:inline distT="0" distB="0" distL="0" distR="0" wp14:anchorId="3F547302" wp14:editId="25A5B8C3">
            <wp:extent cx="5233124" cy="1120664"/>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54" t="10321" b="70786"/>
                    <a:stretch/>
                  </pic:blipFill>
                  <pic:spPr bwMode="auto">
                    <a:xfrm>
                      <a:off x="0" y="0"/>
                      <a:ext cx="5234543" cy="1120968"/>
                    </a:xfrm>
                    <a:prstGeom prst="rect">
                      <a:avLst/>
                    </a:prstGeom>
                    <a:ln>
                      <a:noFill/>
                    </a:ln>
                    <a:extLst>
                      <a:ext uri="{53640926-AAD7-44D8-BBD7-CCE9431645EC}">
                        <a14:shadowObscured xmlns:a14="http://schemas.microsoft.com/office/drawing/2010/main"/>
                      </a:ext>
                    </a:extLst>
                  </pic:spPr>
                </pic:pic>
              </a:graphicData>
            </a:graphic>
          </wp:inline>
        </w:drawing>
      </w:r>
    </w:p>
    <w:p w:rsidR="00D94D56" w:rsidRDefault="00D94D56" w:rsidP="00CB619C">
      <w:pPr>
        <w:pStyle w:val="a7"/>
        <w:numPr>
          <w:ilvl w:val="0"/>
          <w:numId w:val="4"/>
        </w:numPr>
        <w:ind w:firstLineChars="0"/>
      </w:pPr>
      <w:r>
        <w:rPr>
          <w:rFonts w:hint="eastAsia"/>
        </w:rPr>
        <w:t>利用</w:t>
      </w:r>
      <w:r>
        <w:t>position:absolute</w:t>
      </w:r>
    </w:p>
    <w:p w:rsidR="00D94D56" w:rsidRDefault="00CB619C" w:rsidP="00D94D56">
      <w:r>
        <w:rPr>
          <w:rFonts w:hint="eastAsia"/>
        </w:rPr>
        <w:t xml:space="preserve">1. </w:t>
      </w:r>
      <w:r w:rsidR="00D94D56">
        <w:rPr>
          <w:rFonts w:hint="eastAsia"/>
        </w:rPr>
        <w:t>设置左右</w:t>
      </w:r>
      <w:r w:rsidR="00D94D56">
        <w:t>栏</w:t>
      </w:r>
      <w:r w:rsidR="00D94D56">
        <w:t>position</w:t>
      </w:r>
      <w:r w:rsidR="00D94D56">
        <w:rPr>
          <w:rFonts w:hint="eastAsia"/>
        </w:rPr>
        <w:t>为</w:t>
      </w:r>
      <w:r w:rsidR="00D94D56">
        <w:t>absolute</w:t>
      </w:r>
      <w:r w:rsidR="00D94D56">
        <w:rPr>
          <w:rFonts w:hint="eastAsia"/>
        </w:rPr>
        <w:t>，</w:t>
      </w:r>
      <w:r w:rsidR="00D94D56">
        <w:t>left</w:t>
      </w:r>
      <w:r w:rsidR="00D94D56">
        <w:rPr>
          <w:rFonts w:hint="eastAsia"/>
        </w:rPr>
        <w:t>、</w:t>
      </w:r>
      <w:r w:rsidR="00D94D56">
        <w:rPr>
          <w:rFonts w:hint="eastAsia"/>
        </w:rPr>
        <w:t>right</w:t>
      </w:r>
      <w:r w:rsidR="00D94D56">
        <w:rPr>
          <w:rFonts w:hint="eastAsia"/>
        </w:rPr>
        <w:t>分别</w:t>
      </w:r>
      <w:r w:rsidR="00D94D56">
        <w:t>为</w:t>
      </w:r>
      <w:r w:rsidR="00D94D56">
        <w:t>0</w:t>
      </w:r>
      <w:r w:rsidR="00D94D56">
        <w:rPr>
          <w:rFonts w:hint="eastAsia"/>
        </w:rPr>
        <w:t>，</w:t>
      </w:r>
      <w:r w:rsidR="00D94D56" w:rsidRPr="00FE0B63">
        <w:rPr>
          <w:rFonts w:hint="eastAsia"/>
          <w:color w:val="FF0000"/>
        </w:rPr>
        <w:t>然后</w:t>
      </w:r>
      <w:r w:rsidR="00D94D56" w:rsidRPr="00FE0B63">
        <w:rPr>
          <w:color w:val="FF0000"/>
        </w:rPr>
        <w:t>top</w:t>
      </w:r>
      <w:r w:rsidR="00D94D56" w:rsidRPr="00FE0B63">
        <w:rPr>
          <w:rFonts w:hint="eastAsia"/>
          <w:color w:val="FF0000"/>
        </w:rPr>
        <w:t>全都</w:t>
      </w:r>
      <w:r w:rsidR="00D94D56" w:rsidRPr="00FE0B63">
        <w:rPr>
          <w:color w:val="FF0000"/>
        </w:rPr>
        <w:t>设置为</w:t>
      </w:r>
      <w:r w:rsidR="00D94D56" w:rsidRPr="00FE0B63">
        <w:rPr>
          <w:rFonts w:hint="eastAsia"/>
          <w:color w:val="FF0000"/>
        </w:rPr>
        <w:t>0</w:t>
      </w:r>
      <w:r w:rsidR="00D94D56" w:rsidRPr="00FE0B63">
        <w:rPr>
          <w:rFonts w:hint="eastAsia"/>
          <w:color w:val="FF0000"/>
        </w:rPr>
        <w:t>，</w:t>
      </w:r>
      <w:r w:rsidR="00D94D56" w:rsidRPr="00FE0B63">
        <w:rPr>
          <w:color w:val="FF0000"/>
        </w:rPr>
        <w:t>这点别忘了！</w:t>
      </w:r>
      <w:r w:rsidR="00D94D56" w:rsidRPr="00FE0B63">
        <w:rPr>
          <w:rFonts w:hint="eastAsia"/>
          <w:color w:val="FF0000"/>
        </w:rPr>
        <w:t>！</w:t>
      </w:r>
      <w:r w:rsidR="00D94D56" w:rsidRPr="00FE0B63">
        <w:rPr>
          <w:color w:val="FF0000"/>
        </w:rPr>
        <w:t>！</w:t>
      </w:r>
    </w:p>
    <w:p w:rsidR="00D94D56" w:rsidRDefault="00CB619C" w:rsidP="00D94D56">
      <w:r>
        <w:rPr>
          <w:rFonts w:hint="eastAsia"/>
        </w:rPr>
        <w:t xml:space="preserve">2. </w:t>
      </w:r>
      <w:r w:rsidR="00D94D56">
        <w:rPr>
          <w:rFonts w:hint="eastAsia"/>
        </w:rPr>
        <w:t>设置</w:t>
      </w:r>
      <w:r w:rsidR="00D94D56">
        <w:t>中间栏</w:t>
      </w:r>
      <w:r w:rsidR="00D94D56">
        <w:t>margin</w:t>
      </w:r>
      <w:r w:rsidR="00D94D56">
        <w:t>为</w:t>
      </w:r>
      <w:r w:rsidR="00D94D56">
        <w:t>margin</w:t>
      </w:r>
      <w:r w:rsidR="00D94D56">
        <w:rPr>
          <w:rFonts w:hint="eastAsia"/>
        </w:rPr>
        <w:t xml:space="preserve">: </w:t>
      </w:r>
      <w:r w:rsidR="00D94D56" w:rsidRPr="00D94D56">
        <w:t>0 210px;</w:t>
      </w:r>
    </w:p>
    <w:p w:rsidR="00FE0B63" w:rsidRPr="00D94D56" w:rsidRDefault="00FE0B63" w:rsidP="00D94D56">
      <w:r>
        <w:rPr>
          <w:rFonts w:hint="eastAsia"/>
        </w:rPr>
        <w:t>具体</w:t>
      </w:r>
      <w:r>
        <w:t>代码如下</w:t>
      </w:r>
    </w:p>
    <w:p w:rsidR="00D94D56" w:rsidRDefault="000E4D08" w:rsidP="00D94D56">
      <w:r>
        <w:rPr>
          <w:noProof/>
        </w:rPr>
        <w:drawing>
          <wp:inline distT="0" distB="0" distL="0" distR="0" wp14:anchorId="435B40DD" wp14:editId="3DD57FFC">
            <wp:extent cx="4548146" cy="2416442"/>
            <wp:effectExtent l="0" t="0" r="508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9983" cy="2417418"/>
                    </a:xfrm>
                    <a:prstGeom prst="rect">
                      <a:avLst/>
                    </a:prstGeom>
                  </pic:spPr>
                </pic:pic>
              </a:graphicData>
            </a:graphic>
          </wp:inline>
        </w:drawing>
      </w:r>
    </w:p>
    <w:p w:rsidR="00CB619C" w:rsidRDefault="00CB619C" w:rsidP="00D94D56">
      <w:r>
        <w:rPr>
          <w:rFonts w:hint="eastAsia"/>
        </w:rPr>
        <w:t>此</w:t>
      </w:r>
      <w:r>
        <w:t>方法的</w:t>
      </w:r>
      <w:r>
        <w:rPr>
          <w:rFonts w:hint="eastAsia"/>
        </w:rPr>
        <w:t>缺点</w:t>
      </w:r>
      <w:r>
        <w:t>在于必须设置</w:t>
      </w:r>
      <w:r>
        <w:t>top</w:t>
      </w:r>
      <w:r>
        <w:rPr>
          <w:rFonts w:hint="eastAsia"/>
        </w:rPr>
        <w:t>值</w:t>
      </w:r>
      <w:r>
        <w:t>，否则右边</w:t>
      </w:r>
      <w:r>
        <w:rPr>
          <w:rFonts w:hint="eastAsia"/>
        </w:rPr>
        <w:t>栏</w:t>
      </w:r>
      <w:r>
        <w:t>会掉到下</w:t>
      </w:r>
      <w:r>
        <w:rPr>
          <w:rFonts w:hint="eastAsia"/>
        </w:rPr>
        <w:t>面一行</w:t>
      </w:r>
      <w:r>
        <w:t>。</w:t>
      </w:r>
    </w:p>
    <w:p w:rsidR="00CB619C" w:rsidRPr="00CB619C" w:rsidRDefault="00CB619C" w:rsidP="00D94D56"/>
    <w:p w:rsidR="00CB619C" w:rsidRDefault="00CB619C" w:rsidP="00CB619C">
      <w:pPr>
        <w:pStyle w:val="a7"/>
        <w:numPr>
          <w:ilvl w:val="0"/>
          <w:numId w:val="3"/>
        </w:numPr>
        <w:ind w:firstLineChars="0"/>
      </w:pPr>
      <w:r>
        <w:rPr>
          <w:rFonts w:hint="eastAsia"/>
        </w:rPr>
        <w:t>利用</w:t>
      </w:r>
      <w:r>
        <w:t>float</w:t>
      </w:r>
    </w:p>
    <w:p w:rsidR="00CB619C" w:rsidRDefault="00CB619C" w:rsidP="00D94D56">
      <w:r>
        <w:rPr>
          <w:rFonts w:hint="eastAsia"/>
        </w:rPr>
        <w:t xml:space="preserve">1. </w:t>
      </w:r>
      <w:r>
        <w:rPr>
          <w:rFonts w:hint="eastAsia"/>
        </w:rPr>
        <w:t>左右栏</w:t>
      </w:r>
      <w:r>
        <w:t>分别设置</w:t>
      </w:r>
      <w:r>
        <w:rPr>
          <w:rFonts w:hint="eastAsia"/>
        </w:rPr>
        <w:t>float</w:t>
      </w:r>
      <w:r>
        <w:rPr>
          <w:rFonts w:hint="eastAsia"/>
        </w:rPr>
        <w:t>为</w:t>
      </w:r>
      <w:r>
        <w:t>left</w:t>
      </w:r>
      <w:r>
        <w:rPr>
          <w:rFonts w:hint="eastAsia"/>
        </w:rPr>
        <w:t>和</w:t>
      </w:r>
      <w:r>
        <w:t>right</w:t>
      </w:r>
      <w:r>
        <w:t>。</w:t>
      </w:r>
    </w:p>
    <w:p w:rsidR="00CB619C" w:rsidRDefault="00CB619C" w:rsidP="00D94D56">
      <w:r>
        <w:rPr>
          <w:rFonts w:hint="eastAsia"/>
        </w:rPr>
        <w:t xml:space="preserve">2. </w:t>
      </w:r>
      <w:r>
        <w:rPr>
          <w:rFonts w:hint="eastAsia"/>
        </w:rPr>
        <w:t>设置</w:t>
      </w:r>
      <w:r>
        <w:t>margin</w:t>
      </w:r>
      <w:r>
        <w:rPr>
          <w:rFonts w:hint="eastAsia"/>
        </w:rPr>
        <w:t xml:space="preserve">: </w:t>
      </w:r>
      <w:r w:rsidRPr="00D94D56">
        <w:t>0 210px;</w:t>
      </w:r>
    </w:p>
    <w:p w:rsidR="00CB619C" w:rsidRDefault="00CB619C" w:rsidP="00D94D56">
      <w:r>
        <w:rPr>
          <w:rFonts w:hint="eastAsia"/>
        </w:rPr>
        <w:t>具体</w:t>
      </w:r>
      <w:r>
        <w:t>代码如下：</w:t>
      </w:r>
    </w:p>
    <w:p w:rsidR="00CB619C" w:rsidRDefault="00CB619C" w:rsidP="00D94D56">
      <w:r>
        <w:rPr>
          <w:noProof/>
        </w:rPr>
        <w:drawing>
          <wp:inline distT="0" distB="0" distL="0" distR="0" wp14:anchorId="1F4E46C1" wp14:editId="375BB5F2">
            <wp:extent cx="4118775" cy="2260715"/>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39" cy="2263769"/>
                    </a:xfrm>
                    <a:prstGeom prst="rect">
                      <a:avLst/>
                    </a:prstGeom>
                  </pic:spPr>
                </pic:pic>
              </a:graphicData>
            </a:graphic>
          </wp:inline>
        </w:drawing>
      </w:r>
    </w:p>
    <w:p w:rsidR="000E4D08" w:rsidRDefault="000E4D08" w:rsidP="00D94D56">
      <w:r>
        <w:rPr>
          <w:rFonts w:hint="eastAsia"/>
        </w:rPr>
        <w:t>此方法</w:t>
      </w:r>
      <w:r>
        <w:t>的确定在于：必须</w:t>
      </w:r>
      <w:r>
        <w:rPr>
          <w:rFonts w:hint="eastAsia"/>
        </w:rPr>
        <w:t>将</w:t>
      </w:r>
      <w:r>
        <w:t>自适应的元素摆在</w:t>
      </w:r>
      <w:r>
        <w:rPr>
          <w:rFonts w:hint="eastAsia"/>
        </w:rPr>
        <w:t>其他</w:t>
      </w:r>
      <w:r>
        <w:t>元素后面。</w:t>
      </w:r>
      <w:r w:rsidR="005A494B">
        <w:rPr>
          <w:rFonts w:hint="eastAsia"/>
        </w:rPr>
        <w:t>另外</w:t>
      </w:r>
      <w:r w:rsidR="005A494B">
        <w:t>：不足在于：中间主体存在克星，</w:t>
      </w:r>
      <w:r w:rsidR="005A494B">
        <w:t>clear:both</w:t>
      </w:r>
      <w:r w:rsidR="005A494B">
        <w:t>属性。如果要使用此方法，需避免明显的</w:t>
      </w:r>
      <w:r w:rsidR="005A494B">
        <w:t>clear</w:t>
      </w:r>
      <w:r w:rsidR="005A494B">
        <w:t>样式。</w:t>
      </w:r>
    </w:p>
    <w:p w:rsidR="005A494B" w:rsidRDefault="005A494B" w:rsidP="00D94D56"/>
    <w:p w:rsidR="000E4D08" w:rsidRDefault="00E347E2" w:rsidP="00D51927">
      <w:pPr>
        <w:pStyle w:val="a7"/>
        <w:numPr>
          <w:ilvl w:val="0"/>
          <w:numId w:val="3"/>
        </w:numPr>
        <w:ind w:firstLineChars="0"/>
      </w:pPr>
      <w:r>
        <w:t>margin</w:t>
      </w:r>
      <w:r>
        <w:rPr>
          <w:rFonts w:hint="eastAsia"/>
        </w:rPr>
        <w:t>负值</w:t>
      </w:r>
    </w:p>
    <w:p w:rsidR="000064A9" w:rsidRDefault="000064A9" w:rsidP="00D94D56">
      <w:r>
        <w:rPr>
          <w:rFonts w:hint="eastAsia"/>
        </w:rPr>
        <w:t>1.</w:t>
      </w:r>
      <w:r>
        <w:t xml:space="preserve"> </w:t>
      </w:r>
      <w:r w:rsidRPr="000064A9">
        <w:rPr>
          <w:rFonts w:hint="eastAsia"/>
        </w:rPr>
        <w:t>中间的主体要使用双层标签。外层</w:t>
      </w:r>
      <w:r w:rsidRPr="000064A9">
        <w:rPr>
          <w:rFonts w:hint="eastAsia"/>
        </w:rPr>
        <w:t>div</w:t>
      </w:r>
      <w:r w:rsidRPr="000064A9">
        <w:rPr>
          <w:rFonts w:hint="eastAsia"/>
        </w:rPr>
        <w:t>宽度</w:t>
      </w:r>
      <w:r w:rsidRPr="000064A9">
        <w:rPr>
          <w:rFonts w:hint="eastAsia"/>
        </w:rPr>
        <w:t>100%</w:t>
      </w:r>
      <w:r w:rsidRPr="000064A9">
        <w:rPr>
          <w:rFonts w:hint="eastAsia"/>
        </w:rPr>
        <w:t>显示，并且浮动（本例左浮动，下面所述依次为基础），内层</w:t>
      </w:r>
      <w:r w:rsidRPr="000064A9">
        <w:rPr>
          <w:rFonts w:hint="eastAsia"/>
        </w:rPr>
        <w:t>div</w:t>
      </w:r>
      <w:r w:rsidRPr="000064A9">
        <w:rPr>
          <w:rFonts w:hint="eastAsia"/>
        </w:rPr>
        <w:t>为真正的主体内容，含有左右</w:t>
      </w:r>
      <w:r>
        <w:rPr>
          <w:rFonts w:hint="eastAsia"/>
        </w:rPr>
        <w:t>20</w:t>
      </w:r>
      <w:r w:rsidRPr="000064A9">
        <w:rPr>
          <w:rFonts w:hint="eastAsia"/>
        </w:rPr>
        <w:t>0</w:t>
      </w:r>
      <w:r w:rsidRPr="000064A9">
        <w:rPr>
          <w:rFonts w:hint="eastAsia"/>
        </w:rPr>
        <w:t>像素的</w:t>
      </w:r>
      <w:r w:rsidRPr="000064A9">
        <w:rPr>
          <w:rFonts w:hint="eastAsia"/>
        </w:rPr>
        <w:t>margin</w:t>
      </w:r>
      <w:r w:rsidRPr="000064A9">
        <w:rPr>
          <w:rFonts w:hint="eastAsia"/>
        </w:rPr>
        <w:t>值。</w:t>
      </w:r>
    </w:p>
    <w:p w:rsidR="000064A9" w:rsidRDefault="000064A9" w:rsidP="00D94D56">
      <w:r>
        <w:t xml:space="preserve">2. </w:t>
      </w:r>
      <w:r w:rsidRPr="000064A9">
        <w:rPr>
          <w:rFonts w:hint="eastAsia"/>
        </w:rPr>
        <w:t>左栏与右栏都是采用</w:t>
      </w:r>
      <w:r w:rsidRPr="000064A9">
        <w:rPr>
          <w:rFonts w:hint="eastAsia"/>
        </w:rPr>
        <w:t>margin</w:t>
      </w:r>
      <w:r w:rsidRPr="000064A9">
        <w:rPr>
          <w:rFonts w:hint="eastAsia"/>
        </w:rPr>
        <w:t>负值定位的，左栏左浮动，</w:t>
      </w:r>
      <w:r w:rsidRPr="000064A9">
        <w:rPr>
          <w:rFonts w:hint="eastAsia"/>
        </w:rPr>
        <w:t>margin-left</w:t>
      </w:r>
      <w:r w:rsidRPr="000064A9">
        <w:rPr>
          <w:rFonts w:hint="eastAsia"/>
        </w:rPr>
        <w:t>为</w:t>
      </w:r>
      <w:r w:rsidRPr="000064A9">
        <w:rPr>
          <w:rFonts w:hint="eastAsia"/>
        </w:rPr>
        <w:t>-100%</w:t>
      </w:r>
      <w:r w:rsidRPr="000064A9">
        <w:rPr>
          <w:rFonts w:hint="eastAsia"/>
        </w:rPr>
        <w:t>，由于前面的</w:t>
      </w:r>
      <w:r w:rsidRPr="000064A9">
        <w:rPr>
          <w:rFonts w:hint="eastAsia"/>
        </w:rPr>
        <w:t>div</w:t>
      </w:r>
      <w:r w:rsidRPr="000064A9">
        <w:rPr>
          <w:rFonts w:hint="eastAsia"/>
        </w:rPr>
        <w:t>宽度</w:t>
      </w:r>
      <w:r w:rsidRPr="000064A9">
        <w:rPr>
          <w:rFonts w:hint="eastAsia"/>
        </w:rPr>
        <w:t>100%</w:t>
      </w:r>
      <w:r w:rsidRPr="000064A9">
        <w:rPr>
          <w:rFonts w:hint="eastAsia"/>
        </w:rPr>
        <w:t>与浏览器，所以这里的</w:t>
      </w:r>
      <w:r w:rsidRPr="000064A9">
        <w:rPr>
          <w:rFonts w:hint="eastAsia"/>
        </w:rPr>
        <w:t>-100%margin</w:t>
      </w:r>
      <w:r w:rsidRPr="000064A9">
        <w:rPr>
          <w:rFonts w:hint="eastAsia"/>
        </w:rPr>
        <w:t>值正好使左栏</w:t>
      </w:r>
      <w:r w:rsidRPr="000064A9">
        <w:rPr>
          <w:rFonts w:hint="eastAsia"/>
        </w:rPr>
        <w:t>div</w:t>
      </w:r>
      <w:r w:rsidRPr="000064A9">
        <w:rPr>
          <w:rFonts w:hint="eastAsia"/>
        </w:rPr>
        <w:t>定位到了页面的左</w:t>
      </w:r>
      <w:r>
        <w:rPr>
          <w:rFonts w:hint="eastAsia"/>
        </w:rPr>
        <w:t>边</w:t>
      </w:r>
      <w:r w:rsidRPr="000064A9">
        <w:rPr>
          <w:rFonts w:hint="eastAsia"/>
        </w:rPr>
        <w:t>；</w:t>
      </w:r>
    </w:p>
    <w:p w:rsidR="00E347E2" w:rsidRDefault="000064A9" w:rsidP="00D94D56">
      <w:r>
        <w:t xml:space="preserve">3. </w:t>
      </w:r>
      <w:r w:rsidRPr="000064A9">
        <w:rPr>
          <w:rFonts w:hint="eastAsia"/>
        </w:rPr>
        <w:t>右</w:t>
      </w:r>
      <w:r>
        <w:rPr>
          <w:rFonts w:hint="eastAsia"/>
        </w:rPr>
        <w:t>边</w:t>
      </w:r>
      <w:r w:rsidRPr="000064A9">
        <w:rPr>
          <w:rFonts w:hint="eastAsia"/>
        </w:rPr>
        <w:t>栏也是左浮动，其</w:t>
      </w:r>
      <w:r w:rsidRPr="000064A9">
        <w:rPr>
          <w:rFonts w:hint="eastAsia"/>
        </w:rPr>
        <w:t>margin-left</w:t>
      </w:r>
      <w:r w:rsidRPr="000064A9">
        <w:rPr>
          <w:rFonts w:hint="eastAsia"/>
        </w:rPr>
        <w:t>也是负值，大小为其本身的宽度即</w:t>
      </w:r>
      <w:r w:rsidRPr="000064A9">
        <w:rPr>
          <w:rFonts w:hint="eastAsia"/>
        </w:rPr>
        <w:t>200</w:t>
      </w:r>
      <w:r w:rsidRPr="000064A9">
        <w:rPr>
          <w:rFonts w:hint="eastAsia"/>
        </w:rPr>
        <w:t>像素。</w:t>
      </w:r>
      <w:r>
        <w:rPr>
          <w:rFonts w:hint="eastAsia"/>
        </w:rPr>
        <w:t>刚好</w:t>
      </w:r>
      <w:r>
        <w:t>覆盖中间栏的最右边。</w:t>
      </w:r>
    </w:p>
    <w:p w:rsidR="00B543EC" w:rsidRDefault="00B543EC" w:rsidP="00D94D56">
      <w:r>
        <w:rPr>
          <w:rFonts w:hint="eastAsia"/>
        </w:rPr>
        <w:t>具体代码</w:t>
      </w:r>
      <w:r>
        <w:t>如下：</w:t>
      </w:r>
    </w:p>
    <w:p w:rsidR="00B543EC" w:rsidRDefault="00B543EC" w:rsidP="00D94D56">
      <w:r>
        <w:rPr>
          <w:noProof/>
        </w:rPr>
        <w:drawing>
          <wp:inline distT="0" distB="0" distL="0" distR="0" wp14:anchorId="2973F506" wp14:editId="311930C1">
            <wp:extent cx="4977516" cy="2735656"/>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0285" cy="2737178"/>
                    </a:xfrm>
                    <a:prstGeom prst="rect">
                      <a:avLst/>
                    </a:prstGeom>
                  </pic:spPr>
                </pic:pic>
              </a:graphicData>
            </a:graphic>
          </wp:inline>
        </w:drawing>
      </w:r>
    </w:p>
    <w:p w:rsidR="000064A9" w:rsidRDefault="000064A9" w:rsidP="00D94D56">
      <w:r>
        <w:rPr>
          <w:rFonts w:hint="eastAsia"/>
        </w:rPr>
        <w:t>注意</w:t>
      </w:r>
      <w:r>
        <w:t>：</w:t>
      </w:r>
      <w:r>
        <w:rPr>
          <w:rFonts w:hint="eastAsia"/>
        </w:rPr>
        <w:t>想</w:t>
      </w:r>
      <w:r>
        <w:t>实现中间栏宽度自适应，右边栏</w:t>
      </w:r>
      <w:r>
        <w:rPr>
          <w:rFonts w:hint="eastAsia"/>
        </w:rPr>
        <w:t>的</w:t>
      </w:r>
      <w:r w:rsidRPr="000064A9">
        <w:rPr>
          <w:rFonts w:hint="eastAsia"/>
        </w:rPr>
        <w:t>margin-left</w:t>
      </w:r>
      <w:r>
        <w:rPr>
          <w:rFonts w:hint="eastAsia"/>
        </w:rPr>
        <w:t>必须大于</w:t>
      </w:r>
      <w:r>
        <w:t>等于本身宽度，只是</w:t>
      </w:r>
      <w:r>
        <w:rPr>
          <w:rFonts w:hint="eastAsia"/>
        </w:rPr>
        <w:t>大于</w:t>
      </w:r>
      <w:r>
        <w:t>时，右边会露出一些中间栏。</w:t>
      </w:r>
      <w:r w:rsidR="00B543EC">
        <w:rPr>
          <w:rFonts w:hint="eastAsia"/>
        </w:rPr>
        <w:t>如下图</w:t>
      </w:r>
      <w:r w:rsidR="00B543EC">
        <w:t>：</w:t>
      </w:r>
    </w:p>
    <w:p w:rsidR="00B543EC" w:rsidRDefault="00B543EC" w:rsidP="00D94D56">
      <w:r>
        <w:rPr>
          <w:noProof/>
        </w:rPr>
        <w:drawing>
          <wp:inline distT="0" distB="0" distL="0" distR="0" wp14:anchorId="72677BF6" wp14:editId="3076C85B">
            <wp:extent cx="5274310" cy="10179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17905"/>
                    </a:xfrm>
                    <a:prstGeom prst="rect">
                      <a:avLst/>
                    </a:prstGeom>
                  </pic:spPr>
                </pic:pic>
              </a:graphicData>
            </a:graphic>
          </wp:inline>
        </w:drawing>
      </w:r>
    </w:p>
    <w:p w:rsidR="00761EA6" w:rsidRDefault="00761EA6" w:rsidP="00D94D56">
      <w:r>
        <w:rPr>
          <w:rFonts w:hint="eastAsia"/>
        </w:rPr>
        <w:t>此方法</w:t>
      </w:r>
      <w:r w:rsidR="0064599F">
        <w:rPr>
          <w:rFonts w:hint="eastAsia"/>
        </w:rPr>
        <w:t>三栏</w:t>
      </w:r>
      <w:r w:rsidR="0064599F">
        <w:t>相互关联，</w:t>
      </w:r>
      <w:r>
        <w:t>能实现真正的自适应，但是理解</w:t>
      </w:r>
      <w:r>
        <w:rPr>
          <w:rFonts w:hint="eastAsia"/>
        </w:rPr>
        <w:t>上</w:t>
      </w:r>
      <w:r>
        <w:t>有些难度</w:t>
      </w:r>
      <w:r w:rsidR="009B0BD8">
        <w:rPr>
          <w:rFonts w:hint="eastAsia"/>
        </w:rPr>
        <w:t>，且</w:t>
      </w:r>
      <w:r w:rsidR="009B0BD8">
        <w:t>出现百分比宽度，过多的负值定位，如果出现布局的</w:t>
      </w:r>
      <w:r w:rsidR="009B0BD8">
        <w:t>bug</w:t>
      </w:r>
      <w:r w:rsidR="009B0BD8">
        <w:t>，排查不易。</w:t>
      </w:r>
    </w:p>
    <w:p w:rsidR="0026726F" w:rsidRDefault="0026726F" w:rsidP="00D94D56"/>
    <w:p w:rsidR="00844867" w:rsidRDefault="00844867" w:rsidP="00844867">
      <w:pPr>
        <w:pStyle w:val="2"/>
      </w:pPr>
      <w:r>
        <w:t>伸缩布局</w:t>
      </w:r>
    </w:p>
    <w:p w:rsidR="00207641" w:rsidRDefault="00844867" w:rsidP="00D94D56">
      <w:r w:rsidRPr="00844867">
        <w:rPr>
          <w:rFonts w:hint="eastAsia"/>
        </w:rPr>
        <w:t>一个设有「</w:t>
      </w:r>
      <w:r w:rsidRPr="00844867">
        <w:rPr>
          <w:rFonts w:hint="eastAsia"/>
        </w:rPr>
        <w:t>display:flex</w:t>
      </w:r>
      <w:r w:rsidRPr="00844867">
        <w:rPr>
          <w:rFonts w:hint="eastAsia"/>
        </w:rPr>
        <w:t>」或「</w:t>
      </w:r>
      <w:r w:rsidRPr="00844867">
        <w:rPr>
          <w:rFonts w:hint="eastAsia"/>
        </w:rPr>
        <w:t>display:inline-flex</w:t>
      </w:r>
      <w:r w:rsidRPr="00844867">
        <w:rPr>
          <w:rFonts w:hint="eastAsia"/>
        </w:rPr>
        <w:t>」的元素是一个伸缩容器，伸缩容器的子元素被称为为伸缩项目，这些子元素使用伸缩布局模型来排版。</w:t>
      </w:r>
    </w:p>
    <w:p w:rsidR="00844867" w:rsidRDefault="00844867" w:rsidP="00D94D56">
      <w:r>
        <w:t>与布局计算偏向使用书写模式方向的块布局与行内布局不同，伸缩布局偏向使用</w:t>
      </w:r>
      <w:hyperlink r:id="rId18" w:anchor="flex-flow-property" w:history="1">
        <w:r>
          <w:rPr>
            <w:rStyle w:val="a8"/>
            <w:i/>
            <w:iCs/>
          </w:rPr>
          <w:t>伸缩流</w:t>
        </w:r>
      </w:hyperlink>
      <w:r>
        <w:t>方向。为了让描述伸缩布局变得更容易，本章节定义一系列相对于伸缩流的术语。「</w:t>
      </w:r>
      <w:hyperlink r:id="rId19" w:anchor="flex-flow" w:history="1">
        <w:r>
          <w:rPr>
            <w:rStyle w:val="HTML"/>
            <w:i/>
            <w:iCs/>
            <w:color w:val="0000FF"/>
            <w:u w:val="single"/>
          </w:rPr>
          <w:t>flex-flow</w:t>
        </w:r>
      </w:hyperlink>
      <w:r>
        <w:t>」的值决定了这些术语如何对应到物理方向（顶／右／底／左）、物理轴（垂直／水平）、物理大小（宽度／高度）。</w:t>
      </w:r>
    </w:p>
    <w:p w:rsidR="00844867" w:rsidRDefault="00844867" w:rsidP="00D94D56">
      <w:r>
        <w:rPr>
          <w:noProof/>
        </w:rPr>
        <w:lastRenderedPageBreak/>
        <w:drawing>
          <wp:inline distT="0" distB="0" distL="0" distR="0" wp14:anchorId="04DA8B15" wp14:editId="6CAC9ECC">
            <wp:extent cx="5274310" cy="224345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43455"/>
                    </a:xfrm>
                    <a:prstGeom prst="rect">
                      <a:avLst/>
                    </a:prstGeom>
                  </pic:spPr>
                </pic:pic>
              </a:graphicData>
            </a:graphic>
          </wp:inline>
        </w:drawing>
      </w:r>
    </w:p>
    <w:p w:rsidR="00801C7A" w:rsidRDefault="00801C7A" w:rsidP="00801C7A">
      <w:pPr>
        <w:pStyle w:val="3"/>
      </w:pPr>
      <w:r>
        <w:t>伸缩容器</w:t>
      </w:r>
      <w:r>
        <w:t xml:space="preserve"> ―</w:t>
      </w:r>
      <w:r>
        <w:t>「</w:t>
      </w:r>
      <w:r>
        <w:rPr>
          <w:rStyle w:val="HTML"/>
        </w:rPr>
        <w:t>display</w:t>
      </w:r>
      <w:r>
        <w:t>」值「</w:t>
      </w:r>
      <w:hyperlink r:id="rId21" w:anchor="display-flex" w:history="1">
        <w:r>
          <w:rPr>
            <w:rStyle w:val="HTML"/>
            <w:i/>
            <w:iCs/>
            <w:color w:val="0000FF"/>
            <w:u w:val="single"/>
          </w:rPr>
          <w:t>flex</w:t>
        </w:r>
      </w:hyperlink>
      <w:r>
        <w:t>」与「</w:t>
      </w:r>
      <w:hyperlink r:id="rId22" w:anchor="display-inline-flex" w:history="1">
        <w:r>
          <w:rPr>
            <w:rStyle w:val="HTML"/>
            <w:i/>
            <w:iCs/>
            <w:color w:val="0000FF"/>
            <w:u w:val="single"/>
          </w:rPr>
          <w:t>inline-flex</w:t>
        </w:r>
      </w:hyperlink>
      <w:r>
        <w:t>」</w:t>
      </w:r>
    </w:p>
    <w:p w:rsidR="00801C7A" w:rsidRPr="00801C7A" w:rsidRDefault="00801C7A" w:rsidP="00801C7A">
      <w:r>
        <w:rPr>
          <w:rStyle w:val="HTML0"/>
        </w:rPr>
        <w:t>「</w:t>
      </w:r>
      <w:r>
        <w:rPr>
          <w:rStyle w:val="HTML"/>
          <w:i/>
          <w:iCs/>
        </w:rPr>
        <w:t>flex</w:t>
      </w:r>
      <w:r>
        <w:rPr>
          <w:rStyle w:val="HTML0"/>
        </w:rPr>
        <w:t>」</w:t>
      </w:r>
      <w:r>
        <w:t xml:space="preserve"> </w:t>
      </w:r>
    </w:p>
    <w:p w:rsidR="00801C7A" w:rsidRPr="00801C7A" w:rsidRDefault="00801C7A" w:rsidP="00801C7A">
      <w:r w:rsidRPr="00801C7A">
        <w:t>这个值让元素产生块级</w:t>
      </w:r>
      <w:hyperlink r:id="rId23" w:anchor="flex-container" w:history="1">
        <w:r w:rsidRPr="00801C7A">
          <w:rPr>
            <w:rStyle w:val="a8"/>
            <w:i/>
            <w:iCs/>
          </w:rPr>
          <w:t>伸缩容器</w:t>
        </w:r>
      </w:hyperlink>
      <w:r w:rsidRPr="00801C7A">
        <w:t>盒。</w:t>
      </w:r>
      <w:r w:rsidRPr="00801C7A">
        <w:t xml:space="preserve"> </w:t>
      </w:r>
    </w:p>
    <w:p w:rsidR="00801C7A" w:rsidRPr="00801C7A" w:rsidRDefault="00801C7A" w:rsidP="00801C7A">
      <w:r w:rsidRPr="00801C7A">
        <w:rPr>
          <w:rStyle w:val="HTML0"/>
        </w:rPr>
        <w:t>「</w:t>
      </w:r>
      <w:r w:rsidRPr="00801C7A">
        <w:rPr>
          <w:rStyle w:val="HTML"/>
          <w:i/>
          <w:iCs/>
        </w:rPr>
        <w:t>inline-flex</w:t>
      </w:r>
      <w:r w:rsidRPr="00801C7A">
        <w:rPr>
          <w:rStyle w:val="HTML0"/>
        </w:rPr>
        <w:t>」</w:t>
      </w:r>
      <w:r w:rsidRPr="00801C7A">
        <w:t xml:space="preserve"> </w:t>
      </w:r>
    </w:p>
    <w:p w:rsidR="00801C7A" w:rsidRDefault="00801C7A" w:rsidP="00801C7A">
      <w:r w:rsidRPr="00801C7A">
        <w:t>这个值让元素产生行内级</w:t>
      </w:r>
      <w:hyperlink r:id="rId24" w:anchor="flex-container" w:history="1">
        <w:r w:rsidRPr="00801C7A">
          <w:rPr>
            <w:rStyle w:val="a8"/>
            <w:i/>
            <w:iCs/>
          </w:rPr>
          <w:t>伸缩容器</w:t>
        </w:r>
      </w:hyperlink>
      <w:r w:rsidRPr="00801C7A">
        <w:t>盒</w:t>
      </w:r>
      <w:r>
        <w:t>。</w:t>
      </w:r>
    </w:p>
    <w:p w:rsidR="00801C7A" w:rsidRDefault="00801C7A" w:rsidP="00801C7A">
      <w:pPr>
        <w:pStyle w:val="3"/>
      </w:pPr>
      <w:r>
        <w:t>flex-flow</w:t>
      </w:r>
    </w:p>
    <w:p w:rsidR="00801C7A" w:rsidRDefault="00861C7D" w:rsidP="00801C7A">
      <w:r>
        <w:t>flex-flow</w:t>
      </w:r>
      <w:r>
        <w:t>是用来伸缩行换行，</w:t>
      </w:r>
      <w:r>
        <w:t>flex-flow</w:t>
      </w:r>
      <w:r>
        <w:t>属性是同时设定</w:t>
      </w:r>
      <w:r>
        <w:t>“flex-direction(</w:t>
      </w:r>
      <w:r>
        <w:t>伸缩流的方向</w:t>
      </w:r>
      <w:r>
        <w:t>)”</w:t>
      </w:r>
      <w:r>
        <w:t>和</w:t>
      </w:r>
      <w:r>
        <w:t>“flex-wrap</w:t>
      </w:r>
      <w:r>
        <w:t>（伸缩行换行）</w:t>
      </w:r>
      <w:r>
        <w:t>”</w:t>
      </w:r>
      <w:r>
        <w:t>属性的缩写</w:t>
      </w:r>
    </w:p>
    <w:p w:rsidR="00861C7D" w:rsidRDefault="00861C7D" w:rsidP="00861C7D">
      <w:pPr>
        <w:pStyle w:val="3"/>
      </w:pPr>
      <w:r>
        <w:t>flex-direction</w:t>
      </w:r>
    </w:p>
    <w:p w:rsidR="00801C7A" w:rsidRDefault="00861C7D" w:rsidP="00D94D56">
      <w:r>
        <w:t>flex-direction</w:t>
      </w:r>
      <w:r>
        <w:t>属性可以用来设定伸缩容器的主轴的方向，这也决定了用户代理配置伸缩项目的方向。主要适用于伸缩容器，主要包括以下几个值：</w:t>
      </w:r>
    </w:p>
    <w:tbl>
      <w:tblPr>
        <w:tblStyle w:val="a9"/>
        <w:tblW w:w="0" w:type="auto"/>
        <w:tblLook w:val="04A0" w:firstRow="1" w:lastRow="0" w:firstColumn="1" w:lastColumn="0" w:noHBand="0" w:noVBand="1"/>
      </w:tblPr>
      <w:tblGrid>
        <w:gridCol w:w="1543"/>
        <w:gridCol w:w="6979"/>
      </w:tblGrid>
      <w:tr w:rsidR="00861C7D" w:rsidTr="00861C7D">
        <w:tc>
          <w:tcPr>
            <w:tcW w:w="1543" w:type="dxa"/>
          </w:tcPr>
          <w:p w:rsidR="00861C7D" w:rsidRDefault="00861C7D" w:rsidP="00185FC1">
            <w:pPr>
              <w:jc w:val="left"/>
              <w:rPr>
                <w:rFonts w:hint="eastAsia"/>
              </w:rPr>
            </w:pPr>
            <w:r>
              <w:t>row</w:t>
            </w:r>
          </w:p>
        </w:tc>
        <w:tc>
          <w:tcPr>
            <w:tcW w:w="6979" w:type="dxa"/>
          </w:tcPr>
          <w:p w:rsidR="00861C7D" w:rsidRDefault="00861C7D" w:rsidP="00185FC1">
            <w:pPr>
              <w:jc w:val="left"/>
              <w:rPr>
                <w:rFonts w:hint="eastAsia"/>
              </w:rPr>
            </w:pPr>
            <w:r>
              <w:t>flex-direction</w:t>
            </w:r>
            <w:r>
              <w:t>的默认值，表示伸缩容器的主轴与当前书写模式的行内轴（文字布局的主要主向）。主轴起点与主轴终点方向分别等同于当前书写模式的始与结方向</w:t>
            </w:r>
          </w:p>
        </w:tc>
      </w:tr>
      <w:tr w:rsidR="00861C7D" w:rsidTr="00861C7D">
        <w:tc>
          <w:tcPr>
            <w:tcW w:w="1543" w:type="dxa"/>
          </w:tcPr>
          <w:p w:rsidR="00861C7D" w:rsidRDefault="00861C7D" w:rsidP="00185FC1">
            <w:pPr>
              <w:jc w:val="left"/>
              <w:rPr>
                <w:rFonts w:hint="eastAsia"/>
              </w:rPr>
            </w:pPr>
            <w:r>
              <w:t>row-reverse</w:t>
            </w:r>
          </w:p>
        </w:tc>
        <w:tc>
          <w:tcPr>
            <w:tcW w:w="6979" w:type="dxa"/>
          </w:tcPr>
          <w:p w:rsidR="00861C7D" w:rsidRDefault="00861C7D" w:rsidP="00185FC1">
            <w:pPr>
              <w:jc w:val="left"/>
              <w:rPr>
                <w:rFonts w:hint="eastAsia"/>
              </w:rPr>
            </w:pPr>
            <w:r>
              <w:t>表示的是除了主轴起点与主轴终点方向交换以外同</w:t>
            </w:r>
            <w:r>
              <w:t>row</w:t>
            </w:r>
            <w:r>
              <w:t>属性值的作用</w:t>
            </w:r>
          </w:p>
        </w:tc>
      </w:tr>
      <w:tr w:rsidR="00861C7D" w:rsidTr="00861C7D">
        <w:tc>
          <w:tcPr>
            <w:tcW w:w="1543" w:type="dxa"/>
          </w:tcPr>
          <w:p w:rsidR="00861C7D" w:rsidRDefault="00861C7D" w:rsidP="00185FC1">
            <w:pPr>
              <w:jc w:val="left"/>
              <w:rPr>
                <w:rFonts w:hint="eastAsia"/>
              </w:rPr>
            </w:pPr>
            <w:r>
              <w:t>column</w:t>
            </w:r>
          </w:p>
        </w:tc>
        <w:tc>
          <w:tcPr>
            <w:tcW w:w="6979" w:type="dxa"/>
          </w:tcPr>
          <w:p w:rsidR="00861C7D" w:rsidRDefault="00861C7D" w:rsidP="00185FC1">
            <w:pPr>
              <w:jc w:val="left"/>
              <w:rPr>
                <w:rFonts w:hint="eastAsia"/>
              </w:rPr>
            </w:pPr>
            <w:r>
              <w:t>表示的是伸缩容器的主轴与当前书写模式的块轴（块布局的主要方向）同向。主轴起点与主轴终点方向分别等同于当前书写模式的前与后方向。简单的可以理解为列布局</w:t>
            </w:r>
          </w:p>
        </w:tc>
      </w:tr>
      <w:tr w:rsidR="00861C7D" w:rsidTr="00861C7D">
        <w:tc>
          <w:tcPr>
            <w:tcW w:w="1543" w:type="dxa"/>
          </w:tcPr>
          <w:p w:rsidR="00861C7D" w:rsidRDefault="00861C7D" w:rsidP="00185FC1">
            <w:pPr>
              <w:jc w:val="left"/>
              <w:rPr>
                <w:rFonts w:hint="eastAsia"/>
              </w:rPr>
            </w:pPr>
            <w:r>
              <w:t>column-reverse</w:t>
            </w:r>
          </w:p>
        </w:tc>
        <w:tc>
          <w:tcPr>
            <w:tcW w:w="6979" w:type="dxa"/>
          </w:tcPr>
          <w:p w:rsidR="00861C7D" w:rsidRDefault="00861C7D" w:rsidP="00185FC1">
            <w:pPr>
              <w:jc w:val="left"/>
              <w:rPr>
                <w:rFonts w:hint="eastAsia"/>
              </w:rPr>
            </w:pPr>
            <w:r>
              <w:t>表示的是除了主轴起点与主轴终点方向交换以外同</w:t>
            </w:r>
            <w:r>
              <w:t>“column”</w:t>
            </w:r>
            <w:r>
              <w:t>的属性值作用</w:t>
            </w:r>
          </w:p>
        </w:tc>
      </w:tr>
    </w:tbl>
    <w:p w:rsidR="00185FC1" w:rsidRDefault="00185FC1" w:rsidP="00185FC1">
      <w:pPr>
        <w:pStyle w:val="3"/>
      </w:pPr>
      <w:r>
        <w:t>flex-wrap</w:t>
      </w:r>
    </w:p>
    <w:p w:rsidR="00861C7D" w:rsidRDefault="00185FC1" w:rsidP="00D94D56">
      <w:r>
        <w:t>flex-wrap</w:t>
      </w:r>
      <w:r>
        <w:t>属性主要用来控制伸缩容器是单行还是多行，也决定了侧轴方向一新的一行的堆放方向。主要适用于伸缩容器，主要包括以下几个值</w:t>
      </w:r>
      <w:r>
        <w:rPr>
          <w:rFonts w:hint="eastAsia"/>
        </w:rPr>
        <w:t>：</w:t>
      </w:r>
    </w:p>
    <w:tbl>
      <w:tblPr>
        <w:tblStyle w:val="a9"/>
        <w:tblW w:w="0" w:type="auto"/>
        <w:tblLook w:val="04A0" w:firstRow="1" w:lastRow="0" w:firstColumn="1" w:lastColumn="0" w:noHBand="0" w:noVBand="1"/>
      </w:tblPr>
      <w:tblGrid>
        <w:gridCol w:w="1384"/>
        <w:gridCol w:w="7138"/>
      </w:tblGrid>
      <w:tr w:rsidR="00185FC1" w:rsidTr="00185FC1">
        <w:tc>
          <w:tcPr>
            <w:tcW w:w="1384" w:type="dxa"/>
          </w:tcPr>
          <w:p w:rsidR="00185FC1" w:rsidRDefault="00185FC1" w:rsidP="00D94D56">
            <w:pPr>
              <w:rPr>
                <w:rFonts w:hint="eastAsia"/>
              </w:rPr>
            </w:pPr>
            <w:r>
              <w:t>nowrap</w:t>
            </w:r>
          </w:p>
        </w:tc>
        <w:tc>
          <w:tcPr>
            <w:tcW w:w="7138" w:type="dxa"/>
          </w:tcPr>
          <w:p w:rsidR="00185FC1" w:rsidRDefault="00185FC1" w:rsidP="00D94D56">
            <w:pPr>
              <w:rPr>
                <w:rFonts w:hint="eastAsia"/>
              </w:rPr>
            </w:pPr>
            <w:r>
              <w:t>flex-wrap</w:t>
            </w:r>
            <w:r>
              <w:t>的默认值，表示的是伸缩容器为单行。侧轴起点方向等同于当前书写模式的起点或前</w:t>
            </w:r>
            <w:r>
              <w:t>/</w:t>
            </w:r>
            <w:r>
              <w:t>头在侧轴的那一边，而侧轴终点方向是侧轴起点的相反方向</w:t>
            </w:r>
          </w:p>
        </w:tc>
      </w:tr>
      <w:tr w:rsidR="00185FC1" w:rsidTr="00185FC1">
        <w:tc>
          <w:tcPr>
            <w:tcW w:w="1384" w:type="dxa"/>
          </w:tcPr>
          <w:p w:rsidR="00185FC1" w:rsidRDefault="00185FC1" w:rsidP="00D94D56">
            <w:pPr>
              <w:rPr>
                <w:rFonts w:hint="eastAsia"/>
              </w:rPr>
            </w:pPr>
            <w:r>
              <w:t>wrap</w:t>
            </w:r>
          </w:p>
        </w:tc>
        <w:tc>
          <w:tcPr>
            <w:tcW w:w="7138" w:type="dxa"/>
          </w:tcPr>
          <w:p w:rsidR="00185FC1" w:rsidRDefault="00185FC1" w:rsidP="00D94D56">
            <w:pPr>
              <w:rPr>
                <w:rFonts w:hint="eastAsia"/>
              </w:rPr>
            </w:pPr>
            <w:r>
              <w:t>表示的是伸缩容器为多行。侧轴起点方向等同于当前书写模式的起眯或前</w:t>
            </w:r>
            <w:r>
              <w:t>/</w:t>
            </w:r>
            <w:r>
              <w:t>头在侧轴的那一边，而侧轴终点方向是侧轴起点的相反方向。</w:t>
            </w:r>
          </w:p>
        </w:tc>
      </w:tr>
      <w:tr w:rsidR="00185FC1" w:rsidTr="00185FC1">
        <w:tc>
          <w:tcPr>
            <w:tcW w:w="1384" w:type="dxa"/>
          </w:tcPr>
          <w:p w:rsidR="00185FC1" w:rsidRDefault="00185FC1" w:rsidP="00D94D56">
            <w:pPr>
              <w:rPr>
                <w:rFonts w:hint="eastAsia"/>
              </w:rPr>
            </w:pPr>
            <w:r>
              <w:t>wrap-reverse</w:t>
            </w:r>
          </w:p>
        </w:tc>
        <w:tc>
          <w:tcPr>
            <w:tcW w:w="7138" w:type="dxa"/>
          </w:tcPr>
          <w:p w:rsidR="00185FC1" w:rsidRDefault="00185FC1" w:rsidP="00D94D56">
            <w:pPr>
              <w:rPr>
                <w:rFonts w:hint="eastAsia"/>
              </w:rPr>
            </w:pPr>
            <w:r>
              <w:t>除了侧轴起点与侧轴终点方向交换以外同</w:t>
            </w:r>
            <w:r>
              <w:t>wrap</w:t>
            </w:r>
            <w:r>
              <w:t>所起作用相同</w:t>
            </w:r>
          </w:p>
        </w:tc>
      </w:tr>
    </w:tbl>
    <w:p w:rsidR="002F4120" w:rsidRDefault="002F4120" w:rsidP="00521547">
      <w:pPr>
        <w:pStyle w:val="3"/>
      </w:pPr>
      <w:r>
        <w:lastRenderedPageBreak/>
        <w:t>侧轴对齐伸缩项目</w:t>
      </w:r>
      <w:r>
        <w:t>——align-items</w:t>
      </w:r>
    </w:p>
    <w:p w:rsidR="00185FC1" w:rsidRDefault="002F4120" w:rsidP="00D94D56">
      <w:r>
        <w:t>“align-items”</w:t>
      </w:r>
      <w:r>
        <w:t>属性</w:t>
      </w:r>
      <w:r>
        <w:rPr>
          <w:rFonts w:hint="eastAsia"/>
        </w:rPr>
        <w:t>允许</w:t>
      </w:r>
      <w:r>
        <w:t>您调整伸缩项目在侧轴的对齐方式，主要包括以下几个值：</w:t>
      </w:r>
    </w:p>
    <w:p w:rsidR="002F4120" w:rsidRDefault="002F4120" w:rsidP="002F4120">
      <w:pPr>
        <w:pStyle w:val="a7"/>
        <w:numPr>
          <w:ilvl w:val="0"/>
          <w:numId w:val="3"/>
        </w:numPr>
        <w:ind w:firstLineChars="0"/>
        <w:rPr>
          <w:rFonts w:hint="eastAsia"/>
        </w:rPr>
      </w:pPr>
      <w:r>
        <w:rPr>
          <w:rFonts w:hint="eastAsia"/>
        </w:rPr>
        <w:t>flex-start/baseline</w:t>
      </w:r>
      <w:r>
        <w:rPr>
          <w:rFonts w:hint="eastAsia"/>
        </w:rPr>
        <w:t>：伸缩项目在侧轴起点边的外边距紧靠住该行在侧轴起点的边。</w:t>
      </w:r>
    </w:p>
    <w:p w:rsidR="002F4120" w:rsidRDefault="002F4120" w:rsidP="002F4120">
      <w:pPr>
        <w:pStyle w:val="a7"/>
        <w:numPr>
          <w:ilvl w:val="0"/>
          <w:numId w:val="3"/>
        </w:numPr>
        <w:ind w:firstLineChars="0"/>
        <w:rPr>
          <w:rFonts w:hint="eastAsia"/>
        </w:rPr>
      </w:pPr>
      <w:r>
        <w:rPr>
          <w:rFonts w:hint="eastAsia"/>
        </w:rPr>
        <w:t>flex-end</w:t>
      </w:r>
      <w:r>
        <w:rPr>
          <w:rFonts w:hint="eastAsia"/>
        </w:rPr>
        <w:t>：伸缩项目在侧轴终点边的外边距靠住该行在侧轴终点的边。</w:t>
      </w:r>
    </w:p>
    <w:p w:rsidR="002F4120" w:rsidRDefault="002F4120" w:rsidP="002F4120">
      <w:pPr>
        <w:pStyle w:val="a7"/>
        <w:numPr>
          <w:ilvl w:val="0"/>
          <w:numId w:val="3"/>
        </w:numPr>
        <w:ind w:firstLineChars="0"/>
        <w:rPr>
          <w:rFonts w:hint="eastAsia"/>
        </w:rPr>
      </w:pPr>
      <w:r>
        <w:rPr>
          <w:rFonts w:hint="eastAsia"/>
        </w:rPr>
        <w:t>center</w:t>
      </w:r>
      <w:r>
        <w:rPr>
          <w:rFonts w:hint="eastAsia"/>
        </w:rPr>
        <w:t>：伸缩项目的外边距盒在该行的侧轴上居中放置。（如果伸缩行的尺寸小于伸缩项目，则伸缩项目会向两个方向溢出相同的量）。</w:t>
      </w:r>
    </w:p>
    <w:p w:rsidR="002F4120" w:rsidRDefault="002F4120" w:rsidP="002F4120">
      <w:pPr>
        <w:pStyle w:val="a7"/>
        <w:numPr>
          <w:ilvl w:val="0"/>
          <w:numId w:val="3"/>
        </w:numPr>
        <w:ind w:firstLineChars="0"/>
      </w:pPr>
      <w:r>
        <w:rPr>
          <w:rFonts w:hint="eastAsia"/>
        </w:rPr>
        <w:t>stretch</w:t>
      </w:r>
      <w:r>
        <w:rPr>
          <w:rFonts w:hint="eastAsia"/>
        </w:rPr>
        <w:t>：伸缩项目拉伸，填满整个侧轴</w:t>
      </w:r>
    </w:p>
    <w:p w:rsidR="00891AA1" w:rsidRDefault="00891AA1" w:rsidP="00891AA1">
      <w:r>
        <w:rPr>
          <w:noProof/>
        </w:rPr>
        <w:drawing>
          <wp:inline distT="0" distB="0" distL="0" distR="0" wp14:anchorId="15913236" wp14:editId="48982AB6">
            <wp:extent cx="3975652" cy="2836948"/>
            <wp:effectExtent l="0" t="0" r="635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77501" cy="2838267"/>
                    </a:xfrm>
                    <a:prstGeom prst="rect">
                      <a:avLst/>
                    </a:prstGeom>
                  </pic:spPr>
                </pic:pic>
              </a:graphicData>
            </a:graphic>
          </wp:inline>
        </w:drawing>
      </w:r>
    </w:p>
    <w:p w:rsidR="00A6061C" w:rsidRDefault="00A6061C" w:rsidP="00521547">
      <w:pPr>
        <w:pStyle w:val="3"/>
      </w:pPr>
      <w:r>
        <w:t>主轴对齐伸缩项目</w:t>
      </w:r>
      <w:r>
        <w:t>——justify-content</w:t>
      </w:r>
    </w:p>
    <w:p w:rsidR="00A6061C" w:rsidRDefault="00A6061C" w:rsidP="00891AA1">
      <w:r>
        <w:t>这个属性主要用来设置伸缩项目沿主轴的对齐方式，从而调整伸缩项目之间的间距。设置了这个属性，在主轴方向上设置的任何</w:t>
      </w:r>
      <w:r>
        <w:t>margin</w:t>
      </w:r>
      <w:r>
        <w:t>都不会起作用</w:t>
      </w:r>
      <w:r w:rsidR="00FC0D6F">
        <w:rPr>
          <w:rFonts w:hint="eastAsia"/>
        </w:rPr>
        <w:t>。</w:t>
      </w:r>
      <w:r w:rsidR="00FC0D6F">
        <w:t>其</w:t>
      </w:r>
      <w:r w:rsidR="00FC0D6F">
        <w:rPr>
          <w:rFonts w:hint="eastAsia"/>
        </w:rPr>
        <w:t>值</w:t>
      </w:r>
      <w:r w:rsidR="00FC0D6F">
        <w:t>主要有</w:t>
      </w:r>
    </w:p>
    <w:p w:rsidR="00FC0D6F" w:rsidRDefault="00FC0D6F" w:rsidP="00FC0D6F">
      <w:pPr>
        <w:pStyle w:val="a7"/>
        <w:numPr>
          <w:ilvl w:val="0"/>
          <w:numId w:val="6"/>
        </w:numPr>
        <w:ind w:firstLineChars="0"/>
        <w:rPr>
          <w:rFonts w:hint="eastAsia"/>
        </w:rPr>
      </w:pPr>
      <w:r>
        <w:rPr>
          <w:rFonts w:hint="eastAsia"/>
        </w:rPr>
        <w:t>flex-start</w:t>
      </w:r>
      <w:r>
        <w:rPr>
          <w:rFonts w:hint="eastAsia"/>
        </w:rPr>
        <w:t>：伸缩项目向一行的起始位置靠齐。该行的第一个伸缩项目在主轴起点边的外边距与该行在主轴起点的边对齐，同时所有后续的伸缩项目与其前一个项目对齐。</w:t>
      </w:r>
    </w:p>
    <w:p w:rsidR="00FC0D6F" w:rsidRDefault="00FC0D6F" w:rsidP="00FC0D6F">
      <w:pPr>
        <w:pStyle w:val="a7"/>
        <w:numPr>
          <w:ilvl w:val="0"/>
          <w:numId w:val="6"/>
        </w:numPr>
        <w:ind w:firstLineChars="0"/>
        <w:rPr>
          <w:rFonts w:hint="eastAsia"/>
        </w:rPr>
      </w:pPr>
      <w:r>
        <w:rPr>
          <w:rFonts w:hint="eastAsia"/>
        </w:rPr>
        <w:t>flex-end</w:t>
      </w:r>
      <w:r>
        <w:rPr>
          <w:rFonts w:hint="eastAsia"/>
        </w:rPr>
        <w:t>：伸缩项目向一行的结束位置靠齐。该行的最后一个伸缩项目在主轴终点边的外边距与该行在主轴终点的边对齐，同时所有前面的伸缩项目与其后一个项目对齐。</w:t>
      </w:r>
    </w:p>
    <w:p w:rsidR="00FC0D6F" w:rsidRDefault="00FC0D6F" w:rsidP="00FC0D6F">
      <w:pPr>
        <w:pStyle w:val="a7"/>
        <w:numPr>
          <w:ilvl w:val="0"/>
          <w:numId w:val="6"/>
        </w:numPr>
        <w:ind w:firstLineChars="0"/>
        <w:rPr>
          <w:rFonts w:hint="eastAsia"/>
        </w:rPr>
      </w:pPr>
      <w:r>
        <w:rPr>
          <w:rFonts w:hint="eastAsia"/>
        </w:rPr>
        <w:t>center</w:t>
      </w:r>
      <w:r>
        <w:rPr>
          <w:rFonts w:hint="eastAsia"/>
        </w:rPr>
        <w:t>：伸缩项目向一行的中间位置靠齐。该行的伸缩项目将相互对齐并在行中居中对齐，同时第一个项目与该行的在主轴起点的边的距离等同与最后一个项目与该行在主轴终点的边的距离（如果剩余空间是负数，则保持两端溢出的长度相等）。</w:t>
      </w:r>
    </w:p>
    <w:p w:rsidR="00FC0D6F" w:rsidRDefault="00FC0D6F" w:rsidP="00FC0D6F">
      <w:pPr>
        <w:pStyle w:val="a7"/>
        <w:numPr>
          <w:ilvl w:val="0"/>
          <w:numId w:val="6"/>
        </w:numPr>
        <w:ind w:firstLineChars="0"/>
      </w:pPr>
      <w:r>
        <w:rPr>
          <w:rFonts w:hint="eastAsia"/>
        </w:rPr>
        <w:t>space-between</w:t>
      </w:r>
      <w:r>
        <w:rPr>
          <w:rFonts w:hint="eastAsia"/>
        </w:rPr>
        <w:t>：伸缩项目会平均地分布在一行里。如果剩余空间是负数，或该行只有一个伸缩项目，则此值等效于「</w:t>
      </w:r>
      <w:r>
        <w:rPr>
          <w:rFonts w:hint="eastAsia"/>
        </w:rPr>
        <w:t>flex-start</w:t>
      </w:r>
      <w:r>
        <w:rPr>
          <w:rFonts w:hint="eastAsia"/>
        </w:rPr>
        <w:t>」。在其它情况下，第一个项目在主轴起点边的外边距会与该行在主轴起点的边对齐，同时最后一个项目在主轴终点边的外边距与该行在主轴终点的边对齐，而剩下的伸缩项目在确保两两之间的空白空间相等下平均分布。</w:t>
      </w:r>
    </w:p>
    <w:p w:rsidR="00FC0D6F" w:rsidRDefault="00FC0D6F" w:rsidP="00FC0D6F">
      <w:pPr>
        <w:pStyle w:val="a7"/>
        <w:numPr>
          <w:ilvl w:val="0"/>
          <w:numId w:val="6"/>
        </w:numPr>
        <w:ind w:firstLineChars="0"/>
      </w:pPr>
      <w:r>
        <w:rPr>
          <w:rFonts w:hint="eastAsia"/>
        </w:rPr>
        <w:t>space-around</w:t>
      </w:r>
      <w:r>
        <w:t xml:space="preserve">: </w:t>
      </w:r>
      <w:r>
        <w:rPr>
          <w:rFonts w:hint="eastAsia"/>
        </w:rPr>
        <w:t>每个</w:t>
      </w:r>
      <w:r>
        <w:t>项目两端都有</w:t>
      </w:r>
      <w:r>
        <w:rPr>
          <w:rFonts w:hint="eastAsia"/>
        </w:rPr>
        <w:t>空间</w:t>
      </w:r>
    </w:p>
    <w:p w:rsidR="00FC0D6F" w:rsidRDefault="00FC0D6F" w:rsidP="00FC0D6F">
      <w:r>
        <w:rPr>
          <w:noProof/>
        </w:rPr>
        <w:lastRenderedPageBreak/>
        <w:drawing>
          <wp:inline distT="0" distB="0" distL="0" distR="0" wp14:anchorId="326B7264" wp14:editId="4BB14C59">
            <wp:extent cx="4055165" cy="2215548"/>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3206" cy="2219941"/>
                    </a:xfrm>
                    <a:prstGeom prst="rect">
                      <a:avLst/>
                    </a:prstGeom>
                  </pic:spPr>
                </pic:pic>
              </a:graphicData>
            </a:graphic>
          </wp:inline>
        </w:drawing>
      </w:r>
    </w:p>
    <w:p w:rsidR="00C03CFB" w:rsidRDefault="00C03CFB" w:rsidP="00FC0D6F">
      <w:pPr>
        <w:rPr>
          <w:rFonts w:hint="eastAsia"/>
        </w:rPr>
      </w:pPr>
    </w:p>
    <w:p w:rsidR="00521547" w:rsidRDefault="00521547" w:rsidP="00521547">
      <w:pPr>
        <w:pStyle w:val="3"/>
      </w:pPr>
      <w:r>
        <w:t>改变元素布局的顺序</w:t>
      </w:r>
    </w:p>
    <w:p w:rsidR="00521547" w:rsidRDefault="00521547" w:rsidP="00FC0D6F">
      <w:r>
        <w:t>通过</w:t>
      </w:r>
      <w:r>
        <w:t>“order”</w:t>
      </w:r>
      <w:r>
        <w:t>属性来修改伸缩项目的布局顺序（在不调整结构前提之下）</w:t>
      </w:r>
    </w:p>
    <w:p w:rsidR="00521547" w:rsidRDefault="00521547" w:rsidP="00FC0D6F">
      <w:r>
        <w:t>默认情况之下，所有的伸缩项目的顺序组都是</w:t>
      </w:r>
      <w:r>
        <w:t>“0”</w:t>
      </w:r>
      <w:r>
        <w:t>。我们可以很容易的给每个伸缩项目设置不同的顺序值。更高的值会排在后面，而原来的</w:t>
      </w:r>
      <w:r>
        <w:t>HTML</w:t>
      </w:r>
      <w:r>
        <w:t>结构并不会有任何变化。</w:t>
      </w:r>
    </w:p>
    <w:p w:rsidR="00521547" w:rsidRDefault="00521547" w:rsidP="00521547">
      <w:pPr>
        <w:pStyle w:val="3"/>
      </w:pPr>
      <w:r>
        <w:t>使</w:t>
      </w:r>
      <w:r w:rsidRPr="00D73045">
        <w:rPr>
          <w:color w:val="FF0000"/>
        </w:rPr>
        <w:t>你的元素具有弹性</w:t>
      </w:r>
    </w:p>
    <w:p w:rsidR="00521547" w:rsidRDefault="00521547" w:rsidP="00C03CFB">
      <w:r>
        <w:t>Flexbox</w:t>
      </w:r>
      <w:r>
        <w:t>最强大的特性是能够通过</w:t>
      </w:r>
      <w:r>
        <w:t>“flex-flow”</w:t>
      </w:r>
      <w:r>
        <w:t>属性设置伸缩项目的流动方向，或者可以通过</w:t>
      </w:r>
      <w:r>
        <w:t>“flex”</w:t>
      </w:r>
      <w:r>
        <w:t>属性设置</w:t>
      </w:r>
      <w:r w:rsidR="00A96BAC">
        <w:t>一个</w:t>
      </w:r>
      <w:r w:rsidR="0058603C">
        <w:rPr>
          <w:rFonts w:hint="eastAsia"/>
        </w:rPr>
        <w:t>子元素</w:t>
      </w:r>
      <w:r>
        <w:t>可用的空间。</w:t>
      </w:r>
      <w:r w:rsidR="00D65DEC">
        <w:t>flex</w:t>
      </w:r>
      <w:r>
        <w:t>的取值可以有三个部分</w:t>
      </w:r>
    </w:p>
    <w:p w:rsidR="00521547" w:rsidRDefault="005662E7" w:rsidP="00FC0D6F">
      <w:r>
        <w:rPr>
          <w:rFonts w:hint="eastAsia"/>
        </w:rPr>
        <w:t>flex</w:t>
      </w:r>
      <w:r>
        <w:t>:</w:t>
      </w:r>
      <w:r w:rsidRPr="005662E7">
        <w:t xml:space="preserve"> </w:t>
      </w:r>
      <w:r>
        <w:t>[</w:t>
      </w:r>
      <w:r>
        <w:t>flex-grow</w:t>
      </w:r>
      <w:r>
        <w:t>] [</w:t>
      </w:r>
      <w:r>
        <w:t>flex-shrink</w:t>
      </w:r>
      <w:r>
        <w:t>] [</w:t>
      </w:r>
      <w:r>
        <w:t>flex-basis</w:t>
      </w:r>
      <w:r>
        <w:t>]</w:t>
      </w:r>
    </w:p>
    <w:p w:rsidR="00D65DEC" w:rsidRDefault="00D65DEC" w:rsidP="00FC0D6F">
      <w:r>
        <w:rPr>
          <w:rFonts w:hint="eastAsia"/>
        </w:rPr>
        <w:t>如</w:t>
      </w:r>
      <w:r>
        <w:t>flex:1 200px;</w:t>
      </w:r>
    </w:p>
    <w:p w:rsidR="00F35468" w:rsidRDefault="00F35468" w:rsidP="00F35468">
      <w:pPr>
        <w:pStyle w:val="a7"/>
        <w:numPr>
          <w:ilvl w:val="0"/>
          <w:numId w:val="7"/>
        </w:numPr>
        <w:ind w:firstLineChars="0"/>
        <w:rPr>
          <w:rFonts w:hint="eastAsia"/>
        </w:rPr>
      </w:pPr>
      <w:r>
        <w:rPr>
          <w:rFonts w:hint="eastAsia"/>
        </w:rPr>
        <w:t>flex-grow</w:t>
      </w:r>
      <w:r>
        <w:rPr>
          <w:rFonts w:hint="eastAsia"/>
        </w:rPr>
        <w:t>：此属性值为正数值，用来设置扩展比率，也就是剩余空间是正值的时候此伸缩项目相对于伸缩容器里其他伸缩项目能分配到空间比例。若省略则会被设置为“</w:t>
      </w:r>
      <w:r>
        <w:rPr>
          <w:rFonts w:hint="eastAsia"/>
        </w:rPr>
        <w:t>1</w:t>
      </w:r>
      <w:r>
        <w:rPr>
          <w:rFonts w:hint="eastAsia"/>
        </w:rPr>
        <w:t>”。</w:t>
      </w:r>
    </w:p>
    <w:p w:rsidR="00F35468" w:rsidRDefault="00F35468" w:rsidP="00F35468">
      <w:pPr>
        <w:pStyle w:val="a7"/>
        <w:numPr>
          <w:ilvl w:val="0"/>
          <w:numId w:val="7"/>
        </w:numPr>
        <w:ind w:firstLineChars="0"/>
        <w:rPr>
          <w:rFonts w:hint="eastAsia"/>
        </w:rPr>
      </w:pPr>
      <w:r>
        <w:rPr>
          <w:rFonts w:hint="eastAsia"/>
        </w:rPr>
        <w:t>flex-shrink</w:t>
      </w:r>
      <w:r>
        <w:rPr>
          <w:rFonts w:hint="eastAsia"/>
        </w:rPr>
        <w:t>：此属性值为正数值，用来设置收缩比率，也就是剩余空间是负值的时候此伸缩项目相对于伸缩容器里其他伸缩项目能收缩的空间比例。若省略则会被设置为“</w:t>
      </w:r>
      <w:r>
        <w:rPr>
          <w:rFonts w:hint="eastAsia"/>
        </w:rPr>
        <w:t>1</w:t>
      </w:r>
      <w:r>
        <w:rPr>
          <w:rFonts w:hint="eastAsia"/>
        </w:rPr>
        <w:t>”，在收缩的时候收缩比率会以伸缩基准值加权。</w:t>
      </w:r>
    </w:p>
    <w:p w:rsidR="00811285" w:rsidRDefault="00F35468" w:rsidP="00F35468">
      <w:pPr>
        <w:pStyle w:val="a7"/>
        <w:numPr>
          <w:ilvl w:val="0"/>
          <w:numId w:val="7"/>
        </w:numPr>
        <w:ind w:firstLineChars="0"/>
      </w:pPr>
      <w:r>
        <w:rPr>
          <w:rFonts w:hint="eastAsia"/>
        </w:rPr>
        <w:t>flex-basis</w:t>
      </w:r>
      <w:r>
        <w:rPr>
          <w:rFonts w:hint="eastAsia"/>
        </w:rPr>
        <w:t>：与</w:t>
      </w:r>
      <w:r>
        <w:rPr>
          <w:rFonts w:hint="eastAsia"/>
        </w:rPr>
        <w:t>width</w:t>
      </w:r>
      <w:r>
        <w:rPr>
          <w:rFonts w:hint="eastAsia"/>
        </w:rPr>
        <w:t>属性使用相同的值，可以用来设置</w:t>
      </w:r>
      <w:r>
        <w:rPr>
          <w:rFonts w:hint="eastAsia"/>
        </w:rPr>
        <w:t>flex-basis</w:t>
      </w:r>
      <w:r>
        <w:rPr>
          <w:rFonts w:hint="eastAsia"/>
        </w:rPr>
        <w:t>长写并指定伸缩基准值，也就是根据可伸缩比率计算</w:t>
      </w:r>
      <w:r>
        <w:rPr>
          <w:rFonts w:hint="eastAsia"/>
        </w:rPr>
        <w:t xml:space="preserve"> </w:t>
      </w:r>
      <w:r>
        <w:rPr>
          <w:rFonts w:hint="eastAsia"/>
        </w:rPr>
        <w:t>出剩余空间的分布之前，伸缩项目主轴长度的起始数值。若在</w:t>
      </w:r>
      <w:r>
        <w:rPr>
          <w:rFonts w:hint="eastAsia"/>
        </w:rPr>
        <w:t>flex</w:t>
      </w:r>
      <w:r>
        <w:rPr>
          <w:rFonts w:hint="eastAsia"/>
        </w:rPr>
        <w:t>缩写省略了此属性设置，则</w:t>
      </w:r>
      <w:r>
        <w:rPr>
          <w:rFonts w:hint="eastAsia"/>
        </w:rPr>
        <w:t>flex-basis</w:t>
      </w:r>
      <w:r>
        <w:rPr>
          <w:rFonts w:hint="eastAsia"/>
        </w:rPr>
        <w:t>的指定值是“</w:t>
      </w:r>
      <w:r>
        <w:rPr>
          <w:rFonts w:hint="eastAsia"/>
        </w:rPr>
        <w:t>0</w:t>
      </w:r>
      <w:r>
        <w:rPr>
          <w:rFonts w:hint="eastAsia"/>
        </w:rPr>
        <w:t>”，若</w:t>
      </w:r>
      <w:r>
        <w:rPr>
          <w:rFonts w:hint="eastAsia"/>
        </w:rPr>
        <w:t>flex-basis</w:t>
      </w:r>
      <w:r>
        <w:rPr>
          <w:rFonts w:hint="eastAsia"/>
        </w:rPr>
        <w:t>的指定值是“</w:t>
      </w:r>
      <w:r>
        <w:rPr>
          <w:rFonts w:hint="eastAsia"/>
        </w:rPr>
        <w:t>auto</w:t>
      </w:r>
      <w:r>
        <w:rPr>
          <w:rFonts w:hint="eastAsia"/>
        </w:rPr>
        <w:t>”，则伸缩基准值的指定值是元素主轴长度属性的值。</w:t>
      </w:r>
    </w:p>
    <w:p w:rsidR="00C03CFB" w:rsidRDefault="00C03CFB" w:rsidP="00226B95">
      <w:pPr>
        <w:jc w:val="center"/>
      </w:pPr>
      <w:r>
        <w:rPr>
          <w:noProof/>
        </w:rPr>
        <w:drawing>
          <wp:inline distT="0" distB="0" distL="0" distR="0" wp14:anchorId="78A95B03" wp14:editId="3C43A1D5">
            <wp:extent cx="3776869" cy="1611058"/>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9295" cy="1616358"/>
                    </a:xfrm>
                    <a:prstGeom prst="rect">
                      <a:avLst/>
                    </a:prstGeom>
                  </pic:spPr>
                </pic:pic>
              </a:graphicData>
            </a:graphic>
          </wp:inline>
        </w:drawing>
      </w:r>
    </w:p>
    <w:p w:rsidR="00C03CFB" w:rsidRDefault="00C03CFB" w:rsidP="00C03CFB">
      <w:r>
        <w:t>上图是一个显示「绝对」伸缩（以零为基准值开始）与「相对」伸缩（以项目的内容大小为基准值开始）差异的图解。这三个项目的伸缩比例分别是「</w:t>
      </w:r>
      <w:r>
        <w:t>1</w:t>
      </w:r>
      <w:r>
        <w:t>」、「</w:t>
      </w:r>
      <w:r>
        <w:t>1</w:t>
      </w:r>
      <w:r>
        <w:t>」、「</w:t>
      </w:r>
      <w:r>
        <w:t>2</w:t>
      </w:r>
      <w:r>
        <w:t>」</w:t>
      </w:r>
    </w:p>
    <w:p w:rsidR="00FB52EE" w:rsidRDefault="00FB52EE" w:rsidP="00C03CFB"/>
    <w:p w:rsidR="00FB52EE" w:rsidRDefault="00FB52EE" w:rsidP="00C03CFB">
      <w:r>
        <w:lastRenderedPageBreak/>
        <w:t>多行</w:t>
      </w:r>
      <w:r>
        <w:t>flxbox(flex-flow:row wrap)</w:t>
      </w:r>
      <w:r>
        <w:t>和伸缩长度</w:t>
      </w:r>
      <w:r>
        <w:t>flex</w:t>
      </w:r>
      <w:r>
        <w:t>（如</w:t>
      </w:r>
      <w:r>
        <w:t>:flex:1 0 7rem</w:t>
      </w:r>
      <w:r>
        <w:t>）以及媒体查询</w:t>
      </w:r>
      <w:r>
        <w:rPr>
          <w:rFonts w:hint="eastAsia"/>
        </w:rPr>
        <w:t>，</w:t>
      </w:r>
      <w:r>
        <w:t>实现了一个</w:t>
      </w:r>
      <w:hyperlink r:id="rId28" w:history="1">
        <w:r w:rsidRPr="00FB52EE">
          <w:rPr>
            <w:rStyle w:val="a8"/>
          </w:rPr>
          <w:t>完美的效果</w:t>
        </w:r>
      </w:hyperlink>
      <w:r>
        <w:t>。在不同视窗宽度下，伸缩项目在伸缩容器中可以平滑的进行变化</w:t>
      </w:r>
      <w:r>
        <w:rPr>
          <w:rFonts w:hint="eastAsia"/>
        </w:rPr>
        <w:t>。</w:t>
      </w:r>
    </w:p>
    <w:p w:rsidR="00CA61AB" w:rsidRDefault="00CA61AB" w:rsidP="00C03CFB">
      <w:pPr>
        <w:rPr>
          <w:rFonts w:hint="eastAsia"/>
        </w:rPr>
      </w:pPr>
    </w:p>
    <w:p w:rsidR="00C03CFB" w:rsidRDefault="00CA61AB" w:rsidP="00C03CFB">
      <w:r>
        <w:t>flex:auto”</w:t>
      </w:r>
      <w:r>
        <w:t>时，伸缩容器中的伸缩项目（相当于</w:t>
      </w:r>
      <w:r>
        <w:t>flex: 1 1 auto</w:t>
      </w:r>
      <w:r>
        <w:t>）将使用其大小根据任何</w:t>
      </w:r>
      <w:r>
        <w:t>width/height</w:t>
      </w:r>
      <w:r>
        <w:t>或者</w:t>
      </w:r>
      <w:r>
        <w:t>min-width/min-height</w:t>
      </w:r>
      <w:r>
        <w:t>设定，它将扩展占用一个比例的任何自由空间可用，但在没有额外的自由空间将缩小以适应其内容</w:t>
      </w:r>
      <w:r>
        <w:rPr>
          <w:rFonts w:hint="eastAsia"/>
        </w:rPr>
        <w:t>。</w:t>
      </w:r>
    </w:p>
    <w:p w:rsidR="00CA61AB" w:rsidRDefault="00CA61AB" w:rsidP="00C03CFB">
      <w:r>
        <w:t>flex:initial”(</w:t>
      </w:r>
      <w:r>
        <w:t>相当于</w:t>
      </w:r>
      <w:r>
        <w:t>flex:0 1 auto)</w:t>
      </w:r>
      <w:r>
        <w:t>，你会看到，当有多余的空间时，第三个子元素安容器大小不再增加，但仍然需要收缩。</w:t>
      </w:r>
    </w:p>
    <w:p w:rsidR="005B1336" w:rsidRDefault="005B1336" w:rsidP="00C03CFB"/>
    <w:p w:rsidR="005B1336" w:rsidRDefault="005B1336" w:rsidP="00C03CFB">
      <w:pPr>
        <w:rPr>
          <w:b/>
        </w:rPr>
      </w:pPr>
      <w:r w:rsidRPr="005B1336">
        <w:rPr>
          <w:b/>
        </w:rPr>
        <w:t>在使用</w:t>
      </w:r>
      <w:r w:rsidRPr="005B1336">
        <w:rPr>
          <w:b/>
        </w:rPr>
        <w:t>flexbox</w:t>
      </w:r>
      <w:r w:rsidRPr="005B1336">
        <w:rPr>
          <w:b/>
        </w:rPr>
        <w:t>之前将页面所有元素（比如：</w:t>
      </w:r>
      <w:r w:rsidRPr="005B1336">
        <w:rPr>
          <w:b/>
        </w:rPr>
        <w:t>nav</w:t>
      </w:r>
      <w:r w:rsidRPr="005B1336">
        <w:rPr>
          <w:b/>
        </w:rPr>
        <w:t>、</w:t>
      </w:r>
      <w:r w:rsidRPr="005B1336">
        <w:rPr>
          <w:b/>
        </w:rPr>
        <w:t>header</w:t>
      </w:r>
      <w:r w:rsidRPr="005B1336">
        <w:rPr>
          <w:b/>
        </w:rPr>
        <w:t>、</w:t>
      </w:r>
      <w:r w:rsidRPr="005B1336">
        <w:rPr>
          <w:b/>
        </w:rPr>
        <w:t>footer</w:t>
      </w:r>
      <w:r w:rsidRPr="005B1336">
        <w:rPr>
          <w:b/>
        </w:rPr>
        <w:t>等）设置成</w:t>
      </w:r>
      <w:r w:rsidRPr="005B1336">
        <w:rPr>
          <w:b/>
        </w:rPr>
        <w:t>“display:block”</w:t>
      </w:r>
      <w:r w:rsidRPr="005B1336">
        <w:rPr>
          <w:b/>
        </w:rPr>
        <w:t>，在支持</w:t>
      </w:r>
      <w:r w:rsidRPr="005B1336">
        <w:rPr>
          <w:b/>
        </w:rPr>
        <w:t>flexbox</w:t>
      </w:r>
      <w:r w:rsidRPr="005B1336">
        <w:rPr>
          <w:b/>
        </w:rPr>
        <w:t>的</w:t>
      </w:r>
      <w:r w:rsidRPr="005B1336">
        <w:rPr>
          <w:b/>
        </w:rPr>
        <w:t xml:space="preserve"> </w:t>
      </w:r>
      <w:r w:rsidRPr="005B1336">
        <w:rPr>
          <w:b/>
        </w:rPr>
        <w:t>浏览器会将内容自动伸缩，以适应整个设备的宽度。在不识别</w:t>
      </w:r>
      <w:r w:rsidRPr="005B1336">
        <w:rPr>
          <w:b/>
        </w:rPr>
        <w:t>flexbox</w:t>
      </w:r>
      <w:r w:rsidRPr="005B1336">
        <w:rPr>
          <w:b/>
        </w:rPr>
        <w:t>的浏览器中会按顺序整块的排列，但并不会影响你的阅读。</w:t>
      </w:r>
    </w:p>
    <w:p w:rsidR="0071282F" w:rsidRDefault="0071282F" w:rsidP="00C03CFB">
      <w:pPr>
        <w:rPr>
          <w:b/>
        </w:rPr>
      </w:pPr>
    </w:p>
    <w:p w:rsidR="0071282F" w:rsidRPr="0071282F" w:rsidRDefault="0071282F" w:rsidP="0071282F">
      <w:pPr>
        <w:pStyle w:val="3"/>
        <w:rPr>
          <w:rFonts w:hint="eastAsia"/>
        </w:rPr>
      </w:pPr>
      <w:r w:rsidRPr="0071282F">
        <w:rPr>
          <w:rFonts w:hint="eastAsia"/>
        </w:rPr>
        <w:t>伸缩项目的默认最小长度</w:t>
      </w:r>
    </w:p>
    <w:p w:rsidR="0071282F" w:rsidRPr="0071282F" w:rsidRDefault="0071282F" w:rsidP="0071282F"/>
    <w:p w:rsidR="0071282F" w:rsidRPr="0071282F" w:rsidRDefault="0071282F" w:rsidP="0071282F">
      <w:pPr>
        <w:rPr>
          <w:rFonts w:hint="eastAsia"/>
        </w:rPr>
      </w:pPr>
      <w:r w:rsidRPr="0071282F">
        <w:rPr>
          <w:rFonts w:hint="eastAsia"/>
        </w:rPr>
        <w:t>为了让伸缩项目有合理的最小长度，本规范为</w:t>
      </w:r>
      <w:r w:rsidRPr="0071282F">
        <w:rPr>
          <w:rFonts w:hint="eastAsia"/>
        </w:rPr>
        <w:t xml:space="preserve"> CSS 2.1 </w:t>
      </w:r>
      <w:r w:rsidRPr="0071282F">
        <w:rPr>
          <w:rFonts w:hint="eastAsia"/>
        </w:rPr>
        <w:t>定义的「</w:t>
      </w:r>
      <w:r w:rsidRPr="0071282F">
        <w:rPr>
          <w:rFonts w:hint="eastAsia"/>
        </w:rPr>
        <w:t>min-width</w:t>
      </w:r>
      <w:r w:rsidRPr="0071282F">
        <w:rPr>
          <w:rFonts w:hint="eastAsia"/>
        </w:rPr>
        <w:t>」与「</w:t>
      </w:r>
      <w:r w:rsidRPr="0071282F">
        <w:rPr>
          <w:rFonts w:hint="eastAsia"/>
        </w:rPr>
        <w:t>min-height</w:t>
      </w:r>
      <w:r w:rsidRPr="0071282F">
        <w:rPr>
          <w:rFonts w:hint="eastAsia"/>
        </w:rPr>
        <w:t>」属性增加一个新的「</w:t>
      </w:r>
      <w:r w:rsidRPr="0071282F">
        <w:rPr>
          <w:rFonts w:hint="eastAsia"/>
        </w:rPr>
        <w:t>auto</w:t>
      </w:r>
      <w:r w:rsidRPr="0071282F">
        <w:rPr>
          <w:rFonts w:hint="eastAsia"/>
        </w:rPr>
        <w:t>」值作为这些属性的初始值。</w:t>
      </w:r>
      <w:r w:rsidRPr="0071282F">
        <w:rPr>
          <w:rFonts w:hint="eastAsia"/>
        </w:rPr>
        <w:t>[CSS21]</w:t>
      </w:r>
    </w:p>
    <w:p w:rsidR="0071282F" w:rsidRPr="0071282F" w:rsidRDefault="0071282F" w:rsidP="0071282F">
      <w:pPr>
        <w:rPr>
          <w:rFonts w:hint="eastAsia"/>
        </w:rPr>
      </w:pPr>
      <w:r w:rsidRPr="0071282F">
        <w:rPr>
          <w:rFonts w:hint="eastAsia"/>
        </w:rPr>
        <w:t>名称：</w:t>
      </w:r>
      <w:r w:rsidRPr="0071282F">
        <w:rPr>
          <w:rFonts w:hint="eastAsia"/>
        </w:rPr>
        <w:t xml:space="preserve"> </w:t>
      </w:r>
      <w:r w:rsidRPr="0071282F">
        <w:rPr>
          <w:rFonts w:hint="eastAsia"/>
        </w:rPr>
        <w:tab/>
        <w:t>min-width, min-height</w:t>
      </w:r>
    </w:p>
    <w:p w:rsidR="0071282F" w:rsidRPr="0071282F" w:rsidRDefault="0071282F" w:rsidP="0071282F">
      <w:pPr>
        <w:rPr>
          <w:rFonts w:hint="eastAsia"/>
        </w:rPr>
      </w:pPr>
      <w:r w:rsidRPr="0071282F">
        <w:rPr>
          <w:rFonts w:hint="eastAsia"/>
        </w:rPr>
        <w:t>新值：</w:t>
      </w:r>
      <w:r w:rsidRPr="0071282F">
        <w:rPr>
          <w:rFonts w:hint="eastAsia"/>
        </w:rPr>
        <w:t xml:space="preserve"> </w:t>
      </w:r>
      <w:r w:rsidRPr="0071282F">
        <w:rPr>
          <w:rFonts w:hint="eastAsia"/>
        </w:rPr>
        <w:tab/>
        <w:t>auto</w:t>
      </w:r>
    </w:p>
    <w:p w:rsidR="0071282F" w:rsidRPr="0071282F" w:rsidRDefault="0071282F" w:rsidP="0071282F">
      <w:pPr>
        <w:rPr>
          <w:rFonts w:hint="eastAsia"/>
        </w:rPr>
      </w:pPr>
      <w:r w:rsidRPr="0071282F">
        <w:rPr>
          <w:rFonts w:hint="eastAsia"/>
        </w:rPr>
        <w:t>新初始值：</w:t>
      </w:r>
      <w:r w:rsidRPr="0071282F">
        <w:rPr>
          <w:rFonts w:hint="eastAsia"/>
        </w:rPr>
        <w:t xml:space="preserve"> </w:t>
      </w:r>
      <w:r w:rsidRPr="0071282F">
        <w:rPr>
          <w:rFonts w:hint="eastAsia"/>
        </w:rPr>
        <w:tab/>
        <w:t>auto</w:t>
      </w:r>
    </w:p>
    <w:p w:rsidR="0071282F" w:rsidRDefault="0071282F" w:rsidP="0071282F">
      <w:r w:rsidRPr="0071282F">
        <w:rPr>
          <w:rFonts w:hint="eastAsia"/>
        </w:rPr>
        <w:t>新计算值：</w:t>
      </w:r>
      <w:r w:rsidRPr="0071282F">
        <w:rPr>
          <w:rFonts w:hint="eastAsia"/>
        </w:rPr>
        <w:t xml:space="preserve"> </w:t>
      </w:r>
      <w:r w:rsidRPr="0071282F">
        <w:rPr>
          <w:rFonts w:hint="eastAsia"/>
        </w:rPr>
        <w:tab/>
      </w:r>
      <w:r w:rsidRPr="0071282F">
        <w:rPr>
          <w:rFonts w:hint="eastAsia"/>
        </w:rPr>
        <w:t>指定的百分比率或绝对长度或关键字</w:t>
      </w:r>
    </w:p>
    <w:p w:rsidR="00196CB5" w:rsidRDefault="00196CB5" w:rsidP="0071282F"/>
    <w:p w:rsidR="00196CB5" w:rsidRDefault="00196CB5" w:rsidP="0071282F">
      <w:r>
        <w:rPr>
          <w:rFonts w:hint="eastAsia"/>
        </w:rPr>
        <w:t>例子——</w:t>
      </w:r>
      <w:r>
        <w:t>用</w:t>
      </w:r>
      <w:r>
        <w:t>flexbox</w:t>
      </w:r>
      <w:r>
        <w:rPr>
          <w:rFonts w:hint="eastAsia"/>
        </w:rPr>
        <w:t>实现</w:t>
      </w:r>
      <w:r>
        <w:t>双飞翼</w:t>
      </w:r>
    </w:p>
    <w:p w:rsidR="00196CB5" w:rsidRDefault="00196CB5" w:rsidP="0071282F">
      <w:r>
        <w:rPr>
          <w:rFonts w:hint="eastAsia"/>
        </w:rPr>
        <w:t>代码</w:t>
      </w:r>
      <w:r>
        <w:t>如下：</w:t>
      </w:r>
    </w:p>
    <w:p w:rsidR="00196CB5" w:rsidRDefault="00196CB5" w:rsidP="0071282F">
      <w:r>
        <w:rPr>
          <w:noProof/>
        </w:rPr>
        <w:drawing>
          <wp:inline distT="0" distB="0" distL="0" distR="0" wp14:anchorId="63876A93" wp14:editId="7D76189A">
            <wp:extent cx="5168348" cy="3404912"/>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68973" cy="3405324"/>
                    </a:xfrm>
                    <a:prstGeom prst="rect">
                      <a:avLst/>
                    </a:prstGeom>
                  </pic:spPr>
                </pic:pic>
              </a:graphicData>
            </a:graphic>
          </wp:inline>
        </w:drawing>
      </w:r>
    </w:p>
    <w:p w:rsidR="00196CB5" w:rsidRDefault="00572F79" w:rsidP="0071282F">
      <w:r>
        <w:rPr>
          <w:rFonts w:hint="eastAsia"/>
        </w:rPr>
        <w:t>显示</w:t>
      </w:r>
      <w:bookmarkStart w:id="0" w:name="_GoBack"/>
      <w:bookmarkEnd w:id="0"/>
      <w:r w:rsidR="00196CB5">
        <w:t>效果如下：</w:t>
      </w:r>
    </w:p>
    <w:p w:rsidR="00196CB5" w:rsidRPr="00196CB5" w:rsidRDefault="00196CB5" w:rsidP="0071282F">
      <w:pPr>
        <w:rPr>
          <w:rFonts w:hint="eastAsia"/>
        </w:rPr>
      </w:pPr>
      <w:r>
        <w:rPr>
          <w:noProof/>
        </w:rPr>
        <w:lastRenderedPageBreak/>
        <w:drawing>
          <wp:inline distT="0" distB="0" distL="0" distR="0" wp14:anchorId="697DE6EE" wp14:editId="545FD43A">
            <wp:extent cx="5274310" cy="1230630"/>
            <wp:effectExtent l="0" t="0" r="254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230630"/>
                    </a:xfrm>
                    <a:prstGeom prst="rect">
                      <a:avLst/>
                    </a:prstGeom>
                  </pic:spPr>
                </pic:pic>
              </a:graphicData>
            </a:graphic>
          </wp:inline>
        </w:drawing>
      </w:r>
    </w:p>
    <w:sectPr w:rsidR="00196CB5" w:rsidRPr="00196C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58D" w:rsidRDefault="00B8558D" w:rsidP="00D94D56">
      <w:r>
        <w:separator/>
      </w:r>
    </w:p>
  </w:endnote>
  <w:endnote w:type="continuationSeparator" w:id="0">
    <w:p w:rsidR="00B8558D" w:rsidRDefault="00B8558D" w:rsidP="00D94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58D" w:rsidRDefault="00B8558D" w:rsidP="00D94D56">
      <w:r>
        <w:separator/>
      </w:r>
    </w:p>
  </w:footnote>
  <w:footnote w:type="continuationSeparator" w:id="0">
    <w:p w:rsidR="00B8558D" w:rsidRDefault="00B8558D" w:rsidP="00D94D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01DC"/>
    <w:multiLevelType w:val="hybridMultilevel"/>
    <w:tmpl w:val="1F6AAA78"/>
    <w:lvl w:ilvl="0" w:tplc="D598D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337213"/>
    <w:multiLevelType w:val="hybridMultilevel"/>
    <w:tmpl w:val="C986B4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3A608B7"/>
    <w:multiLevelType w:val="multilevel"/>
    <w:tmpl w:val="30441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A92E01"/>
    <w:multiLevelType w:val="hybridMultilevel"/>
    <w:tmpl w:val="460CB4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1AD6386"/>
    <w:multiLevelType w:val="hybridMultilevel"/>
    <w:tmpl w:val="B5C6E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C110856"/>
    <w:multiLevelType w:val="hybridMultilevel"/>
    <w:tmpl w:val="2D907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BBD536B"/>
    <w:multiLevelType w:val="hybridMultilevel"/>
    <w:tmpl w:val="683422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81B"/>
    <w:rsid w:val="000064A9"/>
    <w:rsid w:val="000363BB"/>
    <w:rsid w:val="00050324"/>
    <w:rsid w:val="000E4D08"/>
    <w:rsid w:val="001512E4"/>
    <w:rsid w:val="00185FC1"/>
    <w:rsid w:val="00196CB5"/>
    <w:rsid w:val="00207641"/>
    <w:rsid w:val="00226B95"/>
    <w:rsid w:val="0026726F"/>
    <w:rsid w:val="002F4120"/>
    <w:rsid w:val="00361CB3"/>
    <w:rsid w:val="00435D55"/>
    <w:rsid w:val="00460466"/>
    <w:rsid w:val="00481F7A"/>
    <w:rsid w:val="004C7CB8"/>
    <w:rsid w:val="00521547"/>
    <w:rsid w:val="00542735"/>
    <w:rsid w:val="00557795"/>
    <w:rsid w:val="005662E7"/>
    <w:rsid w:val="00572F79"/>
    <w:rsid w:val="0058603C"/>
    <w:rsid w:val="005A494B"/>
    <w:rsid w:val="005B1336"/>
    <w:rsid w:val="0064549A"/>
    <w:rsid w:val="0064599F"/>
    <w:rsid w:val="0071282F"/>
    <w:rsid w:val="00761EA6"/>
    <w:rsid w:val="00801C7A"/>
    <w:rsid w:val="00811285"/>
    <w:rsid w:val="00844867"/>
    <w:rsid w:val="00861C7D"/>
    <w:rsid w:val="00891AA1"/>
    <w:rsid w:val="00970A6F"/>
    <w:rsid w:val="009B0BD8"/>
    <w:rsid w:val="009C61D4"/>
    <w:rsid w:val="009F205E"/>
    <w:rsid w:val="00A6061C"/>
    <w:rsid w:val="00A61ECC"/>
    <w:rsid w:val="00A96BAC"/>
    <w:rsid w:val="00AC0735"/>
    <w:rsid w:val="00AF5C22"/>
    <w:rsid w:val="00B543EC"/>
    <w:rsid w:val="00B8558D"/>
    <w:rsid w:val="00C03CFB"/>
    <w:rsid w:val="00C570F6"/>
    <w:rsid w:val="00C61EFB"/>
    <w:rsid w:val="00C82B18"/>
    <w:rsid w:val="00CA61AB"/>
    <w:rsid w:val="00CB619C"/>
    <w:rsid w:val="00D21FFD"/>
    <w:rsid w:val="00D41D4B"/>
    <w:rsid w:val="00D51927"/>
    <w:rsid w:val="00D65DEC"/>
    <w:rsid w:val="00D718E0"/>
    <w:rsid w:val="00D73045"/>
    <w:rsid w:val="00D94D56"/>
    <w:rsid w:val="00DA24F8"/>
    <w:rsid w:val="00DB3FA3"/>
    <w:rsid w:val="00DF006B"/>
    <w:rsid w:val="00DF1775"/>
    <w:rsid w:val="00DF2CCC"/>
    <w:rsid w:val="00E347E2"/>
    <w:rsid w:val="00E70C29"/>
    <w:rsid w:val="00F35468"/>
    <w:rsid w:val="00F9781B"/>
    <w:rsid w:val="00FB52EE"/>
    <w:rsid w:val="00FC0D6F"/>
    <w:rsid w:val="00FE0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F52FF5-C6FD-4AE3-80BE-E72E8F5E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4D56"/>
    <w:pPr>
      <w:widowControl w:val="0"/>
      <w:jc w:val="both"/>
    </w:pPr>
  </w:style>
  <w:style w:type="paragraph" w:styleId="1">
    <w:name w:val="heading 1"/>
    <w:basedOn w:val="a"/>
    <w:next w:val="a"/>
    <w:link w:val="1Char"/>
    <w:uiPriority w:val="9"/>
    <w:qFormat/>
    <w:rsid w:val="00DF006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570F6"/>
    <w:pPr>
      <w:widowControl/>
      <w:spacing w:before="100" w:beforeAutospacing="1" w:after="100" w:afterAutospacing="1"/>
      <w:jc w:val="left"/>
      <w:outlineLvl w:val="1"/>
    </w:pPr>
    <w:rPr>
      <w:rFonts w:ascii="宋体" w:eastAsia="宋体" w:hAnsi="宋体" w:cs="宋体"/>
      <w:b/>
      <w:bCs/>
      <w:kern w:val="0"/>
      <w:sz w:val="30"/>
      <w:szCs w:val="36"/>
    </w:rPr>
  </w:style>
  <w:style w:type="paragraph" w:styleId="3">
    <w:name w:val="heading 3"/>
    <w:basedOn w:val="a"/>
    <w:next w:val="a"/>
    <w:link w:val="3Char"/>
    <w:uiPriority w:val="9"/>
    <w:unhideWhenUsed/>
    <w:qFormat/>
    <w:rsid w:val="00C570F6"/>
    <w:pPr>
      <w:keepNext/>
      <w:keepLines/>
      <w:spacing w:before="120" w:after="120"/>
      <w:outlineLvl w:val="2"/>
    </w:pPr>
    <w:rPr>
      <w:b/>
      <w:bCs/>
      <w:sz w:val="24"/>
      <w:szCs w:val="32"/>
    </w:rPr>
  </w:style>
  <w:style w:type="paragraph" w:styleId="4">
    <w:name w:val="heading 4"/>
    <w:basedOn w:val="a"/>
    <w:next w:val="a"/>
    <w:link w:val="4Char"/>
    <w:uiPriority w:val="9"/>
    <w:unhideWhenUsed/>
    <w:qFormat/>
    <w:rsid w:val="006454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00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006B"/>
    <w:rPr>
      <w:sz w:val="18"/>
      <w:szCs w:val="18"/>
    </w:rPr>
  </w:style>
  <w:style w:type="paragraph" w:styleId="a4">
    <w:name w:val="footer"/>
    <w:basedOn w:val="a"/>
    <w:link w:val="Char0"/>
    <w:uiPriority w:val="99"/>
    <w:unhideWhenUsed/>
    <w:rsid w:val="00DF006B"/>
    <w:pPr>
      <w:tabs>
        <w:tab w:val="center" w:pos="4153"/>
        <w:tab w:val="right" w:pos="8306"/>
      </w:tabs>
      <w:snapToGrid w:val="0"/>
      <w:jc w:val="left"/>
    </w:pPr>
    <w:rPr>
      <w:sz w:val="18"/>
      <w:szCs w:val="18"/>
    </w:rPr>
  </w:style>
  <w:style w:type="character" w:customStyle="1" w:styleId="Char0">
    <w:name w:val="页脚 Char"/>
    <w:basedOn w:val="a0"/>
    <w:link w:val="a4"/>
    <w:uiPriority w:val="99"/>
    <w:rsid w:val="00DF006B"/>
    <w:rPr>
      <w:sz w:val="18"/>
      <w:szCs w:val="18"/>
    </w:rPr>
  </w:style>
  <w:style w:type="character" w:customStyle="1" w:styleId="2Char">
    <w:name w:val="标题 2 Char"/>
    <w:basedOn w:val="a0"/>
    <w:link w:val="2"/>
    <w:uiPriority w:val="9"/>
    <w:rsid w:val="00C570F6"/>
    <w:rPr>
      <w:rFonts w:ascii="宋体" w:eastAsia="宋体" w:hAnsi="宋体" w:cs="宋体"/>
      <w:b/>
      <w:bCs/>
      <w:kern w:val="0"/>
      <w:sz w:val="30"/>
      <w:szCs w:val="36"/>
    </w:rPr>
  </w:style>
  <w:style w:type="paragraph" w:styleId="a5">
    <w:name w:val="Normal (Web)"/>
    <w:basedOn w:val="a"/>
    <w:uiPriority w:val="99"/>
    <w:unhideWhenUsed/>
    <w:rsid w:val="00DF006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F006B"/>
    <w:rPr>
      <w:b/>
      <w:bCs/>
    </w:rPr>
  </w:style>
  <w:style w:type="character" w:styleId="HTML">
    <w:name w:val="HTML Code"/>
    <w:basedOn w:val="a0"/>
    <w:uiPriority w:val="99"/>
    <w:semiHidden/>
    <w:unhideWhenUsed/>
    <w:rsid w:val="00DF006B"/>
    <w:rPr>
      <w:rFonts w:ascii="宋体" w:eastAsia="宋体" w:hAnsi="宋体" w:cs="宋体"/>
      <w:sz w:val="24"/>
      <w:szCs w:val="24"/>
    </w:rPr>
  </w:style>
  <w:style w:type="character" w:customStyle="1" w:styleId="1Char">
    <w:name w:val="标题 1 Char"/>
    <w:basedOn w:val="a0"/>
    <w:link w:val="1"/>
    <w:uiPriority w:val="9"/>
    <w:rsid w:val="00DF006B"/>
    <w:rPr>
      <w:b/>
      <w:bCs/>
      <w:kern w:val="44"/>
      <w:sz w:val="44"/>
      <w:szCs w:val="44"/>
    </w:rPr>
  </w:style>
  <w:style w:type="paragraph" w:styleId="a7">
    <w:name w:val="List Paragraph"/>
    <w:basedOn w:val="a"/>
    <w:uiPriority w:val="34"/>
    <w:qFormat/>
    <w:rsid w:val="00DF006B"/>
    <w:pPr>
      <w:ind w:firstLineChars="200" w:firstLine="420"/>
    </w:pPr>
  </w:style>
  <w:style w:type="character" w:customStyle="1" w:styleId="3Char">
    <w:name w:val="标题 3 Char"/>
    <w:basedOn w:val="a0"/>
    <w:link w:val="3"/>
    <w:uiPriority w:val="9"/>
    <w:rsid w:val="00C570F6"/>
    <w:rPr>
      <w:b/>
      <w:bCs/>
      <w:sz w:val="24"/>
      <w:szCs w:val="32"/>
    </w:rPr>
  </w:style>
  <w:style w:type="character" w:customStyle="1" w:styleId="4Char">
    <w:name w:val="标题 4 Char"/>
    <w:basedOn w:val="a0"/>
    <w:link w:val="4"/>
    <w:uiPriority w:val="9"/>
    <w:rsid w:val="0064549A"/>
    <w:rPr>
      <w:rFonts w:asciiTheme="majorHAnsi" w:eastAsiaTheme="majorEastAsia" w:hAnsiTheme="majorHAnsi" w:cstheme="majorBidi"/>
      <w:b/>
      <w:bCs/>
      <w:sz w:val="28"/>
      <w:szCs w:val="28"/>
    </w:rPr>
  </w:style>
  <w:style w:type="character" w:styleId="a8">
    <w:name w:val="Hyperlink"/>
    <w:basedOn w:val="a0"/>
    <w:uiPriority w:val="99"/>
    <w:unhideWhenUsed/>
    <w:rsid w:val="00844867"/>
    <w:rPr>
      <w:color w:val="0000FF"/>
      <w:u w:val="single"/>
    </w:rPr>
  </w:style>
  <w:style w:type="character" w:styleId="HTML0">
    <w:name w:val="HTML Definition"/>
    <w:basedOn w:val="a0"/>
    <w:uiPriority w:val="99"/>
    <w:semiHidden/>
    <w:unhideWhenUsed/>
    <w:rsid w:val="00801C7A"/>
    <w:rPr>
      <w:i/>
      <w:iCs/>
    </w:rPr>
  </w:style>
  <w:style w:type="table" w:styleId="a9">
    <w:name w:val="Table Grid"/>
    <w:basedOn w:val="a1"/>
    <w:uiPriority w:val="59"/>
    <w:rsid w:val="00861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6654">
      <w:bodyDiv w:val="1"/>
      <w:marLeft w:val="0"/>
      <w:marRight w:val="0"/>
      <w:marTop w:val="0"/>
      <w:marBottom w:val="0"/>
      <w:divBdr>
        <w:top w:val="none" w:sz="0" w:space="0" w:color="auto"/>
        <w:left w:val="none" w:sz="0" w:space="0" w:color="auto"/>
        <w:bottom w:val="none" w:sz="0" w:space="0" w:color="auto"/>
        <w:right w:val="none" w:sz="0" w:space="0" w:color="auto"/>
      </w:divBdr>
    </w:div>
    <w:div w:id="337584002">
      <w:bodyDiv w:val="1"/>
      <w:marLeft w:val="0"/>
      <w:marRight w:val="0"/>
      <w:marTop w:val="0"/>
      <w:marBottom w:val="0"/>
      <w:divBdr>
        <w:top w:val="none" w:sz="0" w:space="0" w:color="auto"/>
        <w:left w:val="none" w:sz="0" w:space="0" w:color="auto"/>
        <w:bottom w:val="none" w:sz="0" w:space="0" w:color="auto"/>
        <w:right w:val="none" w:sz="0" w:space="0" w:color="auto"/>
      </w:divBdr>
    </w:div>
    <w:div w:id="425880488">
      <w:bodyDiv w:val="1"/>
      <w:marLeft w:val="0"/>
      <w:marRight w:val="0"/>
      <w:marTop w:val="0"/>
      <w:marBottom w:val="0"/>
      <w:divBdr>
        <w:top w:val="none" w:sz="0" w:space="0" w:color="auto"/>
        <w:left w:val="none" w:sz="0" w:space="0" w:color="auto"/>
        <w:bottom w:val="none" w:sz="0" w:space="0" w:color="auto"/>
        <w:right w:val="none" w:sz="0" w:space="0" w:color="auto"/>
      </w:divBdr>
    </w:div>
    <w:div w:id="437414593">
      <w:bodyDiv w:val="1"/>
      <w:marLeft w:val="0"/>
      <w:marRight w:val="0"/>
      <w:marTop w:val="0"/>
      <w:marBottom w:val="0"/>
      <w:divBdr>
        <w:top w:val="none" w:sz="0" w:space="0" w:color="auto"/>
        <w:left w:val="none" w:sz="0" w:space="0" w:color="auto"/>
        <w:bottom w:val="none" w:sz="0" w:space="0" w:color="auto"/>
        <w:right w:val="none" w:sz="0" w:space="0" w:color="auto"/>
      </w:divBdr>
    </w:div>
    <w:div w:id="480997353">
      <w:bodyDiv w:val="1"/>
      <w:marLeft w:val="0"/>
      <w:marRight w:val="0"/>
      <w:marTop w:val="0"/>
      <w:marBottom w:val="0"/>
      <w:divBdr>
        <w:top w:val="none" w:sz="0" w:space="0" w:color="auto"/>
        <w:left w:val="none" w:sz="0" w:space="0" w:color="auto"/>
        <w:bottom w:val="none" w:sz="0" w:space="0" w:color="auto"/>
        <w:right w:val="none" w:sz="0" w:space="0" w:color="auto"/>
      </w:divBdr>
    </w:div>
    <w:div w:id="536433004">
      <w:bodyDiv w:val="1"/>
      <w:marLeft w:val="0"/>
      <w:marRight w:val="0"/>
      <w:marTop w:val="0"/>
      <w:marBottom w:val="0"/>
      <w:divBdr>
        <w:top w:val="none" w:sz="0" w:space="0" w:color="auto"/>
        <w:left w:val="none" w:sz="0" w:space="0" w:color="auto"/>
        <w:bottom w:val="none" w:sz="0" w:space="0" w:color="auto"/>
        <w:right w:val="none" w:sz="0" w:space="0" w:color="auto"/>
      </w:divBdr>
    </w:div>
    <w:div w:id="540675724">
      <w:bodyDiv w:val="1"/>
      <w:marLeft w:val="0"/>
      <w:marRight w:val="0"/>
      <w:marTop w:val="0"/>
      <w:marBottom w:val="0"/>
      <w:divBdr>
        <w:top w:val="none" w:sz="0" w:space="0" w:color="auto"/>
        <w:left w:val="none" w:sz="0" w:space="0" w:color="auto"/>
        <w:bottom w:val="none" w:sz="0" w:space="0" w:color="auto"/>
        <w:right w:val="none" w:sz="0" w:space="0" w:color="auto"/>
      </w:divBdr>
      <w:divsChild>
        <w:div w:id="27141867">
          <w:marLeft w:val="0"/>
          <w:marRight w:val="0"/>
          <w:marTop w:val="0"/>
          <w:marBottom w:val="0"/>
          <w:divBdr>
            <w:top w:val="none" w:sz="0" w:space="0" w:color="auto"/>
            <w:left w:val="none" w:sz="0" w:space="0" w:color="auto"/>
            <w:bottom w:val="none" w:sz="0" w:space="0" w:color="auto"/>
            <w:right w:val="none" w:sz="0" w:space="0" w:color="auto"/>
          </w:divBdr>
          <w:divsChild>
            <w:div w:id="6192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02228">
      <w:bodyDiv w:val="1"/>
      <w:marLeft w:val="0"/>
      <w:marRight w:val="0"/>
      <w:marTop w:val="0"/>
      <w:marBottom w:val="0"/>
      <w:divBdr>
        <w:top w:val="none" w:sz="0" w:space="0" w:color="auto"/>
        <w:left w:val="none" w:sz="0" w:space="0" w:color="auto"/>
        <w:bottom w:val="none" w:sz="0" w:space="0" w:color="auto"/>
        <w:right w:val="none" w:sz="0" w:space="0" w:color="auto"/>
      </w:divBdr>
    </w:div>
    <w:div w:id="613170607">
      <w:bodyDiv w:val="1"/>
      <w:marLeft w:val="0"/>
      <w:marRight w:val="0"/>
      <w:marTop w:val="0"/>
      <w:marBottom w:val="0"/>
      <w:divBdr>
        <w:top w:val="none" w:sz="0" w:space="0" w:color="auto"/>
        <w:left w:val="none" w:sz="0" w:space="0" w:color="auto"/>
        <w:bottom w:val="none" w:sz="0" w:space="0" w:color="auto"/>
        <w:right w:val="none" w:sz="0" w:space="0" w:color="auto"/>
      </w:divBdr>
    </w:div>
    <w:div w:id="614990128">
      <w:bodyDiv w:val="1"/>
      <w:marLeft w:val="0"/>
      <w:marRight w:val="0"/>
      <w:marTop w:val="0"/>
      <w:marBottom w:val="0"/>
      <w:divBdr>
        <w:top w:val="none" w:sz="0" w:space="0" w:color="auto"/>
        <w:left w:val="none" w:sz="0" w:space="0" w:color="auto"/>
        <w:bottom w:val="none" w:sz="0" w:space="0" w:color="auto"/>
        <w:right w:val="none" w:sz="0" w:space="0" w:color="auto"/>
      </w:divBdr>
    </w:div>
    <w:div w:id="799110807">
      <w:bodyDiv w:val="1"/>
      <w:marLeft w:val="0"/>
      <w:marRight w:val="0"/>
      <w:marTop w:val="0"/>
      <w:marBottom w:val="0"/>
      <w:divBdr>
        <w:top w:val="none" w:sz="0" w:space="0" w:color="auto"/>
        <w:left w:val="none" w:sz="0" w:space="0" w:color="auto"/>
        <w:bottom w:val="none" w:sz="0" w:space="0" w:color="auto"/>
        <w:right w:val="none" w:sz="0" w:space="0" w:color="auto"/>
      </w:divBdr>
      <w:divsChild>
        <w:div w:id="1936865962">
          <w:marLeft w:val="0"/>
          <w:marRight w:val="0"/>
          <w:marTop w:val="0"/>
          <w:marBottom w:val="0"/>
          <w:divBdr>
            <w:top w:val="none" w:sz="0" w:space="0" w:color="auto"/>
            <w:left w:val="none" w:sz="0" w:space="0" w:color="auto"/>
            <w:bottom w:val="none" w:sz="0" w:space="0" w:color="auto"/>
            <w:right w:val="none" w:sz="0" w:space="0" w:color="auto"/>
          </w:divBdr>
          <w:divsChild>
            <w:div w:id="13247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21803">
      <w:bodyDiv w:val="1"/>
      <w:marLeft w:val="0"/>
      <w:marRight w:val="0"/>
      <w:marTop w:val="0"/>
      <w:marBottom w:val="0"/>
      <w:divBdr>
        <w:top w:val="none" w:sz="0" w:space="0" w:color="auto"/>
        <w:left w:val="none" w:sz="0" w:space="0" w:color="auto"/>
        <w:bottom w:val="none" w:sz="0" w:space="0" w:color="auto"/>
        <w:right w:val="none" w:sz="0" w:space="0" w:color="auto"/>
      </w:divBdr>
    </w:div>
    <w:div w:id="1057169457">
      <w:bodyDiv w:val="1"/>
      <w:marLeft w:val="0"/>
      <w:marRight w:val="0"/>
      <w:marTop w:val="0"/>
      <w:marBottom w:val="0"/>
      <w:divBdr>
        <w:top w:val="none" w:sz="0" w:space="0" w:color="auto"/>
        <w:left w:val="none" w:sz="0" w:space="0" w:color="auto"/>
        <w:bottom w:val="none" w:sz="0" w:space="0" w:color="auto"/>
        <w:right w:val="none" w:sz="0" w:space="0" w:color="auto"/>
      </w:divBdr>
      <w:divsChild>
        <w:div w:id="1542283049">
          <w:marLeft w:val="0"/>
          <w:marRight w:val="0"/>
          <w:marTop w:val="0"/>
          <w:marBottom w:val="0"/>
          <w:divBdr>
            <w:top w:val="none" w:sz="0" w:space="0" w:color="auto"/>
            <w:left w:val="none" w:sz="0" w:space="0" w:color="auto"/>
            <w:bottom w:val="none" w:sz="0" w:space="0" w:color="auto"/>
            <w:right w:val="none" w:sz="0" w:space="0" w:color="auto"/>
          </w:divBdr>
          <w:divsChild>
            <w:div w:id="20815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1109">
      <w:bodyDiv w:val="1"/>
      <w:marLeft w:val="0"/>
      <w:marRight w:val="0"/>
      <w:marTop w:val="0"/>
      <w:marBottom w:val="0"/>
      <w:divBdr>
        <w:top w:val="none" w:sz="0" w:space="0" w:color="auto"/>
        <w:left w:val="none" w:sz="0" w:space="0" w:color="auto"/>
        <w:bottom w:val="none" w:sz="0" w:space="0" w:color="auto"/>
        <w:right w:val="none" w:sz="0" w:space="0" w:color="auto"/>
      </w:divBdr>
    </w:div>
    <w:div w:id="1400785803">
      <w:bodyDiv w:val="1"/>
      <w:marLeft w:val="0"/>
      <w:marRight w:val="0"/>
      <w:marTop w:val="0"/>
      <w:marBottom w:val="0"/>
      <w:divBdr>
        <w:top w:val="none" w:sz="0" w:space="0" w:color="auto"/>
        <w:left w:val="none" w:sz="0" w:space="0" w:color="auto"/>
        <w:bottom w:val="none" w:sz="0" w:space="0" w:color="auto"/>
        <w:right w:val="none" w:sz="0" w:space="0" w:color="auto"/>
      </w:divBdr>
    </w:div>
    <w:div w:id="1581255601">
      <w:bodyDiv w:val="1"/>
      <w:marLeft w:val="0"/>
      <w:marRight w:val="0"/>
      <w:marTop w:val="0"/>
      <w:marBottom w:val="0"/>
      <w:divBdr>
        <w:top w:val="none" w:sz="0" w:space="0" w:color="auto"/>
        <w:left w:val="none" w:sz="0" w:space="0" w:color="auto"/>
        <w:bottom w:val="none" w:sz="0" w:space="0" w:color="auto"/>
        <w:right w:val="none" w:sz="0" w:space="0" w:color="auto"/>
      </w:divBdr>
    </w:div>
    <w:div w:id="1624072323">
      <w:bodyDiv w:val="1"/>
      <w:marLeft w:val="0"/>
      <w:marRight w:val="0"/>
      <w:marTop w:val="0"/>
      <w:marBottom w:val="0"/>
      <w:divBdr>
        <w:top w:val="none" w:sz="0" w:space="0" w:color="auto"/>
        <w:left w:val="none" w:sz="0" w:space="0" w:color="auto"/>
        <w:bottom w:val="none" w:sz="0" w:space="0" w:color="auto"/>
        <w:right w:val="none" w:sz="0" w:space="0" w:color="auto"/>
      </w:divBdr>
    </w:div>
    <w:div w:id="1656450449">
      <w:bodyDiv w:val="1"/>
      <w:marLeft w:val="0"/>
      <w:marRight w:val="0"/>
      <w:marTop w:val="0"/>
      <w:marBottom w:val="0"/>
      <w:divBdr>
        <w:top w:val="none" w:sz="0" w:space="0" w:color="auto"/>
        <w:left w:val="none" w:sz="0" w:space="0" w:color="auto"/>
        <w:bottom w:val="none" w:sz="0" w:space="0" w:color="auto"/>
        <w:right w:val="none" w:sz="0" w:space="0" w:color="auto"/>
      </w:divBdr>
      <w:divsChild>
        <w:div w:id="637927433">
          <w:marLeft w:val="0"/>
          <w:marRight w:val="0"/>
          <w:marTop w:val="0"/>
          <w:marBottom w:val="0"/>
          <w:divBdr>
            <w:top w:val="none" w:sz="0" w:space="0" w:color="auto"/>
            <w:left w:val="none" w:sz="0" w:space="0" w:color="auto"/>
            <w:bottom w:val="none" w:sz="0" w:space="0" w:color="auto"/>
            <w:right w:val="none" w:sz="0" w:space="0" w:color="auto"/>
          </w:divBdr>
          <w:divsChild>
            <w:div w:id="5144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3609">
      <w:bodyDiv w:val="1"/>
      <w:marLeft w:val="0"/>
      <w:marRight w:val="0"/>
      <w:marTop w:val="0"/>
      <w:marBottom w:val="0"/>
      <w:divBdr>
        <w:top w:val="none" w:sz="0" w:space="0" w:color="auto"/>
        <w:left w:val="none" w:sz="0" w:space="0" w:color="auto"/>
        <w:bottom w:val="none" w:sz="0" w:space="0" w:color="auto"/>
        <w:right w:val="none" w:sz="0" w:space="0" w:color="auto"/>
      </w:divBdr>
      <w:divsChild>
        <w:div w:id="145635645">
          <w:marLeft w:val="0"/>
          <w:marRight w:val="0"/>
          <w:marTop w:val="0"/>
          <w:marBottom w:val="0"/>
          <w:divBdr>
            <w:top w:val="none" w:sz="0" w:space="0" w:color="auto"/>
            <w:left w:val="none" w:sz="0" w:space="0" w:color="auto"/>
            <w:bottom w:val="none" w:sz="0" w:space="0" w:color="auto"/>
            <w:right w:val="none" w:sz="0" w:space="0" w:color="auto"/>
          </w:divBdr>
          <w:divsChild>
            <w:div w:id="6682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934">
      <w:bodyDiv w:val="1"/>
      <w:marLeft w:val="0"/>
      <w:marRight w:val="0"/>
      <w:marTop w:val="0"/>
      <w:marBottom w:val="0"/>
      <w:divBdr>
        <w:top w:val="none" w:sz="0" w:space="0" w:color="auto"/>
        <w:left w:val="none" w:sz="0" w:space="0" w:color="auto"/>
        <w:bottom w:val="none" w:sz="0" w:space="0" w:color="auto"/>
        <w:right w:val="none" w:sz="0" w:space="0" w:color="auto"/>
      </w:divBdr>
    </w:div>
    <w:div w:id="2035842723">
      <w:bodyDiv w:val="1"/>
      <w:marLeft w:val="0"/>
      <w:marRight w:val="0"/>
      <w:marTop w:val="0"/>
      <w:marBottom w:val="0"/>
      <w:divBdr>
        <w:top w:val="none" w:sz="0" w:space="0" w:color="auto"/>
        <w:left w:val="none" w:sz="0" w:space="0" w:color="auto"/>
        <w:bottom w:val="none" w:sz="0" w:space="0" w:color="auto"/>
        <w:right w:val="none" w:sz="0" w:space="0" w:color="auto"/>
      </w:divBdr>
    </w:div>
    <w:div w:id="2063864519">
      <w:bodyDiv w:val="1"/>
      <w:marLeft w:val="0"/>
      <w:marRight w:val="0"/>
      <w:marTop w:val="0"/>
      <w:marBottom w:val="0"/>
      <w:divBdr>
        <w:top w:val="none" w:sz="0" w:space="0" w:color="auto"/>
        <w:left w:val="none" w:sz="0" w:space="0" w:color="auto"/>
        <w:bottom w:val="none" w:sz="0" w:space="0" w:color="auto"/>
        <w:right w:val="none" w:sz="0" w:space="0" w:color="auto"/>
      </w:divBdr>
      <w:divsChild>
        <w:div w:id="1441609441">
          <w:marLeft w:val="0"/>
          <w:marRight w:val="0"/>
          <w:marTop w:val="0"/>
          <w:marBottom w:val="0"/>
          <w:divBdr>
            <w:top w:val="none" w:sz="0" w:space="0" w:color="auto"/>
            <w:left w:val="none" w:sz="0" w:space="0" w:color="auto"/>
            <w:bottom w:val="none" w:sz="0" w:space="0" w:color="auto"/>
            <w:right w:val="none" w:sz="0" w:space="0" w:color="auto"/>
          </w:divBdr>
          <w:divsChild>
            <w:div w:id="3097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w3.org/html/ig/zh/css-flex-1/"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www.w3.org/html/ig/zh/css-flex-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w3.org/html/ig/zh/css-flex-1/"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w3.org/html/ig/zh/css-flex-1/" TargetMode="External"/><Relationship Id="rId28" Type="http://schemas.openxmlformats.org/officeDocument/2006/relationships/hyperlink" Target="http://www.w3cplus.com/css3/flexbox-basics.html" TargetMode="External"/><Relationship Id="rId10" Type="http://schemas.openxmlformats.org/officeDocument/2006/relationships/image" Target="media/image4.png"/><Relationship Id="rId19" Type="http://schemas.openxmlformats.org/officeDocument/2006/relationships/hyperlink" Target="http://www.w3.org/html/ig/zh/css-flex-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w3.org/html/ig/zh/css-flex-1/" TargetMode="External"/><Relationship Id="rId27" Type="http://schemas.openxmlformats.org/officeDocument/2006/relationships/image" Target="media/image15.png"/><Relationship Id="rId30"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606</TotalTime>
  <Pages>11</Pages>
  <Words>926</Words>
  <Characters>5281</Characters>
  <Application>Microsoft Office Word</Application>
  <DocSecurity>0</DocSecurity>
  <Lines>44</Lines>
  <Paragraphs>12</Paragraphs>
  <ScaleCrop>false</ScaleCrop>
  <Company/>
  <LinksUpToDate>false</LinksUpToDate>
  <CharactersWithSpaces>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刘洋</dc:creator>
  <cp:keywords/>
  <dc:description/>
  <cp:lastModifiedBy>刘洋</cp:lastModifiedBy>
  <cp:revision>55</cp:revision>
  <dcterms:created xsi:type="dcterms:W3CDTF">2015-04-11T09:48:00Z</dcterms:created>
  <dcterms:modified xsi:type="dcterms:W3CDTF">2015-04-13T09:32:00Z</dcterms:modified>
</cp:coreProperties>
</file>