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4E7E" w14:textId="77777777" w:rsidR="000B6350" w:rsidRDefault="000B6350" w:rsidP="000B6350">
      <w:r>
        <w:t xml:space="preserve">On a global scale, organisms face significant challenges due to-climate change. Reptiles </w:t>
      </w:r>
      <w:proofErr w:type="gramStart"/>
      <w:r>
        <w:t>are</w:t>
      </w:r>
      <w:proofErr w:type="gramEnd"/>
    </w:p>
    <w:p w14:paraId="6D290C11" w14:textId="77777777" w:rsidR="000B6350" w:rsidRDefault="000B6350" w:rsidP="000B6350">
      <w:r>
        <w:t>unique because the environment they develop in can influence-individual traits. This</w:t>
      </w:r>
    </w:p>
    <w:p w14:paraId="5AC0CF47" w14:textId="77777777" w:rsidR="000B6350" w:rsidRDefault="000B6350" w:rsidP="000B6350">
      <w:r>
        <w:t>phenomenon-is known as developmental plasticity, and such responses can have effects on</w:t>
      </w:r>
    </w:p>
    <w:p w14:paraId="31DCAE3C" w14:textId="77777777" w:rsidR="000B6350" w:rsidRDefault="000B6350" w:rsidP="000B6350">
      <w:r>
        <w:t xml:space="preserve">individual fitness depending on their environment. We aimed to understand how </w:t>
      </w:r>
      <w:proofErr w:type="gramStart"/>
      <w:r>
        <w:t>temperature</w:t>
      </w:r>
      <w:proofErr w:type="gramEnd"/>
    </w:p>
    <w:p w14:paraId="7A150CA9" w14:textId="77777777" w:rsidR="000B6350" w:rsidRDefault="000B6350" w:rsidP="000B6350">
      <w:r>
        <w:t>and maternal resources influence fitness-related traits across reptiles. Our results show the</w:t>
      </w:r>
    </w:p>
    <w:p w14:paraId="14939992" w14:textId="77777777" w:rsidR="000B6350" w:rsidRDefault="000B6350" w:rsidP="000B6350">
      <w:r>
        <w:t>magnitude of developmental plasticity on physiological traits appears to be limited-across</w:t>
      </w:r>
    </w:p>
    <w:p w14:paraId="7D773859" w14:textId="7337E286" w:rsidR="000B6350" w:rsidRDefault="000B6350" w:rsidP="000B6350">
      <w:r>
        <w:t xml:space="preserve">reptile taxa. Our data suggest </w:t>
      </w:r>
      <w:r>
        <w:t>b</w:t>
      </w:r>
      <w:r>
        <w:t>ehavioural or evolutionary processes, as opposed to</w:t>
      </w:r>
    </w:p>
    <w:p w14:paraId="61B9A504" w14:textId="31D1F4B8" w:rsidR="000B6350" w:rsidRDefault="000B6350" w:rsidP="000B6350">
      <w:r>
        <w:t>developmental plasticity, maybe more critical in mitigating the impacts of climate change</w:t>
      </w:r>
      <w:r>
        <w:t xml:space="preserve"> </w:t>
      </w:r>
      <w:r>
        <w:t>in the</w:t>
      </w:r>
    </w:p>
    <w:p w14:paraId="6557C9A0" w14:textId="29FC7FDE" w:rsidR="00EE2015" w:rsidRDefault="000B6350" w:rsidP="000B6350">
      <w:r>
        <w:t>future.</w:t>
      </w:r>
    </w:p>
    <w:p w14:paraId="485B8036" w14:textId="77777777" w:rsidR="00EE2015" w:rsidRDefault="00EE2015" w:rsidP="00EE2015"/>
    <w:p w14:paraId="62A79D46" w14:textId="73DEE09B" w:rsidR="00EE2015" w:rsidRDefault="00EE2015" w:rsidP="00EE2015">
      <w:r w:rsidRPr="007924A4">
        <w:t>Our research suggests that reptiles may require alternative adaptation mechanisms in the future, and more studies are necessary to understand how environmental conditions impact their physiology.</w:t>
      </w:r>
    </w:p>
    <w:p w14:paraId="65D89879" w14:textId="5349722D" w:rsidR="00EE2015" w:rsidRDefault="00EE2015" w:rsidP="0083340F"/>
    <w:p w14:paraId="59A4C05C" w14:textId="77777777" w:rsidR="00EE2015" w:rsidRDefault="00EE2015" w:rsidP="0083340F"/>
    <w:p w14:paraId="30666118" w14:textId="77777777" w:rsidR="00EE2015" w:rsidRDefault="00EE2015" w:rsidP="0083340F"/>
    <w:p w14:paraId="72E4829B" w14:textId="2074802F" w:rsidR="00FC66C2" w:rsidRDefault="0083340F" w:rsidP="0083340F">
      <w:r>
        <w:t>Behavioural or evolutionary processes, as opposed to developmental plasticity, maybe more critical in mitigating the</w:t>
      </w:r>
      <w:r w:rsidR="006C6930">
        <w:t xml:space="preserve"> </w:t>
      </w:r>
      <w:r>
        <w:t xml:space="preserve">impacts </w:t>
      </w:r>
      <w:r w:rsidR="006C6930">
        <w:t xml:space="preserve">of climate change </w:t>
      </w:r>
      <w:r>
        <w:t>in the future</w:t>
      </w:r>
      <w:r w:rsidR="006C6930">
        <w:t xml:space="preserve">. </w:t>
      </w:r>
    </w:p>
    <w:p w14:paraId="690AED09" w14:textId="77777777" w:rsidR="007924A4" w:rsidRDefault="007924A4" w:rsidP="0083340F"/>
    <w:p w14:paraId="25D083CB" w14:textId="77777777" w:rsidR="007924A4" w:rsidRDefault="007924A4" w:rsidP="0083340F">
      <w:r w:rsidRPr="007924A4">
        <w:t>Climate change poses significant challenges to organisms worldwide</w:t>
      </w:r>
      <w:r>
        <w:t>.</w:t>
      </w:r>
      <w:r w:rsidRPr="007924A4">
        <w:t xml:space="preserve"> </w:t>
      </w:r>
      <w:r>
        <w:t>R</w:t>
      </w:r>
      <w:r w:rsidRPr="007924A4">
        <w:t xml:space="preserve">eptiles have unique traits that enable them to thrive in their specific environments through developmental plasticity. </w:t>
      </w:r>
    </w:p>
    <w:p w14:paraId="41B5B8A0" w14:textId="77777777" w:rsidR="007924A4" w:rsidRDefault="007924A4" w:rsidP="0083340F"/>
    <w:p w14:paraId="772217A2" w14:textId="77777777" w:rsidR="007924A4" w:rsidRDefault="007924A4" w:rsidP="0083340F">
      <w:r w:rsidRPr="007924A4">
        <w:t xml:space="preserve">Our study investigated how temperature and maternal resources affect fitness-related traits in reptiles, </w:t>
      </w:r>
    </w:p>
    <w:p w14:paraId="5C059A4D" w14:textId="77777777" w:rsidR="007924A4" w:rsidRDefault="007924A4" w:rsidP="0083340F"/>
    <w:p w14:paraId="6C01B5AE" w14:textId="71F1959D" w:rsidR="007924A4" w:rsidRDefault="007924A4" w:rsidP="0083340F">
      <w:r w:rsidRPr="007924A4">
        <w:t xml:space="preserve">finding that the impact of developmental plasticity on physiological traits is limited across reptile species. Instead, </w:t>
      </w:r>
      <w:proofErr w:type="spellStart"/>
      <w:proofErr w:type="gramStart"/>
      <w:r w:rsidRPr="007924A4">
        <w:t>behavioral</w:t>
      </w:r>
      <w:proofErr w:type="spellEnd"/>
      <w:proofErr w:type="gramEnd"/>
      <w:r w:rsidRPr="007924A4">
        <w:t xml:space="preserve"> and evolutionary processes may be more critical in adapting to climate change. Our research suggests that reptiles may require alternative adaptation mechanisms in the future, and more studies are necessary to understand how environmental conditions impact their physiology.</w:t>
      </w:r>
    </w:p>
    <w:sectPr w:rsidR="00792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58"/>
    <w:rsid w:val="000B6350"/>
    <w:rsid w:val="00350574"/>
    <w:rsid w:val="003F6C58"/>
    <w:rsid w:val="00457DCD"/>
    <w:rsid w:val="006A6D1B"/>
    <w:rsid w:val="006C6930"/>
    <w:rsid w:val="007924A4"/>
    <w:rsid w:val="0083340F"/>
    <w:rsid w:val="00856A18"/>
    <w:rsid w:val="00DC7635"/>
    <w:rsid w:val="00EE2015"/>
    <w:rsid w:val="00F17483"/>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F410330"/>
  <w15:docId w15:val="{30E3C520-07A8-074B-8BE2-C6EC43CF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1</cp:revision>
  <dcterms:created xsi:type="dcterms:W3CDTF">2023-04-04T08:26:00Z</dcterms:created>
  <dcterms:modified xsi:type="dcterms:W3CDTF">2023-04-04T09:02:00Z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2023-04-04T08:26:39Z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f8848dc4-610f-4763-9bfa-1cb9a7a07fde</vt:lpwstr>
  </property>
  <property fmtid="{D5CDD505-2E9C-101B-9397-08002B2CF9AE}" pid="8" name="MSIP_Label_bf6fef03-d487-4433-8e43-6b81c0a1b7be_ContentBits">
    <vt:lpwstr>0</vt:lpwstr>
  </property>
</Properties>
</file>