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2A466E19" w:rsidR="008C19F0" w:rsidRPr="003F4E53" w:rsidRDefault="00327654" w:rsidP="008C19F0">
      <w:pPr>
        <w:rPr>
          <w:rFonts w:ascii="Calibri" w:hAnsi="Calibri" w:cs="Calibri"/>
          <w:b/>
          <w:bCs/>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3F4E53">
        <w:rPr>
          <w:rFonts w:ascii="Calibri" w:hAnsi="Calibri" w:cs="Calibri"/>
          <w:color w:val="4472C4" w:themeColor="accent1"/>
        </w:rPr>
        <w:t>“</w:t>
      </w:r>
      <w:r w:rsidR="003F4E53" w:rsidRPr="003F4E53">
        <w:rPr>
          <w:rFonts w:ascii="Calibri" w:hAnsi="Calibri" w:cs="Calibri"/>
          <w:b/>
          <w:bCs/>
          <w:color w:val="4472C4" w:themeColor="accent1"/>
        </w:rPr>
        <w:t>Developmental environments do not affect thermal physiological traits in reptiles: An experimental test and meta-analysis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the Editor and Reviewers found the paper to be well written and </w:t>
      </w:r>
      <w:r w:rsidR="00283419">
        <w:rPr>
          <w:rFonts w:ascii="Calibri" w:hAnsi="Calibri" w:cs="Calibri"/>
          <w:color w:val="4472C4" w:themeColor="accent1"/>
        </w:rPr>
        <w:t xml:space="preserve">was found suitable for </w:t>
      </w:r>
      <w:r w:rsidR="00283419">
        <w:rPr>
          <w:rFonts w:ascii="Calibri" w:hAnsi="Calibri" w:cs="Calibri"/>
          <w:i/>
          <w:iCs/>
          <w:color w:val="4472C4" w:themeColor="accent1"/>
        </w:rPr>
        <w:t>Biology Letters</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6C6D4A54" w14:textId="75C81F1B" w:rsidR="00082BB1" w:rsidRPr="00DA0FD8" w:rsidRDefault="009A7911" w:rsidP="00082BB1">
      <w:pPr>
        <w:rPr>
          <w:rFonts w:ascii="Calibri" w:hAnsi="Calibri" w:cs="Calibri"/>
          <w:i/>
          <w:iCs/>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considered all the</w:t>
      </w:r>
      <w:r w:rsidR="00283419">
        <w:rPr>
          <w:rFonts w:ascii="Calibri" w:hAnsi="Calibri" w:cs="Calibri"/>
          <w:color w:val="4472C4" w:themeColor="accent1"/>
        </w:rPr>
        <w:t xml:space="preserve"> final</w:t>
      </w:r>
      <w:r w:rsidRPr="001205C1">
        <w:rPr>
          <w:rFonts w:ascii="Calibri" w:hAnsi="Calibri" w:cs="Calibri"/>
          <w:color w:val="4472C4" w:themeColor="accent1"/>
        </w:rPr>
        <w:t xml:space="preserve"> </w:t>
      </w:r>
      <w:proofErr w:type="gramStart"/>
      <w:r w:rsidRPr="001205C1">
        <w:rPr>
          <w:rFonts w:ascii="Calibri" w:hAnsi="Calibri" w:cs="Calibri"/>
          <w:color w:val="4472C4" w:themeColor="accent1"/>
        </w:rPr>
        <w:t>comments</w:t>
      </w:r>
      <w:r w:rsidR="00AC5AF6" w:rsidRPr="001205C1">
        <w:rPr>
          <w:rFonts w:ascii="Calibri" w:hAnsi="Calibri" w:cs="Calibri"/>
          <w:color w:val="4472C4" w:themeColor="accent1"/>
        </w:rPr>
        <w:t>,</w:t>
      </w:r>
      <w:r w:rsidRPr="001205C1">
        <w:rPr>
          <w:rFonts w:ascii="Calibri" w:hAnsi="Calibri" w:cs="Calibri"/>
          <w:color w:val="4472C4" w:themeColor="accent1"/>
        </w:rPr>
        <w:t xml:space="preserve"> and</w:t>
      </w:r>
      <w:proofErr w:type="gramEnd"/>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w:t>
      </w:r>
      <w:r w:rsidR="00DA0FD8">
        <w:rPr>
          <w:rFonts w:ascii="Calibri" w:hAnsi="Calibri" w:cs="Calibri"/>
          <w:color w:val="4472C4" w:themeColor="accent1"/>
        </w:rPr>
        <w:t xml:space="preserve">, </w:t>
      </w:r>
      <w:r w:rsidRPr="001205C1">
        <w:rPr>
          <w:rFonts w:ascii="Calibri" w:hAnsi="Calibri" w:cs="Calibri"/>
          <w:color w:val="4472C4" w:themeColor="accent1"/>
        </w:rPr>
        <w:t>two reviewers (in ‘black’)</w:t>
      </w:r>
      <w:r w:rsidR="00DA0FD8">
        <w:rPr>
          <w:rFonts w:ascii="Calibri" w:hAnsi="Calibri" w:cs="Calibri"/>
          <w:color w:val="4472C4" w:themeColor="accent1"/>
        </w:rPr>
        <w:t xml:space="preserve">, and </w:t>
      </w:r>
      <w:r w:rsidR="00DA0FD8" w:rsidRPr="00DA0FD8">
        <w:rPr>
          <w:rFonts w:ascii="Calibri" w:hAnsi="Calibri" w:cs="Calibri"/>
          <w:color w:val="4472C4" w:themeColor="accent1"/>
        </w:rPr>
        <w:t>Editorial office comments</w:t>
      </w:r>
      <w:r w:rsidRPr="001205C1">
        <w:rPr>
          <w:rFonts w:ascii="Calibri" w:hAnsi="Calibri" w:cs="Calibri"/>
          <w:color w:val="4472C4" w:themeColor="accent1"/>
        </w:rPr>
        <w:t xml:space="preserve">.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we have edited to provide clarity to what we have done to address comments. We believe that our revised manuscript is significantly improved</w:t>
      </w:r>
      <w:r w:rsidR="00DA0FD8">
        <w:rPr>
          <w:rFonts w:ascii="Calibri" w:hAnsi="Calibri" w:cs="Calibri"/>
          <w:color w:val="4472C4" w:themeColor="accent1"/>
        </w:rPr>
        <w:t xml:space="preserve"> and are thrilled that </w:t>
      </w:r>
      <w:r w:rsidR="00283419">
        <w:rPr>
          <w:rFonts w:ascii="Calibri" w:hAnsi="Calibri" w:cs="Calibri"/>
          <w:color w:val="4472C4" w:themeColor="accent1"/>
        </w:rPr>
        <w:t>our manuscript</w:t>
      </w:r>
      <w:r w:rsidR="00DA0FD8">
        <w:rPr>
          <w:rFonts w:ascii="Calibri" w:hAnsi="Calibri" w:cs="Calibri"/>
          <w:color w:val="4472C4" w:themeColor="accent1"/>
        </w:rPr>
        <w:t xml:space="preserve"> has been accepted in </w:t>
      </w:r>
      <w:r w:rsidR="00DA0FD8">
        <w:rPr>
          <w:rFonts w:ascii="Calibri" w:hAnsi="Calibri" w:cs="Calibri"/>
          <w:i/>
          <w:iCs/>
          <w:color w:val="4472C4" w:themeColor="accent1"/>
        </w:rPr>
        <w:t xml:space="preserve">Biology Letters. </w:t>
      </w:r>
    </w:p>
    <w:p w14:paraId="4385A67E" w14:textId="77777777" w:rsidR="00082BB1" w:rsidRDefault="00082BB1" w:rsidP="00082BB1">
      <w:pPr>
        <w:rPr>
          <w:rFonts w:ascii="Calibri" w:hAnsi="Calibri" w:cs="Calibri"/>
          <w:color w:val="4472C4" w:themeColor="accent1"/>
        </w:rPr>
      </w:pPr>
    </w:p>
    <w:p w14:paraId="233887A5" w14:textId="0C891C88" w:rsidR="00082BB1" w:rsidRPr="00082BB1" w:rsidRDefault="00DA0FD8" w:rsidP="00082BB1">
      <w:pPr>
        <w:rPr>
          <w:rFonts w:ascii="Calibri" w:hAnsi="Calibri" w:cs="Calibri"/>
          <w:color w:val="4472C4" w:themeColor="accent1"/>
        </w:rPr>
      </w:pPr>
      <w:r>
        <w:rPr>
          <w:rFonts w:ascii="Calibri" w:hAnsi="Calibri" w:cs="Calibri"/>
          <w:color w:val="4472C4" w:themeColor="accent1"/>
        </w:rPr>
        <w:t>Finally, a</w:t>
      </w:r>
      <w:r w:rsidR="00082BB1" w:rsidRPr="00082BB1">
        <w:rPr>
          <w:rFonts w:ascii="Calibri" w:hAnsi="Calibri" w:cs="Calibri"/>
          <w:color w:val="4472C4" w:themeColor="accent1"/>
        </w:rPr>
        <w:t>ll figures used in the manuscript are our own</w:t>
      </w:r>
      <w:r w:rsidR="00283419">
        <w:rPr>
          <w:rFonts w:ascii="Calibri" w:hAnsi="Calibri" w:cs="Calibri"/>
          <w:color w:val="4472C4" w:themeColor="accent1"/>
        </w:rPr>
        <w:t xml:space="preserve"> and not obtained elsewhere</w:t>
      </w:r>
      <w:r w:rsidR="00082BB1" w:rsidRPr="00082BB1">
        <w:rPr>
          <w:rFonts w:ascii="Calibri" w:hAnsi="Calibri" w:cs="Calibri"/>
          <w:color w:val="4472C4" w:themeColor="accent1"/>
        </w:rPr>
        <w:t xml:space="preserve">. </w:t>
      </w:r>
    </w:p>
    <w:p w14:paraId="1B7427B6" w14:textId="4AB887B4" w:rsidR="00AC5AF6" w:rsidRDefault="00AC5AF6" w:rsidP="008C19F0">
      <w:pPr>
        <w:rPr>
          <w:rFonts w:ascii="Calibri" w:hAnsi="Calibri" w:cs="Calibri"/>
          <w:color w:val="4472C4" w:themeColor="accent1"/>
        </w:rPr>
      </w:pPr>
    </w:p>
    <w:p w14:paraId="613EA969" w14:textId="3BF617FB" w:rsidR="00082BB1" w:rsidRDefault="00082BB1" w:rsidP="008C19F0">
      <w:pPr>
        <w:rPr>
          <w:rFonts w:ascii="Calibri" w:hAnsi="Calibri" w:cs="Calibri"/>
          <w:color w:val="4472C4" w:themeColor="accent1"/>
        </w:rPr>
      </w:pP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5C7A8366"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The authors addressed the reviewers' comments appropriately and revised the Ms accordingly. The newly assigned reviewer 2 has concerns about sample sizes, both in the experiment and in the meta-analysis. This criticism has been voiced before </w:t>
      </w:r>
      <w:proofErr w:type="gramStart"/>
      <w:r w:rsidRPr="003F4E53">
        <w:rPr>
          <w:rFonts w:ascii="Calibri" w:eastAsia="Times New Roman" w:hAnsi="Calibri" w:cs="Calibri"/>
          <w:color w:val="212121"/>
          <w:kern w:val="0"/>
          <w:lang w:eastAsia="en-GB"/>
          <w14:ligatures w14:val="none"/>
        </w:rPr>
        <w:t>and also</w:t>
      </w:r>
      <w:proofErr w:type="gramEnd"/>
      <w:r w:rsidRPr="003F4E53">
        <w:rPr>
          <w:rFonts w:ascii="Calibri" w:eastAsia="Times New Roman" w:hAnsi="Calibri" w:cs="Calibri"/>
          <w:color w:val="212121"/>
          <w:kern w:val="0"/>
          <w:lang w:eastAsia="en-GB"/>
          <w14:ligatures w14:val="none"/>
        </w:rPr>
        <w:t xml:space="preserve"> addressed to a certain point. I would ask the authors to look again at whether they can adapt the Ms even more to respond to these criticisms. In any case, the board member and I agree that the title of the paper is too strong: (1) "do not affect thermal physiology" is a bit too broad, as only some thermal properties are considered, and (2) "in reptiles" is a bit too broad, as the meta-analysis includes 1-14 species per treatment. We therefore agree that the title should be changed to a more nuanced and honest representation of the data.</w:t>
      </w:r>
    </w:p>
    <w:p w14:paraId="4381759A" w14:textId="1C897E8B" w:rsidR="008C19F0" w:rsidRPr="001205C1" w:rsidRDefault="008C19F0" w:rsidP="008C19F0">
      <w:pPr>
        <w:rPr>
          <w:rFonts w:ascii="Calibri" w:hAnsi="Calibri" w:cs="Calibri"/>
        </w:rPr>
      </w:pPr>
    </w:p>
    <w:p w14:paraId="35D5A0E7" w14:textId="6A9791E8" w:rsidR="00623618"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p>
    <w:p w14:paraId="67E690AC" w14:textId="0149176F" w:rsidR="000C2E57" w:rsidRPr="001205C1" w:rsidRDefault="00540AE0" w:rsidP="000C2E57">
      <w:pPr>
        <w:rPr>
          <w:rFonts w:ascii="Calibri" w:hAnsi="Calibri" w:cs="Calibri"/>
          <w:color w:val="4472C4" w:themeColor="accent1"/>
        </w:rPr>
      </w:pPr>
      <w:r>
        <w:rPr>
          <w:rFonts w:ascii="Calibri" w:hAnsi="Calibri" w:cs="Calibri"/>
          <w:color w:val="4472C4" w:themeColor="accent1"/>
        </w:rPr>
        <w:t xml:space="preserve">We have looked through the manuscript again to adapt it towards the concerns </w:t>
      </w:r>
      <w:r w:rsidR="00082BB1">
        <w:rPr>
          <w:rFonts w:ascii="Calibri" w:hAnsi="Calibri" w:cs="Calibri"/>
          <w:color w:val="4472C4" w:themeColor="accent1"/>
        </w:rPr>
        <w:t>of the newly assigned reviewer about</w:t>
      </w:r>
      <w:r>
        <w:rPr>
          <w:rFonts w:ascii="Calibri" w:hAnsi="Calibri" w:cs="Calibri"/>
          <w:color w:val="4472C4" w:themeColor="accent1"/>
        </w:rPr>
        <w:t xml:space="preserve"> sample sizes for both the experiment and metanalysis. </w:t>
      </w:r>
      <w:r w:rsidR="00082BB1">
        <w:rPr>
          <w:rFonts w:ascii="Calibri" w:hAnsi="Calibri" w:cs="Calibri"/>
          <w:color w:val="4472C4" w:themeColor="accent1"/>
        </w:rPr>
        <w:t xml:space="preserve">We have provided a caveat in the abstract that highlights the limitation of information in other thermal traits and reptile species, as indicated by our meta-analysis. </w:t>
      </w:r>
      <w:r w:rsidR="00DA0FD8">
        <w:rPr>
          <w:rFonts w:ascii="Calibri" w:hAnsi="Calibri" w:cs="Calibri"/>
          <w:color w:val="4472C4" w:themeColor="accent1"/>
        </w:rPr>
        <w:t>Also</w:t>
      </w:r>
      <w:r w:rsidR="00283419">
        <w:rPr>
          <w:rFonts w:ascii="Calibri" w:hAnsi="Calibri" w:cs="Calibri"/>
          <w:color w:val="4472C4" w:themeColor="accent1"/>
        </w:rPr>
        <w:t>,</w:t>
      </w:r>
      <w:r w:rsidR="00DA0FD8">
        <w:rPr>
          <w:rFonts w:ascii="Calibri" w:hAnsi="Calibri" w:cs="Calibri"/>
          <w:color w:val="4472C4" w:themeColor="accent1"/>
        </w:rPr>
        <w:t xml:space="preserve"> we</w:t>
      </w:r>
      <w:r>
        <w:rPr>
          <w:rFonts w:ascii="Calibri" w:hAnsi="Calibri" w:cs="Calibri"/>
          <w:color w:val="4472C4" w:themeColor="accent1"/>
        </w:rPr>
        <w:t xml:space="preserve"> have changed </w:t>
      </w:r>
      <w:r w:rsidR="00082BB1">
        <w:rPr>
          <w:rFonts w:ascii="Calibri" w:hAnsi="Calibri" w:cs="Calibri"/>
          <w:color w:val="4472C4" w:themeColor="accent1"/>
        </w:rPr>
        <w:t xml:space="preserve">the </w:t>
      </w:r>
      <w:r>
        <w:rPr>
          <w:rFonts w:ascii="Calibri" w:hAnsi="Calibri" w:cs="Calibri"/>
          <w:color w:val="4472C4" w:themeColor="accent1"/>
        </w:rPr>
        <w:t>title of the paper to</w:t>
      </w:r>
      <w:r w:rsidR="00082BB1">
        <w:rPr>
          <w:rFonts w:ascii="Calibri" w:hAnsi="Calibri" w:cs="Calibri"/>
          <w:color w:val="4472C4" w:themeColor="accent1"/>
        </w:rPr>
        <w:t>:</w:t>
      </w:r>
      <w:r>
        <w:rPr>
          <w:rFonts w:ascii="Calibri" w:hAnsi="Calibri" w:cs="Calibri"/>
          <w:color w:val="4472C4" w:themeColor="accent1"/>
        </w:rPr>
        <w:t xml:space="preserve"> “</w:t>
      </w:r>
      <w:r w:rsidR="00082BB1" w:rsidRPr="007C16AA">
        <w:rPr>
          <w:rFonts w:ascii="Calibri" w:hAnsi="Calibri" w:cs="Calibri"/>
          <w:b/>
          <w:bCs/>
          <w:color w:val="4472C4" w:themeColor="accent1"/>
        </w:rPr>
        <w:t>Developmental environments do not affect thermal physiological traits in reptiles: An experimental test and meta-analysis</w:t>
      </w:r>
      <w:r>
        <w:rPr>
          <w:rFonts w:ascii="Calibri" w:hAnsi="Calibri" w:cs="Calibri"/>
          <w:color w:val="4472C4" w:themeColor="accent1"/>
        </w:rPr>
        <w:t xml:space="preserve"> “ to</w:t>
      </w:r>
      <w:r w:rsidR="00082BB1">
        <w:rPr>
          <w:rFonts w:ascii="Calibri" w:hAnsi="Calibri" w:cs="Calibri"/>
          <w:color w:val="4472C4" w:themeColor="accent1"/>
        </w:rPr>
        <w:t xml:space="preserve"> more accurately</w:t>
      </w:r>
      <w:r>
        <w:rPr>
          <w:rFonts w:ascii="Calibri" w:hAnsi="Calibri" w:cs="Calibri"/>
          <w:color w:val="4472C4" w:themeColor="accent1"/>
        </w:rPr>
        <w:t xml:space="preserve"> </w:t>
      </w:r>
      <w:r w:rsidR="00082BB1">
        <w:rPr>
          <w:rFonts w:ascii="Calibri" w:hAnsi="Calibri" w:cs="Calibri"/>
          <w:color w:val="4472C4" w:themeColor="accent1"/>
        </w:rPr>
        <w:t>indicate</w:t>
      </w:r>
      <w:r>
        <w:rPr>
          <w:rFonts w:ascii="Calibri" w:hAnsi="Calibri" w:cs="Calibri"/>
          <w:color w:val="4472C4" w:themeColor="accent1"/>
        </w:rPr>
        <w:t xml:space="preserve"> that thermal traits, not thermal physiology, </w:t>
      </w:r>
      <w:r w:rsidR="00082BB1">
        <w:rPr>
          <w:rFonts w:ascii="Calibri" w:hAnsi="Calibri" w:cs="Calibri"/>
          <w:color w:val="4472C4" w:themeColor="accent1"/>
        </w:rPr>
        <w:t>were affected in this study</w:t>
      </w:r>
      <w:r>
        <w:rPr>
          <w:rFonts w:ascii="Calibri" w:hAnsi="Calibri" w:cs="Calibri"/>
          <w:color w:val="4472C4" w:themeColor="accent1"/>
        </w:rPr>
        <w:t xml:space="preserve">. Then </w:t>
      </w:r>
      <w:r w:rsidR="00283419">
        <w:rPr>
          <w:rFonts w:ascii="Calibri" w:hAnsi="Calibri" w:cs="Calibri"/>
          <w:color w:val="4472C4" w:themeColor="accent1"/>
        </w:rPr>
        <w:t>with</w:t>
      </w:r>
      <w:r>
        <w:rPr>
          <w:rFonts w:ascii="Calibri" w:hAnsi="Calibri" w:cs="Calibri"/>
          <w:color w:val="4472C4" w:themeColor="accent1"/>
        </w:rPr>
        <w:t>in the abstract</w:t>
      </w:r>
      <w:r w:rsidR="00082BB1">
        <w:rPr>
          <w:rFonts w:ascii="Calibri" w:hAnsi="Calibri" w:cs="Calibri"/>
          <w:color w:val="4472C4" w:themeColor="accent1"/>
        </w:rPr>
        <w:t>,</w:t>
      </w:r>
      <w:r>
        <w:rPr>
          <w:rFonts w:ascii="Calibri" w:hAnsi="Calibri" w:cs="Calibri"/>
          <w:color w:val="4472C4" w:themeColor="accent1"/>
        </w:rPr>
        <w:t xml:space="preserve"> we </w:t>
      </w:r>
      <w:r w:rsidR="00283419">
        <w:rPr>
          <w:rFonts w:ascii="Calibri" w:hAnsi="Calibri" w:cs="Calibri"/>
          <w:color w:val="4472C4" w:themeColor="accent1"/>
        </w:rPr>
        <w:t>clarified</w:t>
      </w:r>
      <w:r>
        <w:rPr>
          <w:rFonts w:ascii="Calibri" w:hAnsi="Calibri" w:cs="Calibri"/>
          <w:color w:val="4472C4" w:themeColor="accent1"/>
        </w:rPr>
        <w:t xml:space="preserve"> what thermal traits were measured and tested for both the experiment and meta-analysis</w:t>
      </w:r>
      <w:r w:rsidR="000C2E57">
        <w:rPr>
          <w:rFonts w:ascii="Calibri" w:hAnsi="Calibri" w:cs="Calibri"/>
          <w:color w:val="4472C4" w:themeColor="accent1"/>
        </w:rPr>
        <w:t xml:space="preserve"> -</w:t>
      </w:r>
      <w:r w:rsidR="000C2E57" w:rsidRPr="001205C1">
        <w:rPr>
          <w:rFonts w:ascii="Calibri" w:hAnsi="Calibri" w:cs="Calibri"/>
          <w:color w:val="4472C4" w:themeColor="accent1"/>
        </w:rPr>
        <w:t xml:space="preserve"> see the responses to Reviewer </w:t>
      </w:r>
      <w:r w:rsidR="000C2E57">
        <w:rPr>
          <w:rFonts w:ascii="Calibri" w:hAnsi="Calibri" w:cs="Calibri"/>
          <w:color w:val="4472C4" w:themeColor="accent1"/>
        </w:rPr>
        <w:t>3</w:t>
      </w:r>
      <w:r w:rsidR="000C2E57" w:rsidRPr="001205C1">
        <w:rPr>
          <w:rFonts w:ascii="Calibri" w:hAnsi="Calibri" w:cs="Calibri"/>
          <w:color w:val="4472C4" w:themeColor="accent1"/>
        </w:rPr>
        <w:t xml:space="preserve"> below.</w:t>
      </w:r>
    </w:p>
    <w:p w14:paraId="53C5583B" w14:textId="1349078E" w:rsidR="00540AE0" w:rsidRPr="00540AE0" w:rsidRDefault="00540AE0" w:rsidP="008C19F0">
      <w:pPr>
        <w:rPr>
          <w:rFonts w:ascii="Calibri" w:hAnsi="Calibri" w:cs="Calibri"/>
          <w:color w:val="4472C4" w:themeColor="accent1"/>
        </w:rPr>
      </w:pP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lastRenderedPageBreak/>
        <w:t>Reviewers' Comments to Author</w:t>
      </w:r>
      <w:r w:rsidRPr="001205C1">
        <w:rPr>
          <w:rFonts w:ascii="Calibri" w:hAnsi="Calibri" w:cs="Calibri"/>
        </w:rPr>
        <w:t>:</w:t>
      </w:r>
    </w:p>
    <w:p w14:paraId="16607377" w14:textId="0EF8BBC4" w:rsidR="008C19F0" w:rsidRPr="001205C1"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2</w:t>
      </w:r>
    </w:p>
    <w:p w14:paraId="2EA2E550"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Comments to the Author(s)</w:t>
      </w:r>
      <w:r w:rsidRPr="003F4E53">
        <w:rPr>
          <w:rFonts w:ascii="Calibri" w:eastAsia="Times New Roman" w:hAnsi="Calibri" w:cs="Calibri"/>
          <w:color w:val="212121"/>
          <w:kern w:val="0"/>
          <w:lang w:eastAsia="en-GB"/>
          <w14:ligatures w14:val="none"/>
        </w:rPr>
        <w:br/>
        <w:t>The authors have done a fantastic job addressing my comments, and those of Reviewer 1, and I have no additional comments on the revised MS. Well done!</w:t>
      </w:r>
    </w:p>
    <w:p w14:paraId="0D3A630B" w14:textId="77777777" w:rsidR="008C19F0" w:rsidRPr="001205C1" w:rsidRDefault="008C19F0" w:rsidP="008C19F0">
      <w:pPr>
        <w:rPr>
          <w:rFonts w:ascii="Calibri" w:hAnsi="Calibri" w:cs="Calibri"/>
        </w:rPr>
      </w:pPr>
    </w:p>
    <w:p w14:paraId="79E2294D" w14:textId="79ED110A" w:rsidR="00F84F4D" w:rsidRPr="001205C1" w:rsidRDefault="00F84F4D" w:rsidP="008C19F0">
      <w:pPr>
        <w:pBdr>
          <w:bottom w:val="single" w:sz="12" w:space="1" w:color="auto"/>
        </w:pBd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We’re </w:t>
      </w:r>
      <w:r w:rsidR="002A5FBB">
        <w:rPr>
          <w:rFonts w:ascii="Calibri" w:hAnsi="Calibri" w:cs="Calibri"/>
          <w:color w:val="4472C4" w:themeColor="accent1"/>
        </w:rPr>
        <w:t>we appreciate</w:t>
      </w:r>
      <w:r w:rsidRPr="001205C1">
        <w:rPr>
          <w:rFonts w:ascii="Calibri" w:hAnsi="Calibri" w:cs="Calibri"/>
          <w:color w:val="4472C4" w:themeColor="accent1"/>
        </w:rPr>
        <w:t xml:space="preserve"> Reviewer </w:t>
      </w:r>
      <w:r w:rsidR="003F4E53">
        <w:rPr>
          <w:rFonts w:ascii="Calibri" w:hAnsi="Calibri" w:cs="Calibri"/>
          <w:color w:val="4472C4" w:themeColor="accent1"/>
        </w:rPr>
        <w:t>2</w:t>
      </w:r>
      <w:r w:rsidR="0055035C">
        <w:rPr>
          <w:rFonts w:ascii="Calibri" w:hAnsi="Calibri" w:cs="Calibri"/>
          <w:color w:val="4472C4" w:themeColor="accent1"/>
        </w:rPr>
        <w:t xml:space="preserve"> for</w:t>
      </w:r>
      <w:r w:rsidR="002A5FBB">
        <w:rPr>
          <w:rFonts w:ascii="Calibri" w:hAnsi="Calibri" w:cs="Calibri"/>
          <w:color w:val="4472C4" w:themeColor="accent1"/>
        </w:rPr>
        <w:t xml:space="preserve"> </w:t>
      </w:r>
      <w:r w:rsidR="0055035C">
        <w:rPr>
          <w:rFonts w:ascii="Calibri" w:hAnsi="Calibri" w:cs="Calibri"/>
          <w:color w:val="4472C4" w:themeColor="accent1"/>
        </w:rPr>
        <w:t>their valuable suggestions for clarification and critical review that added to the overall quality of the manuscript.</w:t>
      </w:r>
    </w:p>
    <w:p w14:paraId="4BF7C69A" w14:textId="77777777" w:rsidR="003F4E53" w:rsidRDefault="003F4E53"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1D80C64" w:rsidR="008C19F0" w:rsidRPr="00C057ED"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3</w:t>
      </w:r>
    </w:p>
    <w:p w14:paraId="524F9778"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 think the implied strength of the evidence from the title and abstract are a little too conclusive. While the study may suggest an underlying pattern, the small sample sizes and the thermal parameters measured make me question whether this is a biological or statistical phenomenon. While there was no evidence of developmental plasticity in the experimental study, it is possible this is the result of the small number of individuals in each group (n=10) and a relatively small effect rather than a lack of developmental plasticity. Similarly, the low number of papers that met the authors’ criteria for inclusion spread across </w:t>
      </w:r>
      <w:proofErr w:type="gramStart"/>
      <w:r w:rsidRPr="003F4E53">
        <w:rPr>
          <w:rFonts w:ascii="Calibri" w:eastAsia="Times New Roman" w:hAnsi="Calibri" w:cs="Calibri"/>
          <w:color w:val="212121"/>
          <w:kern w:val="0"/>
          <w:lang w:eastAsia="en-GB"/>
          <w14:ligatures w14:val="none"/>
        </w:rPr>
        <w:t>a number of</w:t>
      </w:r>
      <w:proofErr w:type="gramEnd"/>
      <w:r w:rsidRPr="003F4E53">
        <w:rPr>
          <w:rFonts w:ascii="Calibri" w:eastAsia="Times New Roman" w:hAnsi="Calibri" w:cs="Calibri"/>
          <w:color w:val="212121"/>
          <w:kern w:val="0"/>
          <w:lang w:eastAsia="en-GB"/>
          <w14:ligatures w14:val="none"/>
        </w:rPr>
        <w:t xml:space="preserve"> taxa suggest a pattern, but in my opinion reveal a lack of evidence across the board to make any strong conclusions. The authors note this point in the discussion (</w:t>
      </w:r>
      <w:proofErr w:type="spellStart"/>
      <w:r w:rsidRPr="003F4E53">
        <w:rPr>
          <w:rFonts w:ascii="Calibri" w:eastAsia="Times New Roman" w:hAnsi="Calibri" w:cs="Calibri"/>
          <w:color w:val="212121"/>
          <w:kern w:val="0"/>
          <w:lang w:eastAsia="en-GB"/>
          <w14:ligatures w14:val="none"/>
        </w:rPr>
        <w:t>lns</w:t>
      </w:r>
      <w:proofErr w:type="spellEnd"/>
      <w:r w:rsidRPr="003F4E53">
        <w:rPr>
          <w:rFonts w:ascii="Calibri" w:eastAsia="Times New Roman" w:hAnsi="Calibri" w:cs="Calibri"/>
          <w:color w:val="212121"/>
          <w:kern w:val="0"/>
          <w:lang w:eastAsia="en-GB"/>
          <w14:ligatures w14:val="none"/>
        </w:rPr>
        <w:t xml:space="preserve"> 202-206), but the title and abstract imply the authors have strong evidence that thermal physiology is not developmentally plastic. This issue is exacerbated </w:t>
      </w:r>
      <w:proofErr w:type="gramStart"/>
      <w:r w:rsidRPr="003F4E53">
        <w:rPr>
          <w:rFonts w:ascii="Calibri" w:eastAsia="Times New Roman" w:hAnsi="Calibri" w:cs="Calibri"/>
          <w:color w:val="212121"/>
          <w:kern w:val="0"/>
          <w:lang w:eastAsia="en-GB"/>
          <w14:ligatures w14:val="none"/>
        </w:rPr>
        <w:t>by the use of</w:t>
      </w:r>
      <w:proofErr w:type="gramEnd"/>
      <w:r w:rsidRPr="003F4E53">
        <w:rPr>
          <w:rFonts w:ascii="Calibri" w:eastAsia="Times New Roman" w:hAnsi="Calibri" w:cs="Calibri"/>
          <w:color w:val="212121"/>
          <w:kern w:val="0"/>
          <w:lang w:eastAsia="en-GB"/>
          <w14:ligatures w14:val="none"/>
        </w:rPr>
        <w:t xml:space="preserve"> only two parameters that for different reasons we may not predict to be especially labile. CTmax is known to be highly conserved across squamate reptiles (e.g., Muñoz, 2022; Evolution), and </w:t>
      </w:r>
      <w:proofErr w:type="spellStart"/>
      <w:r w:rsidRPr="003F4E53">
        <w:rPr>
          <w:rFonts w:ascii="Calibri" w:eastAsia="Times New Roman" w:hAnsi="Calibri" w:cs="Calibri"/>
          <w:color w:val="212121"/>
          <w:kern w:val="0"/>
          <w:lang w:eastAsia="en-GB"/>
          <w14:ligatures w14:val="none"/>
        </w:rPr>
        <w:t>Tpref</w:t>
      </w:r>
      <w:proofErr w:type="spellEnd"/>
      <w:r w:rsidRPr="003F4E53">
        <w:rPr>
          <w:rFonts w:ascii="Calibri" w:eastAsia="Times New Roman" w:hAnsi="Calibri" w:cs="Calibri"/>
          <w:color w:val="212121"/>
          <w:kern w:val="0"/>
          <w:lang w:eastAsia="en-GB"/>
          <w14:ligatures w14:val="none"/>
        </w:rPr>
        <w:t xml:space="preserve"> is highly confounded by </w:t>
      </w:r>
      <w:proofErr w:type="spellStart"/>
      <w:r w:rsidRPr="003F4E53">
        <w:rPr>
          <w:rFonts w:ascii="Calibri" w:eastAsia="Times New Roman" w:hAnsi="Calibri" w:cs="Calibri"/>
          <w:color w:val="212121"/>
          <w:kern w:val="0"/>
          <w:lang w:eastAsia="en-GB"/>
          <w14:ligatures w14:val="none"/>
        </w:rPr>
        <w:t>behavioral</w:t>
      </w:r>
      <w:proofErr w:type="spellEnd"/>
      <w:r w:rsidRPr="003F4E53">
        <w:rPr>
          <w:rFonts w:ascii="Calibri" w:eastAsia="Times New Roman" w:hAnsi="Calibri" w:cs="Calibri"/>
          <w:color w:val="212121"/>
          <w:kern w:val="0"/>
          <w:lang w:eastAsia="en-GB"/>
          <w14:ligatures w14:val="none"/>
        </w:rPr>
        <w:t xml:space="preserve"> modulation. While these metrics are clearly ecologically important, they may not necessarily be indicative of thermal </w:t>
      </w:r>
      <w:proofErr w:type="gramStart"/>
      <w:r w:rsidRPr="003F4E53">
        <w:rPr>
          <w:rFonts w:ascii="Calibri" w:eastAsia="Times New Roman" w:hAnsi="Calibri" w:cs="Calibri"/>
          <w:color w:val="212121"/>
          <w:kern w:val="0"/>
          <w:lang w:eastAsia="en-GB"/>
          <w14:ligatures w14:val="none"/>
        </w:rPr>
        <w:t>physiology as a whole</w:t>
      </w:r>
      <w:proofErr w:type="gramEnd"/>
      <w:r w:rsidRPr="003F4E53">
        <w:rPr>
          <w:rFonts w:ascii="Calibri" w:eastAsia="Times New Roman" w:hAnsi="Calibri" w:cs="Calibri"/>
          <w:color w:val="212121"/>
          <w:kern w:val="0"/>
          <w:lang w:eastAsia="en-GB"/>
          <w14:ligatures w14:val="none"/>
        </w:rPr>
        <w:t>. Revising the title and abstract to acknowledge the limitations of the conclusions more clearly may help alleviate this issue, but ultimately, I think power may be an overarching problem here.</w:t>
      </w:r>
    </w:p>
    <w:p w14:paraId="7D4DB7C3" w14:textId="3ABE0FF7" w:rsidR="008C19F0" w:rsidRPr="001205C1" w:rsidRDefault="008C19F0" w:rsidP="008C19F0">
      <w:pPr>
        <w:rPr>
          <w:rFonts w:ascii="Calibri" w:hAnsi="Calibri" w:cs="Calibri"/>
        </w:rPr>
      </w:pPr>
    </w:p>
    <w:p w14:paraId="5F8A52DF" w14:textId="5442853D" w:rsidR="004557DA" w:rsidRDefault="004E362D" w:rsidP="007C16AA">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w:t>
      </w:r>
      <w:r w:rsidR="007C16AA">
        <w:rPr>
          <w:rFonts w:ascii="Calibri" w:hAnsi="Calibri" w:cs="Calibri"/>
          <w:color w:val="4472C4" w:themeColor="accent1"/>
        </w:rPr>
        <w:t>point</w:t>
      </w:r>
      <w:r w:rsidR="00DA0FD8">
        <w:rPr>
          <w:rFonts w:ascii="Calibri" w:hAnsi="Calibri" w:cs="Calibri"/>
          <w:color w:val="4472C4" w:themeColor="accent1"/>
        </w:rPr>
        <w:t>s</w:t>
      </w:r>
      <w:r w:rsidR="007C16AA">
        <w:rPr>
          <w:rFonts w:ascii="Calibri" w:hAnsi="Calibri" w:cs="Calibri"/>
          <w:color w:val="4472C4" w:themeColor="accent1"/>
        </w:rPr>
        <w:t>. We have revised</w:t>
      </w:r>
      <w:r w:rsidR="007C16AA" w:rsidRPr="003F4E53">
        <w:rPr>
          <w:rFonts w:ascii="Calibri" w:hAnsi="Calibri" w:cs="Calibri"/>
          <w:color w:val="4472C4" w:themeColor="accent1"/>
        </w:rPr>
        <w:t xml:space="preserve"> </w:t>
      </w:r>
      <w:r w:rsidR="007C16AA">
        <w:rPr>
          <w:rFonts w:ascii="Calibri" w:hAnsi="Calibri" w:cs="Calibri"/>
          <w:color w:val="4472C4" w:themeColor="accent1"/>
        </w:rPr>
        <w:t>both the title and</w:t>
      </w:r>
      <w:r w:rsidR="007C16AA" w:rsidRPr="003F4E53">
        <w:rPr>
          <w:rFonts w:ascii="Calibri" w:hAnsi="Calibri" w:cs="Calibri"/>
          <w:color w:val="4472C4" w:themeColor="accent1"/>
        </w:rPr>
        <w:t xml:space="preserve"> </w:t>
      </w:r>
      <w:r w:rsidR="007C16AA">
        <w:rPr>
          <w:rFonts w:ascii="Calibri" w:hAnsi="Calibri" w:cs="Calibri"/>
          <w:color w:val="4472C4" w:themeColor="accent1"/>
        </w:rPr>
        <w:t>abstract to accurately reflect that thermal traits were being measured</w:t>
      </w:r>
      <w:r w:rsidR="00082BB1">
        <w:rPr>
          <w:rFonts w:ascii="Calibri" w:hAnsi="Calibri" w:cs="Calibri"/>
          <w:color w:val="4472C4" w:themeColor="accent1"/>
        </w:rPr>
        <w:t>,</w:t>
      </w:r>
      <w:r w:rsidR="007C16AA">
        <w:rPr>
          <w:rFonts w:ascii="Calibri" w:hAnsi="Calibri" w:cs="Calibri"/>
          <w:color w:val="4472C4" w:themeColor="accent1"/>
        </w:rPr>
        <w:t xml:space="preserve"> and </w:t>
      </w:r>
      <w:r w:rsidR="00082BB1">
        <w:rPr>
          <w:rFonts w:ascii="Calibri" w:hAnsi="Calibri" w:cs="Calibri"/>
          <w:color w:val="4472C4" w:themeColor="accent1"/>
        </w:rPr>
        <w:t xml:space="preserve">to </w:t>
      </w:r>
      <w:r w:rsidR="00373FC1">
        <w:rPr>
          <w:rFonts w:ascii="Calibri" w:hAnsi="Calibri" w:cs="Calibri"/>
          <w:color w:val="4472C4" w:themeColor="accent1"/>
        </w:rPr>
        <w:t xml:space="preserve">acknowledge the limitations of </w:t>
      </w:r>
      <w:r w:rsidR="004557DA">
        <w:rPr>
          <w:rFonts w:ascii="Calibri" w:hAnsi="Calibri" w:cs="Calibri"/>
          <w:color w:val="4472C4" w:themeColor="accent1"/>
        </w:rPr>
        <w:t>our results.</w:t>
      </w:r>
    </w:p>
    <w:p w14:paraId="512ED446" w14:textId="77777777" w:rsidR="004557DA" w:rsidRDefault="004557DA" w:rsidP="007C16AA">
      <w:pPr>
        <w:rPr>
          <w:rFonts w:ascii="Calibri" w:hAnsi="Calibri" w:cs="Calibri"/>
          <w:color w:val="4472C4" w:themeColor="accent1"/>
        </w:rPr>
      </w:pPr>
    </w:p>
    <w:p w14:paraId="6C55522C" w14:textId="1676060C" w:rsidR="007C16AA" w:rsidRDefault="00373FC1" w:rsidP="007C16AA">
      <w:pPr>
        <w:rPr>
          <w:rFonts w:ascii="Calibri" w:hAnsi="Calibri" w:cs="Calibri"/>
          <w:color w:val="4472C4" w:themeColor="accent1"/>
        </w:rPr>
      </w:pPr>
      <w:r>
        <w:rPr>
          <w:rFonts w:ascii="Calibri" w:hAnsi="Calibri" w:cs="Calibri"/>
          <w:color w:val="4472C4" w:themeColor="accent1"/>
        </w:rPr>
        <w:t>Specifically, we have changed the title to</w:t>
      </w:r>
      <w:r w:rsidR="007C16AA" w:rsidRPr="007C16AA">
        <w:rPr>
          <w:rFonts w:ascii="Calibri" w:hAnsi="Calibri" w:cs="Calibri"/>
          <w:color w:val="4472C4" w:themeColor="accent1"/>
        </w:rPr>
        <w:t xml:space="preserve"> </w:t>
      </w:r>
      <w:r>
        <w:rPr>
          <w:rFonts w:ascii="Calibri" w:hAnsi="Calibri" w:cs="Calibri"/>
          <w:color w:val="4472C4" w:themeColor="accent1"/>
        </w:rPr>
        <w:t xml:space="preserve">indicate thermal traits were being tested </w:t>
      </w:r>
      <w:r w:rsidR="007C16AA" w:rsidRPr="007C16AA">
        <w:rPr>
          <w:rFonts w:ascii="Calibri" w:hAnsi="Calibri" w:cs="Calibri"/>
          <w:color w:val="4472C4" w:themeColor="accent1"/>
        </w:rPr>
        <w:t>“</w:t>
      </w:r>
      <w:r w:rsidR="007C16AA" w:rsidRPr="007C16AA">
        <w:rPr>
          <w:rFonts w:ascii="Calibri" w:hAnsi="Calibri" w:cs="Calibri"/>
          <w:b/>
          <w:bCs/>
          <w:color w:val="4472C4" w:themeColor="accent1"/>
        </w:rPr>
        <w:t xml:space="preserve">Developmental environments do not affect thermal physiological traits in reptiles: An experimental test and meta-analysis” </w:t>
      </w:r>
      <w:r>
        <w:rPr>
          <w:rFonts w:ascii="Calibri" w:hAnsi="Calibri" w:cs="Calibri"/>
          <w:color w:val="4472C4" w:themeColor="accent1"/>
        </w:rPr>
        <w:t xml:space="preserve">and provided in the abstract what specific </w:t>
      </w:r>
      <w:r w:rsidR="004557DA">
        <w:rPr>
          <w:rFonts w:ascii="Calibri" w:hAnsi="Calibri" w:cs="Calibri"/>
          <w:color w:val="4472C4" w:themeColor="accent1"/>
        </w:rPr>
        <w:t xml:space="preserve">thermal </w:t>
      </w:r>
      <w:r>
        <w:rPr>
          <w:rFonts w:ascii="Calibri" w:hAnsi="Calibri" w:cs="Calibri"/>
          <w:color w:val="4472C4" w:themeColor="accent1"/>
        </w:rPr>
        <w:t>traits</w:t>
      </w:r>
      <w:r w:rsidR="00082BB1">
        <w:rPr>
          <w:rFonts w:ascii="Calibri" w:hAnsi="Calibri" w:cs="Calibri"/>
          <w:color w:val="4472C4" w:themeColor="accent1"/>
        </w:rPr>
        <w:t xml:space="preserve"> (CT max and </w:t>
      </w:r>
      <w:proofErr w:type="spellStart"/>
      <w:r w:rsidR="00082BB1">
        <w:rPr>
          <w:rFonts w:ascii="Calibri" w:hAnsi="Calibri" w:cs="Calibri"/>
          <w:color w:val="4472C4" w:themeColor="accent1"/>
        </w:rPr>
        <w:t>Tpref</w:t>
      </w:r>
      <w:proofErr w:type="spellEnd"/>
      <w:r w:rsidR="00082BB1">
        <w:rPr>
          <w:rFonts w:ascii="Calibri" w:hAnsi="Calibri" w:cs="Calibri"/>
          <w:color w:val="4472C4" w:themeColor="accent1"/>
        </w:rPr>
        <w:t>)</w:t>
      </w:r>
      <w:r>
        <w:rPr>
          <w:rFonts w:ascii="Calibri" w:hAnsi="Calibri" w:cs="Calibri"/>
          <w:color w:val="4472C4" w:themeColor="accent1"/>
        </w:rPr>
        <w:t xml:space="preserve"> </w:t>
      </w:r>
      <w:r w:rsidR="004557DA">
        <w:rPr>
          <w:rFonts w:ascii="Calibri" w:hAnsi="Calibri" w:cs="Calibri"/>
          <w:color w:val="4472C4" w:themeColor="accent1"/>
        </w:rPr>
        <w:t>were</w:t>
      </w:r>
      <w:r>
        <w:rPr>
          <w:rFonts w:ascii="Calibri" w:hAnsi="Calibri" w:cs="Calibri"/>
          <w:color w:val="4472C4" w:themeColor="accent1"/>
        </w:rPr>
        <w:t xml:space="preserve"> being tested. </w:t>
      </w:r>
    </w:p>
    <w:p w14:paraId="3677C960" w14:textId="2C7525B1" w:rsidR="004557DA" w:rsidRDefault="004557DA" w:rsidP="007C16AA">
      <w:pPr>
        <w:rPr>
          <w:rFonts w:ascii="Calibri" w:hAnsi="Calibri" w:cs="Calibri"/>
          <w:color w:val="4472C4" w:themeColor="accent1"/>
        </w:rPr>
      </w:pPr>
    </w:p>
    <w:p w14:paraId="2533CB86" w14:textId="44E0764D" w:rsidR="004557DA" w:rsidRDefault="004557DA" w:rsidP="007C16AA">
      <w:pPr>
        <w:rPr>
          <w:rFonts w:ascii="Calibri" w:hAnsi="Calibri" w:cs="Calibri"/>
          <w:color w:val="4472C4" w:themeColor="accent1"/>
        </w:rPr>
      </w:pPr>
      <w:r>
        <w:rPr>
          <w:rFonts w:ascii="Calibri" w:hAnsi="Calibri" w:cs="Calibri"/>
          <w:color w:val="4472C4" w:themeColor="accent1"/>
        </w:rPr>
        <w:t xml:space="preserve">In the abstract, we have provided a sentence that highlights the limitation of information for other physiological traits and reptile species. </w:t>
      </w:r>
    </w:p>
    <w:p w14:paraId="54C05C3A" w14:textId="14F1561E" w:rsidR="004557DA" w:rsidRPr="00373FC1" w:rsidRDefault="004557DA" w:rsidP="007C16AA">
      <w:pPr>
        <w:rPr>
          <w:rFonts w:ascii="Calibri" w:hAnsi="Calibri" w:cs="Calibri"/>
          <w:color w:val="4472C4" w:themeColor="accent1"/>
        </w:rPr>
      </w:pPr>
      <w:r>
        <w:rPr>
          <w:rFonts w:ascii="Calibri" w:hAnsi="Calibri" w:cs="Calibri"/>
          <w:color w:val="4472C4" w:themeColor="accent1"/>
        </w:rPr>
        <w:t>“</w:t>
      </w:r>
      <w:r w:rsidRPr="004557DA">
        <w:rPr>
          <w:rFonts w:ascii="Calibri" w:hAnsi="Calibri" w:cs="Calibri"/>
          <w:color w:val="4472C4" w:themeColor="accent1"/>
        </w:rPr>
        <w:t>Notably, our meta-analytic approach highlights the paucity of information on how developmental environments may influence other physiological limits and other reptile taxa</w:t>
      </w:r>
      <w:r>
        <w:rPr>
          <w:rFonts w:ascii="Calibri" w:hAnsi="Calibri" w:cs="Calibri"/>
          <w:color w:val="4472C4" w:themeColor="accent1"/>
        </w:rPr>
        <w:t>”.</w:t>
      </w:r>
    </w:p>
    <w:p w14:paraId="2B32DD90" w14:textId="77777777" w:rsidR="007C16AA" w:rsidRPr="001205C1" w:rsidRDefault="007C16AA"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3F254915" w14:textId="77777777" w:rsidR="00082BB1" w:rsidRDefault="008C19F0">
      <w:pPr>
        <w:rPr>
          <w:rFonts w:ascii="Calibri" w:eastAsia="Times New Roman" w:hAnsi="Calibri" w:cs="Calibri"/>
          <w:color w:val="212121"/>
          <w:kern w:val="0"/>
          <w:lang w:eastAsia="en-GB"/>
          <w14:ligatures w14:val="none"/>
        </w:rPr>
      </w:pPr>
      <w:r w:rsidRPr="001205C1">
        <w:rPr>
          <w:rFonts w:ascii="Calibri" w:hAnsi="Calibri" w:cs="Calibri"/>
        </w:rPr>
        <w:t xml:space="preserve">1. </w:t>
      </w:r>
      <w:r w:rsidR="003F4E53" w:rsidRPr="003F4E53">
        <w:rPr>
          <w:rFonts w:ascii="Calibri" w:eastAsia="Times New Roman" w:hAnsi="Calibri" w:cs="Calibri"/>
          <w:color w:val="212121"/>
          <w:kern w:val="0"/>
          <w:lang w:eastAsia="en-GB"/>
          <w14:ligatures w14:val="none"/>
        </w:rPr>
        <w:t>Ln 183: Should it be “correlate” instead of “corroborate”?</w:t>
      </w:r>
      <w:r w:rsidR="003F4E53" w:rsidRPr="003F4E53">
        <w:rPr>
          <w:rFonts w:ascii="Calibri" w:eastAsia="Times New Roman" w:hAnsi="Calibri" w:cs="Calibri"/>
          <w:color w:val="212121"/>
          <w:kern w:val="0"/>
          <w:lang w:eastAsia="en-GB"/>
          <w14:ligatures w14:val="none"/>
        </w:rPr>
        <w:br/>
      </w:r>
    </w:p>
    <w:p w14:paraId="2ABC7446" w14:textId="406C489C" w:rsidR="007A4AB6" w:rsidRPr="00082BB1" w:rsidRDefault="004E362D">
      <w:pPr>
        <w:rPr>
          <w:rFonts w:ascii="Calibri" w:eastAsia="Times New Roman" w:hAnsi="Calibri" w:cs="Calibri"/>
          <w:color w:val="212121"/>
          <w:kern w:val="0"/>
          <w:lang w:eastAsia="en-GB"/>
          <w14:ligatures w14:val="none"/>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4576F5">
        <w:rPr>
          <w:rFonts w:ascii="Calibri" w:hAnsi="Calibri" w:cs="Calibri"/>
          <w:color w:val="4472C4" w:themeColor="accent1"/>
        </w:rPr>
        <w:t xml:space="preserve"> We feel the word “corroborate” is the most appropriate to </w:t>
      </w:r>
      <w:r w:rsidR="002A5FBB">
        <w:rPr>
          <w:rFonts w:ascii="Calibri" w:hAnsi="Calibri" w:cs="Calibri"/>
          <w:color w:val="4472C4" w:themeColor="accent1"/>
        </w:rPr>
        <w:t xml:space="preserve">discuss that one source of variation in our data could be due to </w:t>
      </w:r>
      <w:r w:rsidR="002A5FBB" w:rsidRPr="002A5FBB">
        <w:rPr>
          <w:rFonts w:ascii="Calibri" w:hAnsi="Calibri" w:cs="Calibri"/>
          <w:color w:val="4472C4" w:themeColor="accent1"/>
        </w:rPr>
        <w:t xml:space="preserve">nesting phenology in the wild and whether developmental conditions in the field </w:t>
      </w:r>
      <w:r w:rsidR="002A5FBB">
        <w:rPr>
          <w:rFonts w:ascii="Calibri" w:hAnsi="Calibri" w:cs="Calibri"/>
          <w:color w:val="4472C4" w:themeColor="accent1"/>
        </w:rPr>
        <w:t>agree with environments chosen in laboratory studies.</w:t>
      </w:r>
      <w:r w:rsidR="00EA4D26">
        <w:rPr>
          <w:rFonts w:ascii="Calibri" w:hAnsi="Calibri" w:cs="Calibri"/>
          <w:color w:val="4472C4" w:themeColor="accent1"/>
        </w:rPr>
        <w:t xml:space="preserve"> Correlate would indicate that a formal statical analysis had been conducted</w:t>
      </w:r>
      <w:r w:rsidR="002A5FBB">
        <w:rPr>
          <w:rFonts w:ascii="Calibri" w:hAnsi="Calibri" w:cs="Calibri"/>
          <w:color w:val="4472C4" w:themeColor="accent1"/>
        </w:rPr>
        <w:t xml:space="preserve"> </w:t>
      </w:r>
      <w:r w:rsidR="00EA4D26">
        <w:rPr>
          <w:rFonts w:ascii="Calibri" w:hAnsi="Calibri" w:cs="Calibri"/>
          <w:color w:val="4472C4" w:themeColor="accent1"/>
        </w:rPr>
        <w:t>to test this relationship</w:t>
      </w:r>
      <w:r w:rsidR="00283419">
        <w:rPr>
          <w:rFonts w:ascii="Calibri" w:hAnsi="Calibri" w:cs="Calibri"/>
          <w:color w:val="4472C4" w:themeColor="accent1"/>
        </w:rPr>
        <w:t xml:space="preserve"> and we are rather implying that future work </w:t>
      </w:r>
      <w:proofErr w:type="gramStart"/>
      <w:r w:rsidR="00283419">
        <w:rPr>
          <w:rFonts w:ascii="Calibri" w:hAnsi="Calibri" w:cs="Calibri"/>
          <w:color w:val="4472C4" w:themeColor="accent1"/>
        </w:rPr>
        <w:t>is should be</w:t>
      </w:r>
      <w:proofErr w:type="gramEnd"/>
      <w:r w:rsidR="00283419">
        <w:rPr>
          <w:rFonts w:ascii="Calibri" w:hAnsi="Calibri" w:cs="Calibri"/>
          <w:color w:val="4472C4" w:themeColor="accent1"/>
        </w:rPr>
        <w:t xml:space="preserve"> done to test for this relationship</w:t>
      </w:r>
      <w:r w:rsidR="00EA4D26">
        <w:rPr>
          <w:rFonts w:ascii="Calibri" w:hAnsi="Calibri" w:cs="Calibri"/>
          <w:color w:val="4472C4" w:themeColor="accent1"/>
        </w:rPr>
        <w:t xml:space="preserve">. </w:t>
      </w:r>
    </w:p>
    <w:p w14:paraId="7727D48B" w14:textId="77777777" w:rsidR="008C19F0" w:rsidRPr="001205C1" w:rsidRDefault="008C19F0" w:rsidP="008C19F0">
      <w:pPr>
        <w:rPr>
          <w:rFonts w:ascii="Calibri" w:hAnsi="Calibri" w:cs="Calibri"/>
        </w:rPr>
      </w:pPr>
    </w:p>
    <w:p w14:paraId="4E11C657" w14:textId="6A5C8118" w:rsidR="008C19F0" w:rsidRPr="001205C1" w:rsidRDefault="008C19F0" w:rsidP="008C19F0">
      <w:pPr>
        <w:rPr>
          <w:rFonts w:ascii="Calibri" w:hAnsi="Calibri" w:cs="Calibri"/>
        </w:rPr>
      </w:pPr>
      <w:r w:rsidRPr="001205C1">
        <w:rPr>
          <w:rFonts w:ascii="Calibri" w:hAnsi="Calibri" w:cs="Calibri"/>
        </w:rPr>
        <w:t>2.</w:t>
      </w:r>
      <w:r w:rsidR="003F4E53" w:rsidRPr="003F4E53">
        <w:rPr>
          <w:rFonts w:ascii="Calibri" w:eastAsia="Times New Roman" w:hAnsi="Calibri" w:cs="Calibri"/>
          <w:color w:val="212121"/>
          <w:kern w:val="0"/>
          <w:lang w:eastAsia="en-GB"/>
          <w14:ligatures w14:val="none"/>
        </w:rPr>
        <w:t xml:space="preserve"> Ln 186: The sentence discussing nest site selection could use some citations.</w:t>
      </w:r>
    </w:p>
    <w:p w14:paraId="1AF2DC89" w14:textId="21E49C90" w:rsidR="008C19F0" w:rsidRPr="001205C1" w:rsidRDefault="008C19F0" w:rsidP="008C19F0">
      <w:pPr>
        <w:rPr>
          <w:rFonts w:ascii="Calibri" w:hAnsi="Calibri" w:cs="Calibri"/>
        </w:rPr>
      </w:pPr>
    </w:p>
    <w:p w14:paraId="0A36502C" w14:textId="27BBE4BE"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A5FBB">
        <w:rPr>
          <w:rFonts w:ascii="Calibri" w:hAnsi="Calibri" w:cs="Calibri"/>
          <w:color w:val="4472C4" w:themeColor="accent1"/>
        </w:rPr>
        <w:t>In the following sentence</w:t>
      </w:r>
      <w:r w:rsidR="0055035C">
        <w:rPr>
          <w:rFonts w:ascii="Calibri" w:hAnsi="Calibri" w:cs="Calibri"/>
          <w:color w:val="4472C4" w:themeColor="accent1"/>
        </w:rPr>
        <w:t>,</w:t>
      </w:r>
      <w:r w:rsidR="002A5FBB">
        <w:rPr>
          <w:rFonts w:ascii="Calibri" w:hAnsi="Calibri" w:cs="Calibri"/>
          <w:color w:val="4472C4" w:themeColor="accent1"/>
        </w:rPr>
        <w:t xml:space="preserve"> we</w:t>
      </w:r>
      <w:r w:rsidR="0055035C">
        <w:rPr>
          <w:rFonts w:ascii="Calibri" w:hAnsi="Calibri" w:cs="Calibri"/>
          <w:color w:val="4472C4" w:themeColor="accent1"/>
        </w:rPr>
        <w:t xml:space="preserve"> have</w:t>
      </w:r>
      <w:r w:rsidR="002A5FBB">
        <w:rPr>
          <w:rFonts w:ascii="Calibri" w:hAnsi="Calibri" w:cs="Calibri"/>
          <w:color w:val="4472C4" w:themeColor="accent1"/>
        </w:rPr>
        <w:t xml:space="preserve"> provide</w:t>
      </w:r>
      <w:r w:rsidR="0055035C">
        <w:rPr>
          <w:rFonts w:ascii="Calibri" w:hAnsi="Calibri" w:cs="Calibri"/>
          <w:color w:val="4472C4" w:themeColor="accent1"/>
        </w:rPr>
        <w:t>d</w:t>
      </w:r>
      <w:r w:rsidR="002A5FBB">
        <w:rPr>
          <w:rFonts w:ascii="Calibri" w:hAnsi="Calibri" w:cs="Calibri"/>
          <w:color w:val="4472C4" w:themeColor="accent1"/>
        </w:rPr>
        <w:t xml:space="preserve"> three references </w:t>
      </w:r>
      <w:r w:rsidR="0055035C">
        <w:rPr>
          <w:rFonts w:ascii="Calibri" w:hAnsi="Calibri" w:cs="Calibri"/>
          <w:color w:val="4472C4" w:themeColor="accent1"/>
        </w:rPr>
        <w:t>[</w:t>
      </w:r>
      <w:r w:rsidR="002A5FBB">
        <w:rPr>
          <w:rFonts w:ascii="Calibri" w:hAnsi="Calibri" w:cs="Calibri"/>
          <w:color w:val="4472C4" w:themeColor="accent1"/>
        </w:rPr>
        <w:t>45-48</w:t>
      </w:r>
      <w:r w:rsidR="0055035C">
        <w:rPr>
          <w:rFonts w:ascii="Calibri" w:hAnsi="Calibri" w:cs="Calibri"/>
          <w:color w:val="4472C4" w:themeColor="accent1"/>
        </w:rPr>
        <w:t>]</w:t>
      </w:r>
      <w:r w:rsidR="002A5FBB">
        <w:rPr>
          <w:rFonts w:ascii="Calibri" w:hAnsi="Calibri" w:cs="Calibri"/>
          <w:color w:val="4472C4" w:themeColor="accent1"/>
        </w:rPr>
        <w:t xml:space="preserve"> to show how nest depth, location, clutch </w:t>
      </w:r>
      <w:proofErr w:type="gramStart"/>
      <w:r w:rsidR="002A5FBB">
        <w:rPr>
          <w:rFonts w:ascii="Calibri" w:hAnsi="Calibri" w:cs="Calibri"/>
          <w:color w:val="4472C4" w:themeColor="accent1"/>
        </w:rPr>
        <w:t>density</w:t>
      </w:r>
      <w:proofErr w:type="gramEnd"/>
      <w:r w:rsidR="002A5FBB">
        <w:rPr>
          <w:rFonts w:ascii="Calibri" w:hAnsi="Calibri" w:cs="Calibri"/>
          <w:color w:val="4472C4" w:themeColor="accent1"/>
        </w:rPr>
        <w:t xml:space="preserve"> and </w:t>
      </w:r>
      <w:r w:rsidR="0055035C">
        <w:rPr>
          <w:rFonts w:ascii="Calibri" w:hAnsi="Calibri" w:cs="Calibri"/>
          <w:color w:val="4472C4" w:themeColor="accent1"/>
        </w:rPr>
        <w:t>maternal</w:t>
      </w:r>
      <w:r w:rsidR="002A5FBB">
        <w:rPr>
          <w:rFonts w:ascii="Calibri" w:hAnsi="Calibri" w:cs="Calibri"/>
          <w:color w:val="4472C4" w:themeColor="accent1"/>
        </w:rPr>
        <w:t xml:space="preserve"> conditions could select for developmental plasticity</w:t>
      </w:r>
      <w:r w:rsidR="00941739" w:rsidRPr="001205C1">
        <w:rPr>
          <w:rFonts w:ascii="Calibri" w:hAnsi="Calibri" w:cs="Calibri"/>
          <w:color w:val="4472C4" w:themeColor="accent1"/>
        </w:rPr>
        <w:t xml:space="preserve">. </w:t>
      </w:r>
    </w:p>
    <w:p w14:paraId="290AB2B0" w14:textId="77777777" w:rsidR="003F4E53" w:rsidRDefault="003F4E53" w:rsidP="008C19F0">
      <w:pPr>
        <w:rPr>
          <w:rFonts w:ascii="Calibri" w:hAnsi="Calibri" w:cs="Calibri"/>
        </w:rPr>
      </w:pPr>
    </w:p>
    <w:p w14:paraId="33186FDC" w14:textId="77777777" w:rsidR="003F4E53" w:rsidRDefault="003F4E53" w:rsidP="008C19F0">
      <w:pPr>
        <w:rPr>
          <w:rFonts w:ascii="Calibri" w:hAnsi="Calibri" w:cs="Calibri"/>
        </w:rPr>
      </w:pPr>
    </w:p>
    <w:p w14:paraId="2B03D75C" w14:textId="1A75C522"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5254E8A7"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*Due to its lack of permanence, we do ask that datasets of soon to be accepted articles are uploaded to other repositories other than GitHub, such as Dryad or </w:t>
      </w:r>
      <w:proofErr w:type="spellStart"/>
      <w:r w:rsidRPr="003F4E53">
        <w:rPr>
          <w:rFonts w:ascii="Calibri" w:eastAsia="Times New Roman" w:hAnsi="Calibri" w:cs="Calibri"/>
          <w:color w:val="212121"/>
          <w:kern w:val="0"/>
          <w:lang w:eastAsia="en-GB"/>
          <w14:ligatures w14:val="none"/>
        </w:rPr>
        <w:t>figshare</w:t>
      </w:r>
      <w:proofErr w:type="spellEnd"/>
      <w:r w:rsidRPr="003F4E53">
        <w:rPr>
          <w:rFonts w:ascii="Calibri" w:eastAsia="Times New Roman" w:hAnsi="Calibri" w:cs="Calibri"/>
          <w:color w:val="212121"/>
          <w:kern w:val="0"/>
          <w:lang w:eastAsia="en-GB"/>
          <w14:ligatures w14:val="none"/>
        </w:rPr>
        <w:t>. Please upload your data into another repository and amend your data section accordingly to reflect this.</w:t>
      </w:r>
    </w:p>
    <w:p w14:paraId="784B10D4" w14:textId="77777777" w:rsidR="003F4E53" w:rsidRDefault="003F4E53" w:rsidP="00941739">
      <w:pPr>
        <w:rPr>
          <w:rFonts w:ascii="Calibri" w:hAnsi="Calibri" w:cs="Calibri"/>
          <w:b/>
          <w:bCs/>
          <w:color w:val="4472C4" w:themeColor="accent1"/>
        </w:rPr>
      </w:pPr>
    </w:p>
    <w:p w14:paraId="277F9D76" w14:textId="6EBE8D1C"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Thanks. We</w:t>
      </w:r>
      <w:r w:rsidR="003F4E53">
        <w:rPr>
          <w:rFonts w:ascii="Calibri" w:hAnsi="Calibri" w:cs="Calibri"/>
          <w:color w:val="4472C4" w:themeColor="accent1"/>
        </w:rPr>
        <w:t xml:space="preserve"> followed the Data Accessibility description described on your website and</w:t>
      </w:r>
      <w:r w:rsidRPr="001205C1">
        <w:rPr>
          <w:rFonts w:ascii="Calibri" w:hAnsi="Calibri" w:cs="Calibri"/>
          <w:color w:val="4472C4" w:themeColor="accent1"/>
        </w:rPr>
        <w:t xml:space="preserve"> have loaded </w:t>
      </w:r>
      <w:proofErr w:type="gramStart"/>
      <w:r w:rsidR="003F4E53">
        <w:rPr>
          <w:rFonts w:ascii="Calibri" w:hAnsi="Calibri" w:cs="Calibri"/>
          <w:color w:val="4472C4" w:themeColor="accent1"/>
        </w:rPr>
        <w:t>all of</w:t>
      </w:r>
      <w:proofErr w:type="gramEnd"/>
      <w:r w:rsidR="003F4E53">
        <w:rPr>
          <w:rFonts w:ascii="Calibri" w:hAnsi="Calibri" w:cs="Calibri"/>
          <w:color w:val="4472C4" w:themeColor="accent1"/>
        </w:rPr>
        <w:t xml:space="preserve"> our</w:t>
      </w:r>
      <w:r w:rsidRPr="001205C1">
        <w:rPr>
          <w:rFonts w:ascii="Calibri" w:hAnsi="Calibri" w:cs="Calibri"/>
          <w:color w:val="4472C4" w:themeColor="accent1"/>
        </w:rPr>
        <w:t xml:space="preserve"> data</w:t>
      </w:r>
      <w:r w:rsidR="003F4E53">
        <w:rPr>
          <w:rFonts w:ascii="Calibri" w:hAnsi="Calibri" w:cs="Calibri"/>
          <w:color w:val="4472C4" w:themeColor="accent1"/>
        </w:rPr>
        <w:t xml:space="preserve"> and code </w:t>
      </w:r>
      <w:r w:rsidRPr="001205C1">
        <w:rPr>
          <w:rFonts w:ascii="Calibri" w:hAnsi="Calibri" w:cs="Calibri"/>
          <w:color w:val="4472C4" w:themeColor="accent1"/>
        </w:rPr>
        <w:t xml:space="preserve">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4"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4741C5BE" w14:textId="713D9DB3"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*Please also confirm in your cover letter whether all the figures are your own or whether permission has been obtained for their use</w:t>
      </w:r>
    </w:p>
    <w:p w14:paraId="5755E45D" w14:textId="69917340" w:rsidR="00941739" w:rsidRPr="001205C1" w:rsidRDefault="00941739" w:rsidP="00941739">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w:t>
      </w:r>
      <w:r w:rsidR="00082BB1">
        <w:rPr>
          <w:rFonts w:ascii="Calibri" w:hAnsi="Calibri" w:cs="Calibri"/>
          <w:color w:val="4472C4" w:themeColor="accent1"/>
        </w:rPr>
        <w:t>This has been provided</w:t>
      </w:r>
      <w:r w:rsidR="00DA0FD8">
        <w:rPr>
          <w:rFonts w:ascii="Calibri" w:hAnsi="Calibri" w:cs="Calibri"/>
          <w:color w:val="4472C4" w:themeColor="accent1"/>
        </w:rPr>
        <w:t xml:space="preserve"> in the cover letter. </w:t>
      </w:r>
    </w:p>
    <w:p w14:paraId="18830765" w14:textId="77777777" w:rsidR="008C19F0" w:rsidRPr="001205C1" w:rsidRDefault="008C19F0" w:rsidP="008C19F0">
      <w:pPr>
        <w:rPr>
          <w:rFonts w:ascii="Calibri" w:hAnsi="Calibri" w:cs="Calibri"/>
        </w:rPr>
      </w:pPr>
    </w:p>
    <w:p w14:paraId="19864E1E" w14:textId="28AE43C6"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*Please do ensure that your supplementary files themselves include the title and authors of your main manuscript, and that you also provide an appropriate title and description for each of these on </w:t>
      </w:r>
      <w:proofErr w:type="spellStart"/>
      <w:r w:rsidRPr="003F4E53">
        <w:rPr>
          <w:rFonts w:ascii="Calibri" w:eastAsia="Times New Roman" w:hAnsi="Calibri" w:cs="Calibri"/>
          <w:color w:val="212121"/>
          <w:kern w:val="0"/>
          <w:lang w:eastAsia="en-GB"/>
          <w14:ligatures w14:val="none"/>
        </w:rPr>
        <w:t>ScholarOne</w:t>
      </w:r>
      <w:proofErr w:type="spellEnd"/>
    </w:p>
    <w:p w14:paraId="24603ABB" w14:textId="6313F174"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A0FD8" w:rsidRPr="00DA0FD8">
        <w:rPr>
          <w:rFonts w:ascii="Calibri" w:hAnsi="Calibri" w:cs="Calibri"/>
          <w:color w:val="4472C4" w:themeColor="accent1"/>
        </w:rPr>
        <w:t xml:space="preserve"> </w:t>
      </w:r>
      <w:r w:rsidR="00DA0FD8">
        <w:rPr>
          <w:rFonts w:ascii="Calibri" w:hAnsi="Calibri" w:cs="Calibri"/>
          <w:color w:val="4472C4" w:themeColor="accent1"/>
        </w:rPr>
        <w:t>This has been done in the supplementary document.</w:t>
      </w:r>
    </w:p>
    <w:p w14:paraId="75BF7C5D" w14:textId="506F9AE1"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1E756A02" w14:textId="77777777"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p>
    <w:p w14:paraId="49F4F45C" w14:textId="19709204" w:rsidR="003C43E7" w:rsidRPr="001205C1" w:rsidRDefault="003C43E7" w:rsidP="008C19F0">
      <w:pPr>
        <w:rPr>
          <w:rFonts w:ascii="Calibri" w:hAnsi="Calibri" w:cs="Calibri"/>
        </w:rPr>
      </w:pP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82BB1"/>
    <w:rsid w:val="000A0979"/>
    <w:rsid w:val="000A2305"/>
    <w:rsid w:val="000C2E57"/>
    <w:rsid w:val="000E5EDF"/>
    <w:rsid w:val="001055C7"/>
    <w:rsid w:val="0011074A"/>
    <w:rsid w:val="001134B0"/>
    <w:rsid w:val="001205C1"/>
    <w:rsid w:val="00124138"/>
    <w:rsid w:val="00130F36"/>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83419"/>
    <w:rsid w:val="00284C5B"/>
    <w:rsid w:val="002A05FA"/>
    <w:rsid w:val="002A5FBB"/>
    <w:rsid w:val="002B17D4"/>
    <w:rsid w:val="002B6526"/>
    <w:rsid w:val="002C2E45"/>
    <w:rsid w:val="002D269B"/>
    <w:rsid w:val="002F1328"/>
    <w:rsid w:val="00327654"/>
    <w:rsid w:val="003350FC"/>
    <w:rsid w:val="003500D0"/>
    <w:rsid w:val="00373FC1"/>
    <w:rsid w:val="00375982"/>
    <w:rsid w:val="00380CB2"/>
    <w:rsid w:val="00392504"/>
    <w:rsid w:val="003A254D"/>
    <w:rsid w:val="003B04AD"/>
    <w:rsid w:val="003B27EC"/>
    <w:rsid w:val="003B6D13"/>
    <w:rsid w:val="003B7CC6"/>
    <w:rsid w:val="003C43E7"/>
    <w:rsid w:val="003F4E53"/>
    <w:rsid w:val="00410E9D"/>
    <w:rsid w:val="0044797E"/>
    <w:rsid w:val="00451873"/>
    <w:rsid w:val="004557DA"/>
    <w:rsid w:val="004576F5"/>
    <w:rsid w:val="00493D77"/>
    <w:rsid w:val="00494157"/>
    <w:rsid w:val="004C68EB"/>
    <w:rsid w:val="004E1DB8"/>
    <w:rsid w:val="004E362D"/>
    <w:rsid w:val="004E52DA"/>
    <w:rsid w:val="0052246F"/>
    <w:rsid w:val="005311C8"/>
    <w:rsid w:val="00540AE0"/>
    <w:rsid w:val="0055035C"/>
    <w:rsid w:val="005849B6"/>
    <w:rsid w:val="00586531"/>
    <w:rsid w:val="00596FD4"/>
    <w:rsid w:val="005F4FD7"/>
    <w:rsid w:val="006074E5"/>
    <w:rsid w:val="00613BD0"/>
    <w:rsid w:val="00623618"/>
    <w:rsid w:val="00637E5D"/>
    <w:rsid w:val="006773D3"/>
    <w:rsid w:val="006819C7"/>
    <w:rsid w:val="00687461"/>
    <w:rsid w:val="006959DD"/>
    <w:rsid w:val="006972A4"/>
    <w:rsid w:val="006B4AFE"/>
    <w:rsid w:val="00715499"/>
    <w:rsid w:val="00726EBD"/>
    <w:rsid w:val="0074408C"/>
    <w:rsid w:val="00745654"/>
    <w:rsid w:val="00757500"/>
    <w:rsid w:val="007669A4"/>
    <w:rsid w:val="00776BDD"/>
    <w:rsid w:val="007A4AB6"/>
    <w:rsid w:val="007A64FB"/>
    <w:rsid w:val="007C16AA"/>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B5288"/>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74C72"/>
    <w:rsid w:val="00D84BCC"/>
    <w:rsid w:val="00D86ACC"/>
    <w:rsid w:val="00DA0FD8"/>
    <w:rsid w:val="00DA6842"/>
    <w:rsid w:val="00DB676E"/>
    <w:rsid w:val="00DC3487"/>
    <w:rsid w:val="00DF25A6"/>
    <w:rsid w:val="00DF3C53"/>
    <w:rsid w:val="00DF3F99"/>
    <w:rsid w:val="00E3312E"/>
    <w:rsid w:val="00E403AC"/>
    <w:rsid w:val="00E77CD0"/>
    <w:rsid w:val="00EA4D26"/>
    <w:rsid w:val="00EA4D45"/>
    <w:rsid w:val="00ED66C0"/>
    <w:rsid w:val="00EE16B3"/>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590">
      <w:bodyDiv w:val="1"/>
      <w:marLeft w:val="0"/>
      <w:marRight w:val="0"/>
      <w:marTop w:val="0"/>
      <w:marBottom w:val="0"/>
      <w:divBdr>
        <w:top w:val="none" w:sz="0" w:space="0" w:color="auto"/>
        <w:left w:val="none" w:sz="0" w:space="0" w:color="auto"/>
        <w:bottom w:val="none" w:sz="0" w:space="0" w:color="auto"/>
        <w:right w:val="none" w:sz="0" w:space="0" w:color="auto"/>
      </w:divBdr>
      <w:divsChild>
        <w:div w:id="159890886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18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20">
      <w:bodyDiv w:val="1"/>
      <w:marLeft w:val="0"/>
      <w:marRight w:val="0"/>
      <w:marTop w:val="0"/>
      <w:marBottom w:val="0"/>
      <w:divBdr>
        <w:top w:val="none" w:sz="0" w:space="0" w:color="auto"/>
        <w:left w:val="none" w:sz="0" w:space="0" w:color="auto"/>
        <w:bottom w:val="none" w:sz="0" w:space="0" w:color="auto"/>
        <w:right w:val="none" w:sz="0" w:space="0" w:color="auto"/>
      </w:divBdr>
      <w:divsChild>
        <w:div w:id="1163812618">
          <w:blockQuote w:val="1"/>
          <w:marLeft w:val="150"/>
          <w:marRight w:val="150"/>
          <w:marTop w:val="0"/>
          <w:marBottom w:val="0"/>
          <w:divBdr>
            <w:top w:val="none" w:sz="0" w:space="0" w:color="auto"/>
            <w:left w:val="none" w:sz="0" w:space="0" w:color="auto"/>
            <w:bottom w:val="none" w:sz="0" w:space="0" w:color="auto"/>
            <w:right w:val="none" w:sz="0" w:space="0" w:color="auto"/>
          </w:divBdr>
          <w:divsChild>
            <w:div w:id="707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532">
      <w:bodyDiv w:val="1"/>
      <w:marLeft w:val="0"/>
      <w:marRight w:val="0"/>
      <w:marTop w:val="0"/>
      <w:marBottom w:val="0"/>
      <w:divBdr>
        <w:top w:val="none" w:sz="0" w:space="0" w:color="auto"/>
        <w:left w:val="none" w:sz="0" w:space="0" w:color="auto"/>
        <w:bottom w:val="none" w:sz="0" w:space="0" w:color="auto"/>
        <w:right w:val="none" w:sz="0" w:space="0" w:color="auto"/>
      </w:divBdr>
      <w:divsChild>
        <w:div w:id="2664310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890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08">
      <w:bodyDiv w:val="1"/>
      <w:marLeft w:val="0"/>
      <w:marRight w:val="0"/>
      <w:marTop w:val="0"/>
      <w:marBottom w:val="0"/>
      <w:divBdr>
        <w:top w:val="none" w:sz="0" w:space="0" w:color="auto"/>
        <w:left w:val="none" w:sz="0" w:space="0" w:color="auto"/>
        <w:bottom w:val="none" w:sz="0" w:space="0" w:color="auto"/>
        <w:right w:val="none" w:sz="0" w:space="0" w:color="auto"/>
      </w:divBdr>
      <w:divsChild>
        <w:div w:id="5883174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49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12">
      <w:bodyDiv w:val="1"/>
      <w:marLeft w:val="0"/>
      <w:marRight w:val="0"/>
      <w:marTop w:val="0"/>
      <w:marBottom w:val="0"/>
      <w:divBdr>
        <w:top w:val="none" w:sz="0" w:space="0" w:color="auto"/>
        <w:left w:val="none" w:sz="0" w:space="0" w:color="auto"/>
        <w:bottom w:val="none" w:sz="0" w:space="0" w:color="auto"/>
        <w:right w:val="none" w:sz="0" w:space="0" w:color="auto"/>
      </w:divBdr>
      <w:divsChild>
        <w:div w:id="364915513">
          <w:blockQuote w:val="1"/>
          <w:marLeft w:val="150"/>
          <w:marRight w:val="150"/>
          <w:marTop w:val="0"/>
          <w:marBottom w:val="0"/>
          <w:divBdr>
            <w:top w:val="none" w:sz="0" w:space="0" w:color="auto"/>
            <w:left w:val="none" w:sz="0" w:space="0" w:color="auto"/>
            <w:bottom w:val="none" w:sz="0" w:space="0" w:color="auto"/>
            <w:right w:val="none" w:sz="0" w:space="0" w:color="auto"/>
          </w:divBdr>
          <w:divsChild>
            <w:div w:id="878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8338">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65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19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32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8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3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379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77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12</cp:revision>
  <dcterms:created xsi:type="dcterms:W3CDTF">2023-04-03T23:46:00Z</dcterms:created>
  <dcterms:modified xsi:type="dcterms:W3CDTF">2023-04-04T05:43:00Z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2023-04-03T23:46:14Z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cbe05492-390b-4548-b70c-639c36c36865</vt:lpwstr>
  </property>
  <property fmtid="{D5CDD505-2E9C-101B-9397-08002B2CF9AE}" pid="8" name="MSIP_Label_bf6fef03-d487-4433-8e43-6b81c0a1b7be_ContentBits">
    <vt:lpwstr>0</vt:lpwstr>
  </property>
</Properties>
</file>