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commentRangeStart w:id="0"/>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commentRangeEnd w:id="0"/>
      <w:r w:rsidR="00B45B78">
        <w:rPr>
          <w:rStyle w:val="CommentReference"/>
        </w:rPr>
        <w:commentReference w:id="0"/>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20BDA963"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(200 words): </w:t>
      </w:r>
    </w:p>
    <w:p w14:paraId="749C9368" w14:textId="2312EF8E"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components of ecological systems, influencing 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 xml:space="preserve">ctoparasitic tick 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effects on host health and performance. In this study, we examined the interplay between tick </w:t>
      </w:r>
      <w:r w:rsidR="00431AE6">
        <w:rPr>
          <w:rFonts w:ascii="Times New Roman" w:hAnsi="Times New Roman" w:cs="Times New Roman"/>
          <w:sz w:val="24"/>
          <w:szCs w:val="24"/>
        </w:rPr>
        <w:t>parasitism</w:t>
      </w:r>
      <w:r w:rsidR="00431AE6" w:rsidRPr="00D3731C">
        <w:rPr>
          <w:rFonts w:ascii="Times New Roman" w:hAnsi="Times New Roman" w:cs="Times New Roman"/>
          <w:sz w:val="24"/>
          <w:szCs w:val="24"/>
        </w:rPr>
        <w:t xml:space="preserve"> </w:t>
      </w:r>
      <w:r w:rsidRPr="00D3731C">
        <w:rPr>
          <w:rFonts w:ascii="Times New Roman" w:hAnsi="Times New Roman" w:cs="Times New Roman"/>
          <w:sz w:val="24"/>
          <w:szCs w:val="24"/>
        </w:rPr>
        <w:t>and host characteristics (sex, body size) on body condition and locomotor performance</w:t>
      </w:r>
      <w:r w:rsidR="003F14B6" w:rsidRPr="003F14B6">
        <w:rPr>
          <w:rFonts w:ascii="Times New Roman" w:hAnsi="Times New Roman" w:cs="Times New Roman"/>
          <w:sz w:val="24"/>
          <w:szCs w:val="24"/>
        </w:rPr>
        <w:t xml:space="preserve"> </w:t>
      </w:r>
      <w:r w:rsidR="003F14B6" w:rsidRPr="00D3731C">
        <w:rPr>
          <w:rFonts w:ascii="Times New Roman" w:hAnsi="Times New Roman" w:cs="Times New Roman"/>
          <w:sz w:val="24"/>
          <w:szCs w:val="24"/>
        </w:rPr>
        <w:t>in Eastern fence lizards (</w:t>
      </w:r>
      <w:r w:rsidR="003F14B6" w:rsidRPr="00D3731C">
        <w:rPr>
          <w:rFonts w:ascii="Times New Roman" w:hAnsi="Times New Roman" w:cs="Times New Roman"/>
          <w:i/>
          <w:iCs/>
          <w:sz w:val="24"/>
          <w:szCs w:val="24"/>
        </w:rPr>
        <w:t>Sceloporus undulatus</w:t>
      </w:r>
      <w:r w:rsidR="003F14B6" w:rsidRPr="00D3731C">
        <w:rPr>
          <w:rFonts w:ascii="Times New Roman" w:hAnsi="Times New Roman" w:cs="Times New Roman"/>
          <w:sz w:val="24"/>
          <w:szCs w:val="24"/>
        </w:rPr>
        <w:t>)</w:t>
      </w:r>
      <w:r w:rsidRPr="00D3731C">
        <w:rPr>
          <w:rFonts w:ascii="Times New Roman" w:hAnsi="Times New Roman" w:cs="Times New Roman"/>
          <w:sz w:val="24"/>
          <w:szCs w:val="24"/>
        </w:rPr>
        <w:t>. 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 (ICHH)</w:t>
      </w:r>
      <w:r w:rsidRPr="00D3731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the lizards.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22D736A4"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Host-parasite relationships have been a well-documented phenomenon across taxa and</w:t>
      </w:r>
      <w:r w:rsidR="0052540A">
        <w:rPr>
          <w:rFonts w:ascii="Times New Roman" w:hAnsi="Times New Roman" w:cs="Times New Roman"/>
          <w:sz w:val="24"/>
          <w:szCs w:val="24"/>
        </w:rPr>
        <w:t xml:space="preserve">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that </w:t>
      </w:r>
      <w:r w:rsidR="003E4DF9">
        <w:rPr>
          <w:rStyle w:val="CommentReference"/>
          <w:rFonts w:ascii="Times New Roman" w:hAnsi="Times New Roman" w:cs="Times New Roman"/>
          <w:bCs/>
          <w:sz w:val="24"/>
          <w:szCs w:val="24"/>
        </w:rPr>
        <w:t>shape</w:t>
      </w:r>
      <w:r w:rsidRPr="00007089">
        <w:rPr>
          <w:rStyle w:val="CommentReference"/>
          <w:rFonts w:ascii="Times New Roman" w:hAnsi="Times New Roman" w:cs="Times New Roman"/>
          <w:bCs/>
          <w:sz w:val="24"/>
          <w:szCs w:val="24"/>
        </w:rPr>
        <w:t xml:space="preserve"> the 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r w:rsidR="003A3A84" w:rsidRPr="003A3A84">
            <w:rPr>
              <w:rFonts w:ascii="Times New Roman" w:hAnsi="Times New Roman" w:cs="Times New Roman"/>
              <w:color w:val="000000"/>
              <w:sz w:val="24"/>
              <w:szCs w:val="24"/>
              <w:vertAlign w:val="superscript"/>
            </w:rPr>
            <w:t>1,2</w:t>
          </w:r>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host, and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host</w:t>
      </w:r>
      <w:r w:rsidR="0052540A">
        <w:rPr>
          <w:rFonts w:ascii="Times New Roman" w:hAnsi="Times New Roman" w:cs="Times New Roman"/>
          <w:sz w:val="24"/>
          <w:szCs w:val="24"/>
        </w:rPr>
        <w:t xml:space="preserve"> </w:t>
      </w:r>
      <w:r w:rsidRPr="00007089">
        <w:rPr>
          <w:rFonts w:ascii="Times New Roman" w:hAnsi="Times New Roman" w:cs="Times New Roman"/>
          <w:sz w:val="24"/>
          <w:szCs w:val="24"/>
        </w:rPr>
        <w:t xml:space="preserve">homeostasis, which can ultimately result in </w:t>
      </w:r>
      <w:r w:rsidR="00904674">
        <w:rPr>
          <w:rFonts w:ascii="Times New Roman" w:hAnsi="Times New Roman" w:cs="Times New Roman"/>
          <w:sz w:val="24"/>
          <w:szCs w:val="24"/>
        </w:rPr>
        <w:t>adverse</w:t>
      </w:r>
      <w:r w:rsidRPr="00007089">
        <w:rPr>
          <w:rFonts w:ascii="Times New Roman" w:hAnsi="Times New Roman" w:cs="Times New Roman"/>
          <w:sz w:val="24"/>
          <w:szCs w:val="24"/>
        </w:rPr>
        <w:t xml:space="preserve"> effects on host </w:t>
      </w:r>
      <w:r w:rsidR="005B4E90">
        <w:rPr>
          <w:rFonts w:ascii="Times New Roman" w:hAnsi="Times New Roman" w:cs="Times New Roman"/>
          <w:sz w:val="24"/>
          <w:szCs w:val="24"/>
        </w:rPr>
        <w:t>he</w:t>
      </w:r>
      <w:r w:rsidR="00C31843">
        <w:rPr>
          <w:rFonts w:ascii="Times New Roman" w:hAnsi="Times New Roman" w:cs="Times New Roman"/>
          <w:sz w:val="24"/>
          <w:szCs w:val="24"/>
        </w:rPr>
        <w:t>alth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
          <w:id w:val="-926873890"/>
          <w:placeholder>
            <w:docPart w:val="DefaultPlaceholder_-1854013440"/>
          </w:placeholder>
        </w:sdtPr>
        <w:sdtContent>
          <w:r w:rsidR="003A3A84" w:rsidRPr="003A3A84">
            <w:rPr>
              <w:rStyle w:val="CommentReference"/>
              <w:rFonts w:ascii="Times New Roman" w:hAnsi="Times New Roman" w:cs="Times New Roman"/>
              <w:bCs/>
              <w:color w:val="000000"/>
              <w:sz w:val="24"/>
              <w:szCs w:val="24"/>
              <w:vertAlign w:val="superscript"/>
            </w:rPr>
            <w:t>3–6</w:t>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5B08F7A3" w:rsidR="0071467F" w:rsidRDefault="00904674" w:rsidP="00007089">
      <w:pPr>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A complex interplay of factors</w:t>
      </w:r>
      <w:r w:rsidR="00FF3A9C">
        <w:rPr>
          <w:rFonts w:ascii="Times New Roman" w:hAnsi="Times New Roman" w:cs="Times New Roman"/>
          <w:bCs/>
          <w:sz w:val="24"/>
          <w:szCs w:val="24"/>
        </w:rPr>
        <w:t xml:space="preserve"> shapes ectoparasite prevalence</w:t>
      </w:r>
      <w:r>
        <w:rPr>
          <w:rFonts w:ascii="Times New Roman" w:hAnsi="Times New Roman" w:cs="Times New Roman"/>
          <w:bCs/>
          <w:sz w:val="24"/>
          <w:szCs w:val="24"/>
        </w:rPr>
        <w:t xml:space="preserve"> including host, sex, age, health, and habitat</w:t>
      </w:r>
      <w:r w:rsidR="00381E0A" w:rsidRPr="00007089">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r w:rsidR="003A3A84" w:rsidRPr="003A3A84">
            <w:rPr>
              <w:rFonts w:ascii="Times New Roman" w:hAnsi="Times New Roman" w:cs="Times New Roman"/>
              <w:bCs/>
              <w:color w:val="000000"/>
              <w:sz w:val="24"/>
              <w:szCs w:val="24"/>
              <w:vertAlign w:val="superscript"/>
            </w:rPr>
            <w:t>7,8</w:t>
          </w:r>
        </w:sdtContent>
      </w:sdt>
      <w:r w:rsidR="005305B1" w:rsidRPr="00007089">
        <w:rPr>
          <w:rFonts w:ascii="Times New Roman" w:hAnsi="Times New Roman" w:cs="Times New Roman"/>
          <w:bCs/>
          <w:sz w:val="24"/>
          <w:szCs w:val="24"/>
        </w:rPr>
        <w:t xml:space="preserve">. </w:t>
      </w:r>
      <w:r w:rsidR="004A5934">
        <w:rPr>
          <w:rFonts w:ascii="Times New Roman" w:hAnsi="Times New Roman" w:cs="Times New Roman"/>
          <w:bCs/>
          <w:sz w:val="24"/>
          <w:szCs w:val="24"/>
        </w:rPr>
        <w:t>Development</w:t>
      </w:r>
      <w:r w:rsidR="00FF3A9C">
        <w:rPr>
          <w:rFonts w:ascii="Times New Roman" w:hAnsi="Times New Roman" w:cs="Times New Roman"/>
          <w:bCs/>
          <w:sz w:val="24"/>
          <w:szCs w:val="24"/>
        </w:rPr>
        <w:t>al processes</w:t>
      </w:r>
      <w:r w:rsidR="004A5934">
        <w:rPr>
          <w:rFonts w:ascii="Times New Roman" w:hAnsi="Times New Roman" w:cs="Times New Roman"/>
          <w:bCs/>
          <w:sz w:val="24"/>
          <w:szCs w:val="24"/>
        </w:rPr>
        <w:t xml:space="preserve"> can dictate</w:t>
      </w:r>
      <w:r w:rsidR="005305B1" w:rsidRPr="00007089">
        <w:rPr>
          <w:rFonts w:ascii="Times New Roman" w:hAnsi="Times New Roman" w:cs="Times New Roman"/>
          <w:bCs/>
          <w:sz w:val="24"/>
          <w:szCs w:val="24"/>
        </w:rPr>
        <w:t xml:space="preserve"> physiological changes across </w:t>
      </w:r>
      <w:commentRangeStart w:id="1"/>
      <w:commentRangeStart w:id="2"/>
      <w:r w:rsidR="005305B1" w:rsidRPr="00007089">
        <w:rPr>
          <w:rFonts w:ascii="Times New Roman" w:hAnsi="Times New Roman" w:cs="Times New Roman"/>
          <w:bCs/>
          <w:sz w:val="24"/>
          <w:szCs w:val="24"/>
        </w:rPr>
        <w:t xml:space="preserve">different </w:t>
      </w:r>
      <w:r w:rsidR="00462BB8">
        <w:rPr>
          <w:rFonts w:ascii="Times New Roman" w:hAnsi="Times New Roman" w:cs="Times New Roman"/>
          <w:bCs/>
          <w:sz w:val="24"/>
          <w:szCs w:val="24"/>
        </w:rPr>
        <w:t xml:space="preserve">life </w:t>
      </w:r>
      <w:r w:rsidR="005305B1" w:rsidRPr="00007089">
        <w:rPr>
          <w:rFonts w:ascii="Times New Roman" w:hAnsi="Times New Roman" w:cs="Times New Roman"/>
          <w:bCs/>
          <w:sz w:val="24"/>
          <w:szCs w:val="24"/>
        </w:rPr>
        <w:t xml:space="preserve">stages </w:t>
      </w:r>
      <w:r w:rsidR="000B27AF">
        <w:rPr>
          <w:rFonts w:ascii="Times New Roman" w:hAnsi="Times New Roman" w:cs="Times New Roman"/>
          <w:bCs/>
          <w:sz w:val="24"/>
          <w:szCs w:val="24"/>
        </w:rPr>
        <w:t xml:space="preserve">and </w:t>
      </w:r>
      <w:r w:rsidR="005305B1" w:rsidRPr="00007089">
        <w:rPr>
          <w:rFonts w:ascii="Times New Roman" w:hAnsi="Times New Roman" w:cs="Times New Roman"/>
          <w:bCs/>
          <w:sz w:val="24"/>
          <w:szCs w:val="24"/>
        </w:rPr>
        <w:t xml:space="preserve">alter host vulnerability </w:t>
      </w:r>
      <w:commentRangeEnd w:id="1"/>
      <w:r w:rsidR="00EA71FF">
        <w:rPr>
          <w:rStyle w:val="CommentReference"/>
        </w:rPr>
        <w:commentReference w:id="1"/>
      </w:r>
      <w:commentRangeEnd w:id="2"/>
      <w:r w:rsidR="001E5521">
        <w:rPr>
          <w:rStyle w:val="CommentReference"/>
        </w:rPr>
        <w:commentReference w:id="2"/>
      </w:r>
      <w:r w:rsidR="005305B1" w:rsidRPr="00007089">
        <w:rPr>
          <w:rFonts w:ascii="Times New Roman" w:hAnsi="Times New Roman" w:cs="Times New Roman"/>
          <w:bCs/>
          <w:sz w:val="24"/>
          <w:szCs w:val="24"/>
        </w:rPr>
        <w:t>to parasites</w:t>
      </w:r>
      <w:sdt>
        <w:sdtPr>
          <w:rPr>
            <w:rFonts w:ascii="Times New Roman" w:hAnsi="Times New Roman" w:cs="Times New Roman"/>
            <w:bCs/>
            <w:color w:val="000000"/>
            <w:sz w:val="24"/>
            <w:szCs w:val="24"/>
            <w:vertAlign w:val="superscript"/>
          </w:rPr>
          <w:tag w:val="MENDELEY_CITATION_v3_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"/>
          <w:id w:val="-1384631517"/>
          <w:placeholder>
            <w:docPart w:val="DefaultPlaceholder_-1854013440"/>
          </w:placeholder>
        </w:sdtPr>
        <w:sdtContent>
          <w:r w:rsidR="003A3A84" w:rsidRPr="003A3A84">
            <w:rPr>
              <w:rFonts w:ascii="Times New Roman" w:hAnsi="Times New Roman" w:cs="Times New Roman"/>
              <w:bCs/>
              <w:color w:val="000000"/>
              <w:sz w:val="24"/>
              <w:szCs w:val="24"/>
              <w:vertAlign w:val="superscript"/>
            </w:rPr>
            <w:t>9,10</w:t>
          </w:r>
        </w:sdtContent>
      </w:sdt>
      <w:r w:rsidR="005305B1" w:rsidRPr="00007089">
        <w:rPr>
          <w:rFonts w:ascii="Times New Roman" w:hAnsi="Times New Roman" w:cs="Times New Roman"/>
          <w:bCs/>
          <w:sz w:val="24"/>
          <w:szCs w:val="24"/>
        </w:rPr>
        <w:t>.</w:t>
      </w:r>
      <w:r w:rsidR="00CD357F">
        <w:rPr>
          <w:rFonts w:ascii="Times New Roman" w:hAnsi="Times New Roman" w:cs="Times New Roman"/>
          <w:bCs/>
          <w:sz w:val="24"/>
          <w:szCs w:val="24"/>
        </w:rPr>
        <w:t xml:space="preserve">  </w:t>
      </w:r>
      <w:r w:rsidR="001E5521" w:rsidRPr="001E5521">
        <w:rPr>
          <w:rFonts w:ascii="Times New Roman" w:hAnsi="Times New Roman" w:cs="Times New Roman"/>
          <w:bCs/>
          <w:sz w:val="24"/>
          <w:szCs w:val="24"/>
        </w:rPr>
        <w:t xml:space="preserve">For instance, acquired immunity, </w:t>
      </w:r>
      <w:ins w:id="3" w:author="Gienger, Christopher M." w:date="2023-07-29T07:52:00Z">
        <w:r w:rsidR="004D2EA5">
          <w:rPr>
            <w:rFonts w:ascii="Times New Roman" w:hAnsi="Times New Roman" w:cs="Times New Roman"/>
            <w:bCs/>
            <w:sz w:val="24"/>
            <w:szCs w:val="24"/>
          </w:rPr>
          <w:t xml:space="preserve">in </w:t>
        </w:r>
      </w:ins>
      <w:r w:rsidR="001E5521" w:rsidRPr="001E5521">
        <w:rPr>
          <w:rFonts w:ascii="Times New Roman" w:hAnsi="Times New Roman" w:cs="Times New Roman"/>
          <w:bCs/>
          <w:sz w:val="24"/>
          <w:szCs w:val="24"/>
        </w:rPr>
        <w:t xml:space="preserve">which </w:t>
      </w:r>
      <w:del w:id="4" w:author="Gienger, Christopher M." w:date="2023-07-29T07:52:00Z">
        <w:r w:rsidR="001E5521" w:rsidRPr="001E5521" w:rsidDel="004D2EA5">
          <w:rPr>
            <w:rFonts w:ascii="Times New Roman" w:hAnsi="Times New Roman" w:cs="Times New Roman"/>
            <w:bCs/>
            <w:sz w:val="24"/>
            <w:szCs w:val="24"/>
          </w:rPr>
          <w:delText xml:space="preserve">involves </w:delText>
        </w:r>
      </w:del>
      <w:r w:rsidR="001E5521" w:rsidRPr="001E5521">
        <w:rPr>
          <w:rFonts w:ascii="Times New Roman" w:hAnsi="Times New Roman" w:cs="Times New Roman"/>
          <w:bCs/>
          <w:sz w:val="24"/>
          <w:szCs w:val="24"/>
        </w:rPr>
        <w:t>the immune system becom</w:t>
      </w:r>
      <w:ins w:id="5" w:author="Gienger, Christopher M." w:date="2023-07-29T07:53:00Z">
        <w:r w:rsidR="004D2EA5">
          <w:rPr>
            <w:rFonts w:ascii="Times New Roman" w:hAnsi="Times New Roman" w:cs="Times New Roman"/>
            <w:bCs/>
            <w:sz w:val="24"/>
            <w:szCs w:val="24"/>
          </w:rPr>
          <w:t>es</w:t>
        </w:r>
      </w:ins>
      <w:del w:id="6" w:author="Gienger, Christopher M." w:date="2023-07-29T07:53:00Z">
        <w:r w:rsidR="001E5521" w:rsidRPr="001E5521" w:rsidDel="004D2EA5">
          <w:rPr>
            <w:rFonts w:ascii="Times New Roman" w:hAnsi="Times New Roman" w:cs="Times New Roman"/>
            <w:bCs/>
            <w:sz w:val="24"/>
            <w:szCs w:val="24"/>
          </w:rPr>
          <w:delText>ing</w:delText>
        </w:r>
      </w:del>
      <w:r w:rsidR="001E5521" w:rsidRPr="001E5521">
        <w:rPr>
          <w:rFonts w:ascii="Times New Roman" w:hAnsi="Times New Roman" w:cs="Times New Roman"/>
          <w:bCs/>
          <w:sz w:val="24"/>
          <w:szCs w:val="24"/>
        </w:rPr>
        <w:t xml:space="preserve"> more robust over time </w:t>
      </w:r>
      <w:del w:id="7" w:author="Gienger, Christopher M." w:date="2023-07-29T07:53:00Z">
        <w:r w:rsidR="001E5521" w:rsidRPr="001E5521" w:rsidDel="004D2EA5">
          <w:rPr>
            <w:rFonts w:ascii="Times New Roman" w:hAnsi="Times New Roman" w:cs="Times New Roman"/>
            <w:bCs/>
            <w:sz w:val="24"/>
            <w:szCs w:val="24"/>
          </w:rPr>
          <w:delText>due to</w:delText>
        </w:r>
      </w:del>
      <w:ins w:id="8" w:author="Gienger, Christopher M." w:date="2023-07-29T07:53:00Z">
        <w:r w:rsidR="004D2EA5">
          <w:rPr>
            <w:rFonts w:ascii="Times New Roman" w:hAnsi="Times New Roman" w:cs="Times New Roman"/>
            <w:bCs/>
            <w:sz w:val="24"/>
            <w:szCs w:val="24"/>
          </w:rPr>
          <w:t>with increasing</w:t>
        </w:r>
      </w:ins>
      <w:r w:rsidR="001E5521" w:rsidRPr="001E5521">
        <w:rPr>
          <w:rFonts w:ascii="Times New Roman" w:hAnsi="Times New Roman" w:cs="Times New Roman"/>
          <w:bCs/>
          <w:sz w:val="24"/>
          <w:szCs w:val="24"/>
        </w:rPr>
        <w:t xml:space="preserve"> exposure to pathogens, can significantly decrease </w:t>
      </w:r>
      <w:del w:id="9" w:author="Gienger, Christopher M." w:date="2023-07-29T07:54:00Z">
        <w:r w:rsidR="001E5521" w:rsidRPr="001E5521" w:rsidDel="004D2EA5">
          <w:rPr>
            <w:rFonts w:ascii="Times New Roman" w:hAnsi="Times New Roman" w:cs="Times New Roman"/>
            <w:bCs/>
            <w:sz w:val="24"/>
            <w:szCs w:val="24"/>
          </w:rPr>
          <w:delText>an organism's</w:delText>
        </w:r>
      </w:del>
      <w:ins w:id="10" w:author="Gienger, Christopher M." w:date="2023-07-29T07:54:00Z">
        <w:r w:rsidR="004D2EA5">
          <w:rPr>
            <w:rFonts w:ascii="Times New Roman" w:hAnsi="Times New Roman" w:cs="Times New Roman"/>
            <w:bCs/>
            <w:sz w:val="24"/>
            <w:szCs w:val="24"/>
          </w:rPr>
          <w:t>individual</w:t>
        </w:r>
      </w:ins>
      <w:r w:rsidR="001E5521" w:rsidRPr="001E5521">
        <w:rPr>
          <w:rFonts w:ascii="Times New Roman" w:hAnsi="Times New Roman" w:cs="Times New Roman"/>
          <w:bCs/>
          <w:sz w:val="24"/>
          <w:szCs w:val="24"/>
        </w:rPr>
        <w:t xml:space="preserve"> susceptibility to parasites</w:t>
      </w:r>
      <w:del w:id="11" w:author="Gienger, Christopher M." w:date="2023-07-29T07:55:00Z">
        <w:r w:rsidR="001E5521" w:rsidRPr="001E5521" w:rsidDel="004D2EA5">
          <w:rPr>
            <w:rFonts w:ascii="Times New Roman" w:hAnsi="Times New Roman" w:cs="Times New Roman"/>
            <w:bCs/>
            <w:sz w:val="24"/>
            <w:szCs w:val="24"/>
          </w:rPr>
          <w:delText xml:space="preserve"> as it ages</w:delText>
        </w:r>
      </w:del>
      <w:r w:rsidR="001E5521" w:rsidRPr="001E5521">
        <w:rPr>
          <w:rFonts w:ascii="Times New Roman" w:hAnsi="Times New Roman" w:cs="Times New Roman"/>
          <w:bCs/>
          <w:sz w:val="24"/>
          <w:szCs w:val="24"/>
        </w:rPr>
        <w:t>, particularly in organisms with longer lifespans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T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
          <w:id w:val="1365632446"/>
          <w:placeholder>
            <w:docPart w:val="DefaultPlaceholder_-1854013440"/>
          </w:placeholder>
        </w:sdtPr>
        <w:sdtContent>
          <w:r w:rsidR="003A3A84" w:rsidRPr="004D2EA5">
            <w:rPr>
              <w:rFonts w:ascii="Times New Roman" w:hAnsi="Times New Roman" w:cs="Times New Roman"/>
              <w:bCs/>
              <w:color w:val="000000"/>
              <w:sz w:val="24"/>
              <w:szCs w:val="24"/>
              <w:vertAlign w:val="superscript"/>
            </w:rPr>
            <w:t>11</w:t>
          </w:r>
        </w:sdtContent>
      </w:sdt>
      <w:r w:rsidR="00CD357F" w:rsidRPr="00CD357F">
        <w:rPr>
          <w:rFonts w:ascii="Times New Roman" w:hAnsi="Times New Roman" w:cs="Times New Roman"/>
          <w:bCs/>
          <w:sz w:val="24"/>
          <w:szCs w:val="24"/>
        </w:rPr>
        <w:t>.</w:t>
      </w:r>
      <w:r w:rsidR="00CD357F">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 xml:space="preserve">Body condition, reflecting the overall health and nutritional status of the host, </w:t>
      </w:r>
      <w:r w:rsidR="005305B1" w:rsidRPr="00D0390F">
        <w:rPr>
          <w:rFonts w:ascii="Times New Roman" w:hAnsi="Times New Roman" w:cs="Times New Roman"/>
          <w:bCs/>
          <w:sz w:val="24"/>
          <w:szCs w:val="24"/>
        </w:rPr>
        <w:t xml:space="preserve">can also </w:t>
      </w:r>
      <w:r w:rsidR="00D0390F" w:rsidRPr="00D0390F">
        <w:rPr>
          <w:rFonts w:ascii="Times New Roman" w:hAnsi="Times New Roman" w:cs="Times New Roman"/>
          <w:bCs/>
          <w:sz w:val="24"/>
          <w:szCs w:val="24"/>
        </w:rPr>
        <w:t xml:space="preserve">be </w:t>
      </w:r>
      <w:r w:rsidR="00D0390F">
        <w:rPr>
          <w:rFonts w:ascii="Times New Roman" w:hAnsi="Times New Roman" w:cs="Times New Roman"/>
          <w:bCs/>
          <w:sz w:val="24"/>
          <w:szCs w:val="24"/>
        </w:rPr>
        <w:t xml:space="preserve">negatively </w:t>
      </w:r>
      <w:r w:rsidR="00D0390F" w:rsidRPr="00D0390F">
        <w:rPr>
          <w:rFonts w:ascii="Times New Roman" w:hAnsi="Times New Roman" w:cs="Times New Roman"/>
          <w:bCs/>
          <w:sz w:val="24"/>
          <w:szCs w:val="24"/>
        </w:rPr>
        <w:t xml:space="preserve">impacted </w:t>
      </w:r>
      <w:r w:rsidR="00D0390F">
        <w:rPr>
          <w:rFonts w:ascii="Times New Roman" w:hAnsi="Times New Roman" w:cs="Times New Roman"/>
          <w:bCs/>
          <w:sz w:val="24"/>
          <w:szCs w:val="24"/>
        </w:rPr>
        <w:t>by</w:t>
      </w:r>
      <w:r w:rsidR="005305B1" w:rsidRPr="00D0390F">
        <w:rPr>
          <w:rFonts w:ascii="Times New Roman" w:hAnsi="Times New Roman" w:cs="Times New Roman"/>
          <w:bCs/>
          <w:sz w:val="24"/>
          <w:szCs w:val="24"/>
        </w:rPr>
        <w:t xml:space="preserve"> parasitic infections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iwxMz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r w:rsidR="003A3A84" w:rsidRPr="003A3A84">
            <w:rPr>
              <w:rFonts w:ascii="Times New Roman" w:hAnsi="Times New Roman" w:cs="Times New Roman"/>
              <w:bCs/>
              <w:color w:val="000000"/>
              <w:sz w:val="24"/>
              <w:szCs w:val="24"/>
              <w:vertAlign w:val="superscript"/>
            </w:rPr>
            <w:t>12,13</w:t>
          </w:r>
        </w:sdtContent>
      </w:sdt>
      <w:r w:rsidR="005305B1" w:rsidRPr="00D0390F">
        <w:rPr>
          <w:rFonts w:ascii="Times New Roman" w:hAnsi="Times New Roman" w:cs="Times New Roman"/>
          <w:bCs/>
          <w:sz w:val="24"/>
          <w:szCs w:val="24"/>
        </w:rPr>
        <w:t>.</w:t>
      </w:r>
      <w:r w:rsidR="005305B1" w:rsidRPr="00007089">
        <w:rPr>
          <w:rFonts w:ascii="Times New Roman" w:hAnsi="Times New Roman" w:cs="Times New Roman"/>
          <w:bCs/>
          <w:sz w:val="24"/>
          <w:szCs w:val="24"/>
        </w:rPr>
        <w:t xml:space="preserve"> Lastly, </w:t>
      </w:r>
      <w:commentRangeStart w:id="12"/>
      <w:r w:rsidR="005305B1" w:rsidRPr="00007089">
        <w:rPr>
          <w:rFonts w:ascii="Times New Roman" w:hAnsi="Times New Roman" w:cs="Times New Roman"/>
          <w:bCs/>
          <w:sz w:val="24"/>
          <w:szCs w:val="24"/>
        </w:rPr>
        <w:t>habitat can affect exposure</w:t>
      </w:r>
      <w:commentRangeEnd w:id="12"/>
      <w:r w:rsidR="001B798E">
        <w:rPr>
          <w:rStyle w:val="CommentReference"/>
        </w:rPr>
        <w:commentReference w:id="12"/>
      </w:r>
      <w:r w:rsidR="005305B1" w:rsidRPr="00007089">
        <w:rPr>
          <w:rFonts w:ascii="Times New Roman" w:hAnsi="Times New Roman" w:cs="Times New Roman"/>
          <w:bCs/>
          <w:sz w:val="24"/>
          <w:szCs w:val="24"/>
        </w:rPr>
        <w:t xml:space="preserve"> to parasites and the host's ability to evade or cope with them</w:t>
      </w:r>
      <w:sdt>
        <w:sdtPr>
          <w:rPr>
            <w:rFonts w:ascii="Times New Roman" w:hAnsi="Times New Roman" w:cs="Times New Roman"/>
            <w:bCs/>
            <w:color w:val="000000"/>
            <w:sz w:val="24"/>
            <w:szCs w:val="24"/>
            <w:vertAlign w:val="superscript"/>
          </w:rPr>
          <w:tag w:val="MENDELEY_CITATION_v3_eyJjaXRhdGlvbklEIjoiTUVOREVMRVlfQ0lUQVRJT05fYTBmYjU2NWUtMjdiZi00ZWVmLTk1OWEtOGNjMTFlNDg0NzhmIiwicHJvcGVydGllcyI6eyJub3RlSW5kZXgiOjB9LCJpc0VkaXRlZCI6ZmFsc2UsIm1hbnVhbE92ZXJyaWRlIjp7ImlzTWFudWFsbHlPdmVycmlkZGVuIjpmYWxzZSwiY2l0ZXByb2NUZXh0IjoiPHN1cD4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
          <w:id w:val="739528068"/>
          <w:placeholder>
            <w:docPart w:val="DefaultPlaceholder_-1854013440"/>
          </w:placeholder>
        </w:sdtPr>
        <w:sdtContent>
          <w:r w:rsidR="003A3A84" w:rsidRPr="003A3A84">
            <w:rPr>
              <w:rFonts w:ascii="Times New Roman" w:hAnsi="Times New Roman" w:cs="Times New Roman"/>
              <w:bCs/>
              <w:color w:val="000000"/>
              <w:sz w:val="24"/>
              <w:szCs w:val="24"/>
              <w:vertAlign w:val="superscript"/>
            </w:rPr>
            <w:t>12</w:t>
          </w:r>
        </w:sdtContent>
      </w:sdt>
      <w:r w:rsidR="005305B1" w:rsidRPr="00007089">
        <w:rPr>
          <w:rFonts w:ascii="Times New Roman" w:hAnsi="Times New Roman" w:cs="Times New Roman"/>
          <w:bCs/>
          <w:sz w:val="24"/>
          <w:szCs w:val="24"/>
        </w:rPr>
        <w:t xml:space="preserve">. </w:t>
      </w:r>
    </w:p>
    <w:p w14:paraId="579B759D" w14:textId="2F1253A1" w:rsidR="003A3A84" w:rsidRDefault="005305B1" w:rsidP="003A3A84">
      <w:pPr>
        <w:spacing w:line="240" w:lineRule="auto"/>
        <w:ind w:firstLine="720"/>
        <w:contextualSpacing/>
        <w:rPr>
          <w:rFonts w:ascii="Times New Roman" w:hAnsi="Times New Roman" w:cs="Times New Roman"/>
          <w:bCs/>
          <w:sz w:val="24"/>
          <w:szCs w:val="24"/>
        </w:rPr>
      </w:pPr>
      <w:r w:rsidRPr="00007089">
        <w:rPr>
          <w:rFonts w:ascii="Times New Roman" w:hAnsi="Times New Roman" w:cs="Times New Roman"/>
          <w:bCs/>
          <w:sz w:val="24"/>
          <w:szCs w:val="24"/>
        </w:rPr>
        <w:t xml:space="preserve">However, </w:t>
      </w:r>
      <w:del w:id="13" w:author="Gienger, Christopher M." w:date="2023-07-29T07:57:00Z">
        <w:r w:rsidRPr="00007089" w:rsidDel="004D2EA5">
          <w:rPr>
            <w:rFonts w:ascii="Times New Roman" w:hAnsi="Times New Roman" w:cs="Times New Roman"/>
            <w:bCs/>
            <w:sz w:val="24"/>
            <w:szCs w:val="24"/>
          </w:rPr>
          <w:delText xml:space="preserve">these </w:delText>
        </w:r>
      </w:del>
      <w:ins w:id="14" w:author="Gienger, Christopher M." w:date="2023-07-29T07:57:00Z">
        <w:r w:rsidR="004D2EA5">
          <w:rPr>
            <w:rFonts w:ascii="Times New Roman" w:hAnsi="Times New Roman" w:cs="Times New Roman"/>
            <w:bCs/>
            <w:sz w:val="24"/>
            <w:szCs w:val="24"/>
          </w:rPr>
          <w:t>parasitic</w:t>
        </w:r>
        <w:r w:rsidR="004D2EA5" w:rsidRPr="00007089">
          <w:rPr>
            <w:rFonts w:ascii="Times New Roman" w:hAnsi="Times New Roman" w:cs="Times New Roman"/>
            <w:bCs/>
            <w:sz w:val="24"/>
            <w:szCs w:val="24"/>
          </w:rPr>
          <w:t xml:space="preserve"> </w:t>
        </w:r>
      </w:ins>
      <w:r w:rsidRPr="00007089">
        <w:rPr>
          <w:rFonts w:ascii="Times New Roman" w:hAnsi="Times New Roman" w:cs="Times New Roman"/>
          <w:bCs/>
          <w:sz w:val="24"/>
          <w:szCs w:val="24"/>
        </w:rPr>
        <w:t xml:space="preserve">relationships </w:t>
      </w:r>
      <w:del w:id="15" w:author="Gienger, Christopher M." w:date="2023-07-29T07:57:00Z">
        <w:r w:rsidRPr="00007089" w:rsidDel="004D2EA5">
          <w:rPr>
            <w:rFonts w:ascii="Times New Roman" w:hAnsi="Times New Roman" w:cs="Times New Roman"/>
            <w:bCs/>
            <w:sz w:val="24"/>
            <w:szCs w:val="24"/>
          </w:rPr>
          <w:delText xml:space="preserve">are </w:delText>
        </w:r>
        <w:r w:rsidR="00904674" w:rsidDel="004D2EA5">
          <w:rPr>
            <w:rFonts w:ascii="Times New Roman" w:hAnsi="Times New Roman" w:cs="Times New Roman"/>
            <w:bCs/>
            <w:sz w:val="24"/>
            <w:szCs w:val="24"/>
          </w:rPr>
          <w:delText>more complex</w:delText>
        </w:r>
        <w:r w:rsidRPr="00007089" w:rsidDel="004D2EA5">
          <w:rPr>
            <w:rFonts w:ascii="Times New Roman" w:hAnsi="Times New Roman" w:cs="Times New Roman"/>
            <w:bCs/>
            <w:sz w:val="24"/>
            <w:szCs w:val="24"/>
          </w:rPr>
          <w:delText xml:space="preserve"> and </w:delText>
        </w:r>
      </w:del>
      <w:r w:rsidRPr="00007089">
        <w:rPr>
          <w:rFonts w:ascii="Times New Roman" w:hAnsi="Times New Roman" w:cs="Times New Roman"/>
          <w:bCs/>
          <w:sz w:val="24"/>
          <w:szCs w:val="24"/>
        </w:rPr>
        <w:t xml:space="preserve">often involve </w:t>
      </w:r>
      <w:ins w:id="16" w:author="Gienger, Christopher M." w:date="2023-07-29T07:58:00Z">
        <w:r w:rsidR="004D2EA5">
          <w:rPr>
            <w:rFonts w:ascii="Times New Roman" w:hAnsi="Times New Roman" w:cs="Times New Roman"/>
            <w:bCs/>
            <w:sz w:val="24"/>
            <w:szCs w:val="24"/>
          </w:rPr>
          <w:t xml:space="preserve">complex </w:t>
        </w:r>
      </w:ins>
      <w:r w:rsidRPr="00007089">
        <w:rPr>
          <w:rFonts w:ascii="Times New Roman" w:hAnsi="Times New Roman" w:cs="Times New Roman"/>
          <w:bCs/>
          <w:sz w:val="24"/>
          <w:szCs w:val="24"/>
        </w:rPr>
        <w:t>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r w:rsidR="003A3A84" w:rsidRPr="003A3A84">
            <w:rPr>
              <w:rFonts w:ascii="Times New Roman" w:hAnsi="Times New Roman" w:cs="Times New Roman"/>
              <w:bCs/>
              <w:color w:val="000000"/>
              <w:sz w:val="24"/>
              <w:szCs w:val="24"/>
              <w:vertAlign w:val="superscript"/>
            </w:rPr>
            <w:t>1</w:t>
          </w:r>
        </w:sdtContent>
      </w:sdt>
      <w:r w:rsidRPr="00007089">
        <w:rPr>
          <w:rFonts w:ascii="Times New Roman" w:hAnsi="Times New Roman" w:cs="Times New Roman"/>
          <w:bCs/>
          <w:sz w:val="24"/>
          <w:szCs w:val="24"/>
        </w:rPr>
        <w:t>. For instance, a host's investment in growth or reproduction might compromise its immune function, increasing susceptibility to parasites</w:t>
      </w:r>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NCwxNT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
          <w:id w:val="1743678970"/>
          <w:placeholder>
            <w:docPart w:val="DefaultPlaceholder_-1854013440"/>
          </w:placeholder>
        </w:sdtPr>
        <w:sdtContent>
          <w:r w:rsidR="003A3A84" w:rsidRPr="004D2EA5">
            <w:rPr>
              <w:rFonts w:ascii="Times New Roman" w:hAnsi="Times New Roman" w:cs="Times New Roman"/>
              <w:bCs/>
              <w:color w:val="000000"/>
              <w:sz w:val="24"/>
              <w:szCs w:val="24"/>
              <w:vertAlign w:val="superscript"/>
            </w:rPr>
            <w:t>14,15</w:t>
          </w:r>
        </w:sdtContent>
      </w:sdt>
      <w:r w:rsidR="00EB1946">
        <w:rPr>
          <w:rFonts w:ascii="Times New Roman" w:hAnsi="Times New Roman" w:cs="Times New Roman"/>
          <w:bCs/>
          <w:sz w:val="24"/>
          <w:szCs w:val="24"/>
        </w:rPr>
        <w:t xml:space="preserve">. </w:t>
      </w:r>
      <w:r w:rsidR="00C1345A">
        <w:rPr>
          <w:rFonts w:ascii="Times New Roman" w:hAnsi="Times New Roman" w:cs="Times New Roman"/>
          <w:bCs/>
          <w:sz w:val="24"/>
          <w:szCs w:val="24"/>
        </w:rPr>
        <w:t xml:space="preserve">These </w:t>
      </w:r>
      <w:r w:rsidR="00C1345A" w:rsidRPr="00C1345A">
        <w:rPr>
          <w:rFonts w:ascii="Times New Roman" w:hAnsi="Times New Roman" w:cs="Times New Roman"/>
          <w:bCs/>
          <w:sz w:val="24"/>
          <w:szCs w:val="24"/>
        </w:rPr>
        <w:t>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hormones like testosterone, can negatively impact an organism's immune function, thereby increasing </w:t>
      </w:r>
      <w:del w:id="17" w:author="Gienger, Christopher M." w:date="2023-07-29T08:00:00Z">
        <w:r w:rsidR="00C1345A" w:rsidRPr="00C1345A" w:rsidDel="004D2EA5">
          <w:rPr>
            <w:rFonts w:ascii="Times New Roman" w:hAnsi="Times New Roman" w:cs="Times New Roman"/>
            <w:bCs/>
            <w:sz w:val="24"/>
            <w:szCs w:val="24"/>
          </w:rPr>
          <w:delText xml:space="preserve">its </w:delText>
        </w:r>
      </w:del>
      <w:r w:rsidR="00C1345A" w:rsidRPr="00C1345A">
        <w:rPr>
          <w:rFonts w:ascii="Times New Roman" w:hAnsi="Times New Roman" w:cs="Times New Roman"/>
          <w:bCs/>
          <w:sz w:val="24"/>
          <w:szCs w:val="24"/>
        </w:rPr>
        <w:t>vulnerability to parasit</w:t>
      </w:r>
      <w:ins w:id="18" w:author="Gienger, Christopher M." w:date="2023-07-29T07:59:00Z">
        <w:r w:rsidR="004D2EA5">
          <w:rPr>
            <w:rFonts w:ascii="Times New Roman" w:hAnsi="Times New Roman" w:cs="Times New Roman"/>
            <w:bCs/>
            <w:sz w:val="24"/>
            <w:szCs w:val="24"/>
          </w:rPr>
          <w:t>ism</w:t>
        </w:r>
      </w:ins>
      <w:del w:id="19" w:author="Gienger, Christopher M." w:date="2023-07-29T07:59:00Z">
        <w:r w:rsidR="00C1345A" w:rsidRPr="00C1345A" w:rsidDel="004D2EA5">
          <w:rPr>
            <w:rFonts w:ascii="Times New Roman" w:hAnsi="Times New Roman" w:cs="Times New Roman"/>
            <w:bCs/>
            <w:sz w:val="24"/>
            <w:szCs w:val="24"/>
          </w:rPr>
          <w:delText>es</w:delText>
        </w:r>
      </w:del>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iwxNz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
          <w:id w:val="-916012662"/>
          <w:placeholder>
            <w:docPart w:val="DefaultPlaceholder_-1854013440"/>
          </w:placeholder>
        </w:sdtPr>
        <w:sdtContent>
          <w:r w:rsidR="003A3A84" w:rsidRPr="004D2EA5">
            <w:rPr>
              <w:rFonts w:ascii="Times New Roman" w:hAnsi="Times New Roman" w:cs="Times New Roman"/>
              <w:bCs/>
              <w:color w:val="000000"/>
              <w:sz w:val="24"/>
              <w:szCs w:val="24"/>
              <w:vertAlign w:val="superscript"/>
            </w:rPr>
            <w:t>16,17</w:t>
          </w:r>
        </w:sdtContent>
      </w:sdt>
      <w:r w:rsidR="00C1345A">
        <w:rPr>
          <w:rFonts w:ascii="Times New Roman" w:hAnsi="Times New Roman" w:cs="Times New Roman"/>
          <w:bCs/>
          <w:sz w:val="24"/>
          <w:szCs w:val="24"/>
        </w:rPr>
        <w:t xml:space="preserve">. </w:t>
      </w:r>
      <w:proofErr w:type="gramStart"/>
      <w:r w:rsidR="0061422C">
        <w:rPr>
          <w:rFonts w:ascii="Times New Roman" w:hAnsi="Times New Roman" w:cs="Times New Roman"/>
          <w:bCs/>
          <w:sz w:val="24"/>
          <w:szCs w:val="24"/>
        </w:rPr>
        <w:t>In particular, in</w:t>
      </w:r>
      <w:proofErr w:type="gramEnd"/>
      <w:r w:rsidR="0061422C">
        <w:rPr>
          <w:rFonts w:ascii="Times New Roman" w:hAnsi="Times New Roman" w:cs="Times New Roman"/>
          <w:bCs/>
          <w:sz w:val="24"/>
          <w:szCs w:val="24"/>
        </w:rPr>
        <w:t xml:space="preserve">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NCwxO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904714221"/>
          <w:placeholder>
            <w:docPart w:val="DefaultPlaceholder_-1854013440"/>
          </w:placeholder>
        </w:sdtPr>
        <w:sdtContent>
          <w:r w:rsidR="003A3A84" w:rsidRPr="004D2EA5">
            <w:rPr>
              <w:rFonts w:ascii="Times New Roman" w:hAnsi="Times New Roman" w:cs="Times New Roman"/>
              <w:color w:val="000000"/>
              <w:sz w:val="24"/>
              <w:szCs w:val="24"/>
              <w:vertAlign w:val="superscript"/>
              <w:lang w:val="en-AU"/>
            </w:rPr>
            <w:t>14,18</w:t>
          </w:r>
        </w:sdtContent>
      </w:sdt>
      <w:r w:rsidR="0061422C">
        <w:rPr>
          <w:rFonts w:ascii="Times New Roman" w:hAnsi="Times New Roman" w:cs="Times New Roman"/>
          <w:sz w:val="24"/>
          <w:szCs w:val="24"/>
          <w:lang w:val="en-AU"/>
        </w:rPr>
        <w:t xml:space="preserve">. This may result in additional trade-offs for </w:t>
      </w:r>
      <w:r w:rsidR="00B35CE4">
        <w:rPr>
          <w:rFonts w:ascii="Times New Roman" w:hAnsi="Times New Roman" w:cs="Times New Roman"/>
          <w:sz w:val="24"/>
          <w:szCs w:val="24"/>
          <w:lang w:val="en-AU"/>
        </w:rPr>
        <w:t xml:space="preserve">other </w:t>
      </w:r>
      <w:r w:rsidR="0061422C">
        <w:rPr>
          <w:rFonts w:ascii="Times New Roman" w:hAnsi="Times New Roman" w:cs="Times New Roman"/>
          <w:sz w:val="24"/>
          <w:szCs w:val="24"/>
          <w:lang w:val="en-AU"/>
        </w:rPr>
        <w:t>sexually selected traits involv</w:t>
      </w:r>
      <w:ins w:id="20" w:author="Gienger, Christopher M." w:date="2023-07-29T08:00:00Z">
        <w:r w:rsidR="004D2EA5">
          <w:rPr>
            <w:rFonts w:ascii="Times New Roman" w:hAnsi="Times New Roman" w:cs="Times New Roman"/>
            <w:sz w:val="24"/>
            <w:szCs w:val="24"/>
            <w:lang w:val="en-AU"/>
          </w:rPr>
          <w:t>ing</w:t>
        </w:r>
      </w:ins>
      <w:del w:id="21" w:author="Gienger, Christopher M." w:date="2023-07-29T08:00:00Z">
        <w:r w:rsidR="0061422C" w:rsidDel="004D2EA5">
          <w:rPr>
            <w:rFonts w:ascii="Times New Roman" w:hAnsi="Times New Roman" w:cs="Times New Roman"/>
            <w:sz w:val="24"/>
            <w:szCs w:val="24"/>
            <w:lang w:val="en-AU"/>
          </w:rPr>
          <w:delText>ed in</w:delText>
        </w:r>
      </w:del>
      <w:r w:rsidR="0061422C">
        <w:rPr>
          <w:rFonts w:ascii="Times New Roman" w:hAnsi="Times New Roman" w:cs="Times New Roman"/>
          <w:sz w:val="24"/>
          <w:szCs w:val="24"/>
          <w:lang w:val="en-AU"/>
        </w:rPr>
        <w:t xml:space="preserve"> testosterone</w:t>
      </w:r>
      <w:r w:rsidR="007C3FF8">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For example, in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T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
          <w:id w:val="2077166422"/>
          <w:placeholder>
            <w:docPart w:val="DefaultPlaceholder_-1854013440"/>
          </w:placeholder>
        </w:sdtPr>
        <w:sdtContent>
          <w:r w:rsidR="003A3A84" w:rsidRPr="004D2EA5">
            <w:rPr>
              <w:rFonts w:ascii="Times New Roman" w:hAnsi="Times New Roman" w:cs="Times New Roman"/>
              <w:color w:val="000000"/>
              <w:sz w:val="24"/>
              <w:szCs w:val="24"/>
              <w:vertAlign w:val="superscript"/>
              <w:lang w:val="en-AU"/>
            </w:rPr>
            <w:t>19</w:t>
          </w:r>
        </w:sdtContent>
      </w:sdt>
      <w:r w:rsidR="004C3244">
        <w:rPr>
          <w:rFonts w:ascii="Times New Roman" w:hAnsi="Times New Roman" w:cs="Times New Roman"/>
          <w:sz w:val="24"/>
          <w:szCs w:val="24"/>
          <w:lang w:val="en-AU"/>
        </w:rPr>
        <w:t xml:space="preserve">, which is regulated </w:t>
      </w:r>
      <w:r w:rsidR="008008FD">
        <w:rPr>
          <w:rFonts w:ascii="Times New Roman" w:hAnsi="Times New Roman" w:cs="Times New Roman"/>
          <w:sz w:val="24"/>
          <w:szCs w:val="24"/>
          <w:lang w:val="en-AU"/>
        </w:rPr>
        <w:t>by testosterone levels in some</w:t>
      </w:r>
      <w:r w:rsidR="00B35CE4">
        <w:rPr>
          <w:rFonts w:ascii="Times New Roman" w:hAnsi="Times New Roman" w:cs="Times New Roman"/>
          <w:sz w:val="24"/>
          <w:szCs w:val="24"/>
          <w:lang w:val="en-AU"/>
        </w:rPr>
        <w:t xml:space="preserve"> </w:t>
      </w:r>
      <w:r w:rsidR="008008FD">
        <w:rPr>
          <w:rFonts w:ascii="Times New Roman" w:hAnsi="Times New Roman" w:cs="Times New Roman"/>
          <w:sz w:val="24"/>
          <w:szCs w:val="24"/>
          <w:lang w:val="en-AU"/>
        </w:rPr>
        <w:t>species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yMCwyMT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
          <w:id w:val="-1386014266"/>
          <w:placeholder>
            <w:docPart w:val="DefaultPlaceholder_-1854013440"/>
          </w:placeholder>
        </w:sdtPr>
        <w:sdtContent>
          <w:r w:rsidR="003A3A84" w:rsidRPr="004D2EA5">
            <w:rPr>
              <w:rFonts w:ascii="Times New Roman" w:hAnsi="Times New Roman" w:cs="Times New Roman"/>
              <w:color w:val="000000"/>
              <w:sz w:val="24"/>
              <w:szCs w:val="24"/>
              <w:vertAlign w:val="superscript"/>
              <w:lang w:val="en-AU"/>
            </w:rPr>
            <w:t>20,21</w:t>
          </w:r>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it's plausible that enhanced locomotor performance, driven </w:t>
      </w:r>
      <w:ins w:id="22" w:author="Gienger, Christopher M." w:date="2023-07-29T08:01:00Z">
        <w:r w:rsidR="00040ABF">
          <w:rPr>
            <w:rFonts w:ascii="Times New Roman" w:hAnsi="Times New Roman" w:cs="Times New Roman"/>
            <w:sz w:val="24"/>
            <w:szCs w:val="24"/>
            <w:lang w:val="en-AU"/>
          </w:rPr>
          <w:t xml:space="preserve">in part </w:t>
        </w:r>
      </w:ins>
      <w:r w:rsidR="00CD357F" w:rsidRPr="00CD357F">
        <w:rPr>
          <w:rFonts w:ascii="Times New Roman" w:hAnsi="Times New Roman" w:cs="Times New Roman"/>
          <w:sz w:val="24"/>
          <w:szCs w:val="24"/>
          <w:lang w:val="en-AU"/>
        </w:rPr>
        <w:t>by testosterone, may be counterbalanced by increased susceptibility to parasites such as ticks, illustrating the intricate balance between sexual selection, performance, and survi</w:t>
      </w:r>
      <w:r w:rsidR="003A3A84">
        <w:rPr>
          <w:rFonts w:ascii="Times New Roman" w:hAnsi="Times New Roman" w:cs="Times New Roman"/>
          <w:sz w:val="24"/>
          <w:szCs w:val="24"/>
          <w:lang w:val="en-AU"/>
        </w:rPr>
        <w:t xml:space="preserve">val. </w:t>
      </w:r>
    </w:p>
    <w:p w14:paraId="4603EF4A" w14:textId="13B6EFD5"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are </w:t>
      </w:r>
      <w:ins w:id="23" w:author="Gienger, Christopher M." w:date="2023-07-29T08:03:00Z">
        <w:r w:rsidR="00040ABF">
          <w:rPr>
            <w:rFonts w:ascii="Times New Roman" w:eastAsia="Times New Roman" w:hAnsi="Times New Roman" w:cs="Times New Roman"/>
            <w:iCs/>
            <w:sz w:val="24"/>
            <w:szCs w:val="24"/>
          </w:rPr>
          <w:t xml:space="preserve"> </w:t>
        </w:r>
      </w:ins>
      <w:del w:id="24" w:author="Gienger, Christopher M." w:date="2023-07-29T08:03:00Z">
        <w:r w:rsidRPr="009E1046" w:rsidDel="00040ABF">
          <w:rPr>
            <w:rFonts w:ascii="Times New Roman" w:eastAsia="Times New Roman" w:hAnsi="Times New Roman" w:cs="Times New Roman"/>
            <w:iCs/>
            <w:sz w:val="24"/>
            <w:szCs w:val="24"/>
          </w:rPr>
          <w:delText xml:space="preserve">derived </w:delText>
        </w:r>
      </w:del>
      <w:r w:rsidRPr="009E1046">
        <w:rPr>
          <w:rFonts w:ascii="Times New Roman" w:eastAsia="Times New Roman" w:hAnsi="Times New Roman" w:cs="Times New Roman"/>
          <w:iCs/>
          <w:sz w:val="24"/>
          <w:szCs w:val="24"/>
        </w:rPr>
        <w:t>from experimental manipulation of tick</w:t>
      </w:r>
      <w:ins w:id="25" w:author="Gienger, Christopher M." w:date="2023-07-29T08:02:00Z">
        <w:r w:rsidR="00040ABF">
          <w:rPr>
            <w:rFonts w:ascii="Times New Roman" w:eastAsia="Times New Roman" w:hAnsi="Times New Roman" w:cs="Times New Roman"/>
            <w:iCs/>
            <w:sz w:val="24"/>
            <w:szCs w:val="24"/>
          </w:rPr>
          <w:t xml:space="preserve"> </w:t>
        </w:r>
        <w:proofErr w:type="spellStart"/>
        <w:r w:rsidR="00040ABF">
          <w:rPr>
            <w:rFonts w:ascii="Times New Roman" w:eastAsia="Times New Roman" w:hAnsi="Times New Roman" w:cs="Times New Roman"/>
            <w:iCs/>
            <w:sz w:val="24"/>
            <w:szCs w:val="24"/>
          </w:rPr>
          <w:t>prevelence</w:t>
        </w:r>
      </w:ins>
      <w:proofErr w:type="spellEnd"/>
      <w:del w:id="26" w:author="Gienger, Christopher M." w:date="2023-07-29T08:02:00Z">
        <w:r w:rsidRPr="009E1046" w:rsidDel="00040ABF">
          <w:rPr>
            <w:rFonts w:ascii="Times New Roman" w:eastAsia="Times New Roman" w:hAnsi="Times New Roman" w:cs="Times New Roman"/>
            <w:iCs/>
            <w:sz w:val="24"/>
            <w:szCs w:val="24"/>
          </w:rPr>
          <w:delText>s</w:delText>
        </w:r>
      </w:del>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iwyMz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r w:rsidR="003A3A84" w:rsidRPr="003A3A84">
            <w:rPr>
              <w:rFonts w:ascii="Times New Roman" w:eastAsia="Times New Roman" w:hAnsi="Times New Roman" w:cs="Times New Roman"/>
              <w:iCs/>
              <w:color w:val="000000"/>
              <w:sz w:val="24"/>
              <w:szCs w:val="24"/>
              <w:vertAlign w:val="superscript"/>
            </w:rPr>
            <w:t>22,23</w:t>
          </w:r>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ywyNCwyN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r w:rsidR="003A3A84" w:rsidRPr="003A3A84">
            <w:rPr>
              <w:rFonts w:ascii="Times New Roman" w:eastAsia="Times New Roman" w:hAnsi="Times New Roman" w:cs="Times New Roman"/>
              <w:iCs/>
              <w:color w:val="000000"/>
              <w:sz w:val="24"/>
              <w:szCs w:val="24"/>
              <w:vertAlign w:val="superscript"/>
            </w:rPr>
            <w:t>13,24,25</w:t>
          </w:r>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 xml:space="preserve">age,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if locomotor performance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demonstrates sex differences in hormonal </w:t>
      </w:r>
      <w:del w:id="27" w:author="Gienger, Christopher M." w:date="2023-07-29T08:04:00Z">
        <w:r w:rsidR="009E1046" w:rsidDel="00040ABF">
          <w:rPr>
            <w:rFonts w:ascii="Times New Roman" w:eastAsia="Times New Roman" w:hAnsi="Times New Roman" w:cs="Times New Roman"/>
            <w:sz w:val="24"/>
            <w:szCs w:val="24"/>
          </w:rPr>
          <w:delText>traits</w:delText>
        </w:r>
      </w:del>
      <w:proofErr w:type="gramStart"/>
      <w:ins w:id="28" w:author="Gienger, Christopher M." w:date="2023-07-29T08:04:00Z">
        <w:r w:rsidR="00040ABF">
          <w:rPr>
            <w:rFonts w:ascii="Times New Roman" w:eastAsia="Times New Roman" w:hAnsi="Times New Roman" w:cs="Times New Roman"/>
            <w:sz w:val="24"/>
            <w:szCs w:val="24"/>
          </w:rPr>
          <w:t>profiles?</w:t>
        </w:r>
      </w:ins>
      <w:r w:rsidR="009E1046">
        <w:rPr>
          <w:rFonts w:ascii="Times New Roman" w:eastAsia="Times New Roman" w:hAnsi="Times New Roman" w:cs="Times New Roman"/>
          <w:sz w:val="24"/>
          <w:szCs w:val="24"/>
        </w:rPr>
        <w:t>,</w:t>
      </w:r>
      <w:proofErr w:type="gramEnd"/>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Swy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r w:rsidR="003A3A84" w:rsidRPr="003A3A84">
            <w:rPr>
              <w:rFonts w:ascii="Times New Roman" w:eastAsia="Times New Roman" w:hAnsi="Times New Roman" w:cs="Times New Roman"/>
              <w:color w:val="000000"/>
              <w:sz w:val="24"/>
              <w:szCs w:val="24"/>
              <w:vertAlign w:val="superscript"/>
            </w:rPr>
            <w:t>25,26</w:t>
          </w:r>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ins w:id="29" w:author="Gienger, Christopher M." w:date="2023-07-29T08:05:00Z">
        <w:r w:rsidR="00040ABF">
          <w:rPr>
            <w:rFonts w:ascii="Times New Roman" w:eastAsia="Times New Roman" w:hAnsi="Times New Roman" w:cs="Times New Roman"/>
            <w:sz w:val="24"/>
            <w:szCs w:val="24"/>
          </w:rPr>
          <w:t xml:space="preserve">wild </w:t>
        </w:r>
      </w:ins>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7C3FF8">
        <w:rPr>
          <w:rFonts w:ascii="Times New Roman" w:eastAsia="Times New Roman" w:hAnsi="Times New Roman" w:cs="Times New Roman"/>
          <w:sz w:val="24"/>
          <w:szCs w:val="24"/>
        </w:rPr>
        <w:t>testosterone-implanted</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 tick frequencies</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r w:rsidR="003A3A84" w:rsidRPr="003A3A84">
            <w:rPr>
              <w:rFonts w:ascii="Times New Roman" w:eastAsia="Times New Roman" w:hAnsi="Times New Roman" w:cs="Times New Roman"/>
              <w:color w:val="000000"/>
              <w:sz w:val="24"/>
              <w:szCs w:val="24"/>
              <w:vertAlign w:val="superscript"/>
            </w:rPr>
            <w:t>27</w:t>
          </w:r>
        </w:sdtContent>
      </w:sdt>
      <w:r w:rsidR="007C3FF8">
        <w:rPr>
          <w:rFonts w:ascii="Times New Roman" w:eastAsia="Times New Roman" w:hAnsi="Times New Roman" w:cs="Times New Roman"/>
          <w:color w:val="000000"/>
          <w:sz w:val="24"/>
          <w:szCs w:val="24"/>
        </w:rPr>
        <w:t xml:space="preserve">. </w:t>
      </w:r>
      <w:r w:rsidR="009E1046" w:rsidRPr="009E1046">
        <w:rPr>
          <w:rFonts w:ascii="Times New Roman" w:eastAsia="Times New Roman" w:hAnsi="Times New Roman" w:cs="Times New Roman"/>
          <w:color w:val="000000"/>
          <w:sz w:val="24"/>
          <w:szCs w:val="24"/>
        </w:rPr>
        <w:t xml:space="preserve">Suggesting that </w:t>
      </w:r>
      <w:r w:rsidR="007C3FF8">
        <w:rPr>
          <w:rFonts w:ascii="Times New Roman" w:eastAsia="Times New Roman" w:hAnsi="Times New Roman" w:cs="Times New Roman"/>
          <w:color w:val="000000"/>
          <w:sz w:val="24"/>
          <w:szCs w:val="24"/>
        </w:rPr>
        <w:t>trade-offs associated with the</w:t>
      </w:r>
      <w:r w:rsidR="007C3FF8" w:rsidRPr="009E1046">
        <w:rPr>
          <w:rFonts w:ascii="Times New Roman" w:eastAsia="Times New Roman" w:hAnsi="Times New Roman" w:cs="Times New Roman"/>
          <w:color w:val="000000"/>
          <w:sz w:val="24"/>
          <w:szCs w:val="24"/>
        </w:rPr>
        <w:t xml:space="preserve"> </w:t>
      </w:r>
      <w:r w:rsidR="009E1046" w:rsidRPr="009E1046">
        <w:rPr>
          <w:rFonts w:ascii="Times New Roman" w:eastAsia="Times New Roman" w:hAnsi="Times New Roman" w:cs="Times New Roman"/>
          <w:color w:val="000000"/>
          <w:sz w:val="24"/>
          <w:szCs w:val="24"/>
        </w:rPr>
        <w:t xml:space="preserve">Immunocompetence Handicap Hypothesis (ICHH) may be at play, where testosterone reduces immunocompetence and increases parasitism. </w:t>
      </w:r>
      <w:r w:rsidR="00117B81" w:rsidRPr="00117B81">
        <w:rPr>
          <w:rFonts w:ascii="Times New Roman" w:eastAsia="Times New Roman" w:hAnsi="Times New Roman" w:cs="Times New Roman"/>
          <w:color w:val="000000"/>
          <w:sz w:val="24"/>
          <w:szCs w:val="24"/>
        </w:rPr>
        <w:t xml:space="preserve">Despite the wealth of knowledge derived from experimental manipulations, there remains a significant </w:t>
      </w:r>
      <w:r w:rsidR="00117B81">
        <w:rPr>
          <w:rFonts w:ascii="Times New Roman" w:eastAsia="Times New Roman" w:hAnsi="Times New Roman" w:cs="Times New Roman"/>
          <w:color w:val="000000"/>
          <w:sz w:val="24"/>
          <w:szCs w:val="24"/>
        </w:rPr>
        <w:t>lack</w:t>
      </w:r>
      <w:r w:rsidR="00117B81" w:rsidRPr="00117B81">
        <w:rPr>
          <w:rFonts w:ascii="Times New Roman" w:eastAsia="Times New Roman" w:hAnsi="Times New Roman" w:cs="Times New Roman"/>
          <w:color w:val="000000"/>
          <w:sz w:val="24"/>
          <w:szCs w:val="24"/>
        </w:rPr>
        <w:t xml:space="preserve"> in our understanding of how these host-parasite dynamics unfold under natural conditions, particularly in relation to the influence of sex and age on infection rates and the subsequent impact on host physiological traits. This study aims to </w:t>
      </w:r>
      <w:r w:rsidR="00117B81">
        <w:rPr>
          <w:rFonts w:ascii="Times New Roman" w:eastAsia="Times New Roman" w:hAnsi="Times New Roman" w:cs="Times New Roman"/>
          <w:color w:val="000000"/>
          <w:sz w:val="24"/>
          <w:szCs w:val="24"/>
        </w:rPr>
        <w:t xml:space="preserve">address this gap in understanding by </w:t>
      </w:r>
      <w:r w:rsidR="00117B81" w:rsidRPr="00117B81">
        <w:rPr>
          <w:rFonts w:ascii="Times New Roman" w:eastAsia="Times New Roman" w:hAnsi="Times New Roman" w:cs="Times New Roman"/>
          <w:color w:val="000000"/>
          <w:sz w:val="24"/>
          <w:szCs w:val="24"/>
        </w:rPr>
        <w:t xml:space="preserve">investigating the interplay between tick parasitism, host characteristics, and locomotor performance </w:t>
      </w:r>
      <w:r w:rsid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i/>
          <w:iCs/>
          <w:color w:val="000000"/>
          <w:sz w:val="24"/>
          <w:szCs w:val="24"/>
        </w:rPr>
        <w:t xml:space="preserve">S. undulatus </w:t>
      </w:r>
      <w:r w:rsidR="00117B81" w:rsidRP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color w:val="000000"/>
          <w:sz w:val="24"/>
          <w:szCs w:val="24"/>
        </w:rPr>
        <w:t>under</w:t>
      </w:r>
      <w:r w:rsidR="00117B81" w:rsidRPr="00117B81">
        <w:rPr>
          <w:rFonts w:ascii="Times New Roman" w:eastAsia="Times New Roman" w:hAnsi="Times New Roman" w:cs="Times New Roman"/>
          <w:color w:val="000000"/>
          <w:sz w:val="24"/>
          <w:szCs w:val="24"/>
        </w:rPr>
        <w:t xml:space="preserve"> natural </w:t>
      </w:r>
      <w:r w:rsidR="00117B81">
        <w:rPr>
          <w:rFonts w:ascii="Times New Roman" w:eastAsia="Times New Roman" w:hAnsi="Times New Roman" w:cs="Times New Roman"/>
          <w:color w:val="000000"/>
          <w:sz w:val="24"/>
          <w:szCs w:val="24"/>
        </w:rPr>
        <w:lastRenderedPageBreak/>
        <w:t>conditions. Such data will provide</w:t>
      </w:r>
      <w:r w:rsidR="00117B81" w:rsidRPr="00117B81">
        <w:rPr>
          <w:rFonts w:ascii="Times New Roman" w:eastAsia="Times New Roman" w:hAnsi="Times New Roman" w:cs="Times New Roman"/>
          <w:color w:val="000000"/>
          <w:sz w:val="24"/>
          <w:szCs w:val="24"/>
        </w:rPr>
        <w:t xml:space="preserve"> a more comprehensive and ecologically relevant perspective on host-parasite interaction</w:t>
      </w:r>
      <w:r w:rsidR="00D77E12">
        <w:rPr>
          <w:rFonts w:ascii="Times New Roman" w:eastAsia="Times New Roman" w:hAnsi="Times New Roman" w:cs="Times New Roman"/>
          <w:color w:val="000000"/>
          <w:sz w:val="24"/>
          <w:szCs w:val="24"/>
        </w:rPr>
        <w:t>.</w:t>
      </w: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5ABD3F44"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 xml:space="preserve">Morphological characteristics including 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334E5E" w:rsidRPr="00007089">
        <w:rPr>
          <w:rFonts w:ascii="Times New Roman" w:hAnsi="Times New Roman" w:cs="Times New Roman"/>
          <w:color w:val="000000" w:themeColor="text1"/>
          <w:sz w:val="24"/>
          <w:szCs w:val="24"/>
        </w:rPr>
        <w:t>Upon capture</w:t>
      </w:r>
      <w:r w:rsidR="00F93BD1" w:rsidRPr="00007089">
        <w:rPr>
          <w:rFonts w:ascii="Times New Roman" w:hAnsi="Times New Roman" w:cs="Times New Roman"/>
          <w:color w:val="000000" w:themeColor="text1"/>
          <w:sz w:val="24"/>
          <w:szCs w:val="24"/>
        </w:rPr>
        <w:t>,</w:t>
      </w:r>
      <w:r w:rsidR="00334E5E" w:rsidRPr="00007089">
        <w:rPr>
          <w:rFonts w:ascii="Times New Roman" w:hAnsi="Times New Roman" w:cs="Times New Roman"/>
          <w:color w:val="000000" w:themeColor="text1"/>
          <w:sz w:val="24"/>
          <w:szCs w:val="24"/>
        </w:rPr>
        <w:t xml:space="preserve"> snout-to-vent length (SVL), body mass, and hindlimb length were measured for all individuals.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1DC73B72"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which was then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CD77CB" w:rsidRPr="00007089">
        <w:rPr>
          <w:rFonts w:ascii="Times New Roman" w:hAnsi="Times New Roman" w:cs="Times New Roman"/>
          <w:color w:val="000000" w:themeColor="text1"/>
          <w:sz w:val="24"/>
          <w:szCs w:val="24"/>
        </w:rPr>
        <w:t>maintained</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 which is</w:t>
      </w:r>
      <w:r w:rsidR="00CD77CB"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214538" w:rsidRPr="00007089">
        <w:rPr>
          <w:rFonts w:ascii="Times New Roman" w:hAnsi="Times New Roman" w:cs="Times New Roman"/>
          <w:color w:val="000000" w:themeColor="text1"/>
          <w:sz w:val="24"/>
          <w:szCs w:val="24"/>
        </w:rPr>
        <w:t xml:space="preserve">of </w:t>
      </w:r>
      <w:r w:rsidR="00214538" w:rsidRPr="00007089">
        <w:rPr>
          <w:rFonts w:ascii="Times New Roman" w:hAnsi="Times New Roman" w:cs="Times New Roman"/>
          <w:i/>
          <w:iCs/>
          <w:color w:val="000000" w:themeColor="text1"/>
          <w:sz w:val="24"/>
          <w:szCs w:val="24"/>
        </w:rPr>
        <w:t>S. undulatus</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proofErr w:type="spellStart"/>
      <w:r w:rsidR="00CD77CB" w:rsidRPr="00007089">
        <w:rPr>
          <w:rFonts w:ascii="Times New Roman" w:hAnsi="Times New Roman" w:cs="Times New Roman"/>
          <w:color w:val="000000" w:themeColor="text1"/>
          <w:sz w:val="24"/>
          <w:szCs w:val="24"/>
        </w:rPr>
        <w:t>Angilletta</w:t>
      </w:r>
      <w:proofErr w:type="spellEnd"/>
      <w:r w:rsidR="00CD77CB" w:rsidRPr="00007089">
        <w:rPr>
          <w:rFonts w:ascii="Times New Roman" w:hAnsi="Times New Roman" w:cs="Times New Roman"/>
          <w:color w:val="000000" w:themeColor="text1"/>
          <w:sz w:val="24"/>
          <w:szCs w:val="24"/>
        </w:rPr>
        <w:t>,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 xml:space="preserve">on a </w:t>
      </w:r>
      <w:proofErr w:type="gramStart"/>
      <w:r w:rsidR="00763644" w:rsidRPr="00007089">
        <w:rPr>
          <w:rFonts w:ascii="Times New Roman" w:hAnsi="Times New Roman" w:cs="Times New Roman"/>
          <w:color w:val="000000" w:themeColor="text1"/>
          <w:sz w:val="24"/>
          <w:szCs w:val="24"/>
        </w:rPr>
        <w:t>race track</w:t>
      </w:r>
      <w:proofErr w:type="gramEnd"/>
      <w:r w:rsidR="00763644" w:rsidRPr="00007089">
        <w:rPr>
          <w:rFonts w:ascii="Times New Roman" w:hAnsi="Times New Roman" w:cs="Times New Roman"/>
          <w:color w:val="000000" w:themeColor="text1"/>
          <w:sz w:val="24"/>
          <w:szCs w:val="24"/>
        </w:rPr>
        <w:t xml:space="preserve">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The </w:t>
      </w:r>
      <w:proofErr w:type="gramStart"/>
      <w:r w:rsidR="00462964" w:rsidRPr="00007089">
        <w:rPr>
          <w:rFonts w:ascii="Times New Roman" w:hAnsi="Times New Roman" w:cs="Times New Roman"/>
          <w:color w:val="000000" w:themeColor="text1"/>
          <w:sz w:val="24"/>
          <w:szCs w:val="24"/>
        </w:rPr>
        <w:t>race track</w:t>
      </w:r>
      <w:proofErr w:type="gramEnd"/>
      <w:r w:rsidR="00462964" w:rsidRPr="00007089">
        <w:rPr>
          <w:rFonts w:ascii="Times New Roman" w:hAnsi="Times New Roman" w:cs="Times New Roman"/>
          <w:color w:val="000000" w:themeColor="text1"/>
          <w:sz w:val="24"/>
          <w:szCs w:val="24"/>
        </w:rPr>
        <w:t xml:space="preserve"> floor was covered by </w:t>
      </w:r>
      <w:r w:rsidR="00EA6EF2" w:rsidRPr="00007089">
        <w:rPr>
          <w:rFonts w:ascii="Times New Roman" w:hAnsi="Times New Roman" w:cs="Times New Roman"/>
          <w:color w:val="000000" w:themeColor="text1"/>
          <w:sz w:val="24"/>
          <w:szCs w:val="24"/>
        </w:rPr>
        <w:t>Astroturf</w:t>
      </w:r>
      <w:r w:rsidR="00462964" w:rsidRPr="00007089">
        <w:rPr>
          <w:rFonts w:ascii="Times New Roman" w:hAnsi="Times New Roman" w:cs="Times New Roman"/>
          <w:color w:val="000000" w:themeColor="text1"/>
          <w:sz w:val="24"/>
          <w:szCs w:val="24"/>
        </w:rPr>
        <w:t xml:space="preserve"> that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that was mounted 3</w:t>
      </w:r>
      <w:ins w:id="30" w:author="Gienger, Christopher M." w:date="2023-07-29T08:11:00Z">
        <w:r w:rsidR="009F5521">
          <w:rPr>
            <w:rFonts w:ascii="Times New Roman" w:hAnsi="Times New Roman" w:cs="Times New Roman"/>
            <w:color w:val="000000" w:themeColor="text1"/>
            <w:sz w:val="24"/>
            <w:szCs w:val="24"/>
          </w:rPr>
          <w:t xml:space="preserve"> </w:t>
        </w:r>
      </w:ins>
      <w:r w:rsidR="005C411D" w:rsidRPr="00007089">
        <w:rPr>
          <w:rFonts w:ascii="Times New Roman" w:hAnsi="Times New Roman" w:cs="Times New Roman"/>
          <w:color w:val="000000" w:themeColor="text1"/>
          <w:sz w:val="24"/>
          <w:szCs w:val="24"/>
        </w:rPr>
        <w:t xml:space="preserve">m above the center of the </w:t>
      </w:r>
      <w:proofErr w:type="gramStart"/>
      <w:r w:rsidR="005C411D" w:rsidRPr="00007089">
        <w:rPr>
          <w:rFonts w:ascii="Times New Roman" w:hAnsi="Times New Roman" w:cs="Times New Roman"/>
          <w:color w:val="000000" w:themeColor="text1"/>
          <w:sz w:val="24"/>
          <w:szCs w:val="24"/>
        </w:rPr>
        <w:t>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proofErr w:type="gramEnd"/>
      <w:del w:id="31" w:author="Gienger, Christopher M." w:date="2023-07-29T08:12:00Z">
        <w:r w:rsidR="00462964" w:rsidRPr="00007089" w:rsidDel="009F5521">
          <w:rPr>
            <w:rFonts w:ascii="Times New Roman" w:hAnsi="Times New Roman" w:cs="Times New Roman"/>
            <w:color w:val="000000" w:themeColor="text1"/>
            <w:sz w:val="24"/>
            <w:szCs w:val="24"/>
          </w:rPr>
          <w:delText xml:space="preserve"> to ensure visibility of the </w:delText>
        </w:r>
        <w:r w:rsidR="00763644" w:rsidDel="009F5521">
          <w:rPr>
            <w:rFonts w:ascii="Times New Roman" w:hAnsi="Times New Roman" w:cs="Times New Roman"/>
            <w:color w:val="000000" w:themeColor="text1"/>
            <w:sz w:val="24"/>
            <w:szCs w:val="24"/>
          </w:rPr>
          <w:delText>entire</w:delText>
        </w:r>
        <w:r w:rsidR="00763644" w:rsidRPr="00007089" w:rsidDel="009F5521">
          <w:rPr>
            <w:rFonts w:ascii="Times New Roman" w:hAnsi="Times New Roman" w:cs="Times New Roman"/>
            <w:color w:val="000000" w:themeColor="text1"/>
            <w:sz w:val="24"/>
            <w:szCs w:val="24"/>
          </w:rPr>
          <w:delText xml:space="preserve"> </w:delText>
        </w:r>
        <w:r w:rsidR="00462964" w:rsidRPr="00007089" w:rsidDel="009F5521">
          <w:rPr>
            <w:rFonts w:ascii="Times New Roman" w:hAnsi="Times New Roman" w:cs="Times New Roman"/>
            <w:color w:val="000000" w:themeColor="text1"/>
            <w:sz w:val="24"/>
            <w:szCs w:val="24"/>
          </w:rPr>
          <w:delText>race track</w:delText>
        </w:r>
      </w:del>
      <w:r w:rsidR="00214538" w:rsidRPr="00007089">
        <w:rPr>
          <w:rFonts w:ascii="Times New Roman" w:hAnsi="Times New Roman" w:cs="Times New Roman"/>
          <w:color w:val="000000" w:themeColor="text1"/>
          <w:sz w:val="24"/>
          <w:szCs w:val="24"/>
        </w:rPr>
        <w:t xml:space="preserve">. The camera </w:t>
      </w:r>
      <w:r w:rsidR="005C411D" w:rsidRPr="00007089">
        <w:rPr>
          <w:rFonts w:ascii="Times New Roman" w:hAnsi="Times New Roman" w:cs="Times New Roman"/>
          <w:color w:val="000000" w:themeColor="text1"/>
          <w:sz w:val="24"/>
          <w:szCs w:val="24"/>
        </w:rPr>
        <w:t xml:space="preserve">recorded at a rate of </w:t>
      </w:r>
      <w:r w:rsidR="00CD77CB" w:rsidRPr="00007089">
        <w:rPr>
          <w:rFonts w:ascii="Times New Roman" w:hAnsi="Times New Roman" w:cs="Times New Roman"/>
          <w:color w:val="000000" w:themeColor="text1"/>
          <w:sz w:val="24"/>
          <w:szCs w:val="24"/>
        </w:rPr>
        <w:t>35 frames s</w:t>
      </w:r>
      <w:r w:rsidR="00CD77CB" w:rsidRPr="00007089">
        <w:rPr>
          <w:rFonts w:ascii="Times New Roman" w:hAnsi="Times New Roman" w:cs="Times New Roman"/>
          <w:color w:val="000000" w:themeColor="text1"/>
          <w:sz w:val="24"/>
          <w:szCs w:val="24"/>
          <w:vertAlign w:val="superscript"/>
        </w:rPr>
        <w:t>-1</w:t>
      </w:r>
      <w:r w:rsidRPr="00007089">
        <w:rPr>
          <w:rFonts w:ascii="Times New Roman" w:hAnsi="Times New Roman" w:cs="Times New Roman"/>
          <w:color w:val="000000" w:themeColor="text1"/>
          <w:sz w:val="24"/>
          <w:szCs w:val="24"/>
        </w:rPr>
        <w:t>.</w:t>
      </w:r>
      <w:r w:rsidR="00541BB2"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763644">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r w:rsidR="003A3A84" w:rsidRPr="003A3A84">
            <w:rPr>
              <w:rFonts w:ascii="Times New Roman" w:hAnsi="Times New Roman" w:cs="Times New Roman"/>
              <w:color w:val="000000"/>
              <w:sz w:val="24"/>
              <w:szCs w:val="24"/>
              <w:vertAlign w:val="superscript"/>
            </w:rPr>
            <w:t>28</w:t>
          </w:r>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Where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needed for an individual to be included in analyses. Maximum sprint speed was defined as the single fastest 25</w:t>
      </w:r>
      <w:r w:rsidR="00763644">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ins w:id="32" w:author="Gienger, Christopher M." w:date="2023-07-29T08:13:00Z">
        <w:r w:rsidR="009F5521">
          <w:rPr>
            <w:rFonts w:ascii="Times New Roman" w:hAnsi="Times New Roman" w:cs="Times New Roman"/>
            <w:color w:val="000000" w:themeColor="text1"/>
            <w:sz w:val="24"/>
            <w:szCs w:val="24"/>
          </w:rPr>
          <w:t>-</w:t>
        </w:r>
      </w:ins>
      <w:del w:id="33" w:author="Gienger, Christopher M." w:date="2023-07-29T08:13:00Z">
        <w:r w:rsidR="00462964" w:rsidRPr="00007089" w:rsidDel="009F5521">
          <w:rPr>
            <w:rFonts w:ascii="Times New Roman" w:hAnsi="Times New Roman" w:cs="Times New Roman"/>
            <w:color w:val="000000" w:themeColor="text1"/>
            <w:sz w:val="24"/>
            <w:szCs w:val="24"/>
          </w:rPr>
          <w:delText xml:space="preserve"> </w:delText>
        </w:r>
      </w:del>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www.cabrillo.edu/tracker).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r w:rsidR="003A3A84" w:rsidRPr="003A3A84">
            <w:rPr>
              <w:rFonts w:ascii="Times New Roman" w:hAnsi="Times New Roman" w:cs="Times New Roman"/>
              <w:color w:val="000000"/>
              <w:sz w:val="24"/>
              <w:szCs w:val="24"/>
              <w:vertAlign w:val="superscript"/>
            </w:rPr>
            <w:t>29</w:t>
          </w:r>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w:t>
      </w:r>
      <w:r w:rsidR="00763644">
        <w:rPr>
          <w:rFonts w:ascii="Times New Roman" w:hAnsi="Times New Roman" w:cs="Times New Roman"/>
          <w:color w:val="000000" w:themeColor="text1"/>
          <w:sz w:val="24"/>
          <w:szCs w:val="24"/>
        </w:rPr>
        <w:t xml:space="preserve"> </w:t>
      </w:r>
      <w:r w:rsidR="00541BB2" w:rsidRPr="00007089">
        <w:rPr>
          <w:rFonts w:ascii="Times New Roman" w:hAnsi="Times New Roman" w:cs="Times New Roman"/>
          <w:color w:val="000000" w:themeColor="text1"/>
          <w:sz w:val="24"/>
          <w:szCs w:val="24"/>
        </w:rPr>
        <w:t>h of initial capture</w:t>
      </w:r>
      <w:r w:rsidR="00CD77CB" w:rsidRPr="00007089">
        <w:rPr>
          <w:rFonts w:ascii="Times New Roman" w:hAnsi="Times New Roman" w:cs="Times New Roman"/>
          <w:color w:val="000000" w:themeColor="text1"/>
          <w:sz w:val="24"/>
          <w:szCs w:val="24"/>
        </w:rPr>
        <w:t>.</w:t>
      </w:r>
    </w:p>
    <w:p w14:paraId="154AB07B" w14:textId="08346BC6"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All statistical analysis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4"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Chi-square with Yates’ correction was used to assess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independence of the proportion of ticks observed between males and females</w:t>
      </w:r>
      <w:r w:rsidR="00BC7E96" w:rsidRPr="00007089">
        <w:rPr>
          <w:rFonts w:ascii="Times New Roman" w:hAnsi="Times New Roman" w:cs="Times New Roman"/>
          <w:color w:val="000000" w:themeColor="text1"/>
          <w:sz w:val="24"/>
          <w:szCs w:val="24"/>
        </w:rPr>
        <w:t xml:space="preserve">. A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used as a covariate to remove the potential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r w:rsidR="003A3A84" w:rsidRPr="003A3A84">
            <w:rPr>
              <w:rFonts w:ascii="Times New Roman" w:hAnsi="Times New Roman" w:cs="Times New Roman"/>
              <w:color w:val="000000"/>
              <w:sz w:val="24"/>
              <w:szCs w:val="24"/>
              <w:vertAlign w:val="superscript"/>
            </w:rPr>
            <w:t>29</w:t>
          </w:r>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101AB220"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lastRenderedPageBreak/>
        <w:t>A total of 92 lizards were captured (females n= 38; males 54) during the 2014 and 2015 field seasons. There was a positive relationship between male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highly sex-specific, with the frequency of tick infection being over 2 times higher in males (n = 20; 37%) than in females (n = 5; 13%). Females were therefore </w:t>
      </w:r>
      <w:del w:id="34" w:author="Gienger, Christopher M." w:date="2023-07-29T08:15:00Z">
        <w:r w:rsidRPr="00461D44" w:rsidDel="009F5521">
          <w:rPr>
            <w:rFonts w:ascii="Times New Roman" w:hAnsi="Times New Roman" w:cs="Times New Roman"/>
            <w:color w:val="000000" w:themeColor="text1"/>
            <w:sz w:val="24"/>
            <w:szCs w:val="24"/>
          </w:rPr>
          <w:delText xml:space="preserve">precluded </w:delText>
        </w:r>
      </w:del>
      <w:ins w:id="35" w:author="Gienger, Christopher M." w:date="2023-07-29T08:15:00Z">
        <w:r w:rsidR="009F5521">
          <w:rPr>
            <w:rFonts w:ascii="Times New Roman" w:hAnsi="Times New Roman" w:cs="Times New Roman"/>
            <w:color w:val="000000" w:themeColor="text1"/>
            <w:sz w:val="24"/>
            <w:szCs w:val="24"/>
          </w:rPr>
          <w:t>excluded</w:t>
        </w:r>
        <w:r w:rsidR="009F5521" w:rsidRPr="00461D44">
          <w:rPr>
            <w:rFonts w:ascii="Times New Roman" w:hAnsi="Times New Roman" w:cs="Times New Roman"/>
            <w:color w:val="000000" w:themeColor="text1"/>
            <w:sz w:val="24"/>
            <w:szCs w:val="24"/>
          </w:rPr>
          <w:t xml:space="preserve"> </w:t>
        </w:r>
      </w:ins>
      <w:r w:rsidRPr="00461D44">
        <w:rPr>
          <w:rFonts w:ascii="Times New Roman" w:hAnsi="Times New Roman" w:cs="Times New Roman"/>
          <w:color w:val="000000" w:themeColor="text1"/>
          <w:sz w:val="24"/>
          <w:szCs w:val="24"/>
        </w:rPr>
        <w:t>from further statistical analysis because the difference in tick infections was significantly different between sex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 Infection rate for males ranged one to seven ticks per individual.</w:t>
      </w:r>
      <w:ins w:id="36" w:author="Gienger, Christopher M." w:date="2023-07-29T08:15:00Z">
        <w:r w:rsidR="009F5521">
          <w:rPr>
            <w:rFonts w:ascii="Times New Roman" w:hAnsi="Times New Roman" w:cs="Times New Roman"/>
            <w:color w:val="000000" w:themeColor="text1"/>
            <w:sz w:val="24"/>
            <w:szCs w:val="24"/>
          </w:rPr>
          <w:t xml:space="preserve"> </w:t>
        </w:r>
      </w:ins>
      <w:proofErr w:type="gramStart"/>
      <w:r w:rsidRPr="00461D44">
        <w:rPr>
          <w:rFonts w:ascii="Times New Roman" w:hAnsi="Times New Roman" w:cs="Times New Roman"/>
          <w:color w:val="000000" w:themeColor="text1"/>
          <w:sz w:val="24"/>
          <w:szCs w:val="24"/>
        </w:rPr>
        <w:t>Maximum</w:t>
      </w:r>
      <w:proofErr w:type="gramEnd"/>
      <w:r w:rsidRPr="00461D44">
        <w:rPr>
          <w:rFonts w:ascii="Times New Roman" w:hAnsi="Times New Roman" w:cs="Times New Roman"/>
          <w:color w:val="000000" w:themeColor="text1"/>
          <w:sz w:val="24"/>
          <w:szCs w:val="24"/>
        </w:rPr>
        <w:t xml:space="preserve"> sprint speed was significantly higher in uninfected lizards (LS mean = 2.741m/sec) i</w:t>
      </w:r>
      <w:proofErr w:type="spellStart"/>
      <w:r w:rsidRPr="00461D44">
        <w:rPr>
          <w:rFonts w:ascii="Times New Roman" w:hAnsi="Times New Roman" w:cs="Times New Roman"/>
          <w:color w:val="000000" w:themeColor="text1"/>
          <w:sz w:val="24"/>
          <w:szCs w:val="24"/>
        </w:rPr>
        <w:t>n</w:t>
      </w:r>
      <w:proofErr w:type="spellEnd"/>
      <w:r w:rsidRPr="00461D44">
        <w:rPr>
          <w:rFonts w:ascii="Times New Roman" w:hAnsi="Times New Roman" w:cs="Times New Roman"/>
          <w:color w:val="000000" w:themeColor="text1"/>
          <w:sz w:val="24"/>
          <w:szCs w:val="24"/>
        </w:rPr>
        <w:t xml:space="preserve">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039F3D90" w14:textId="4B59E874" w:rsidR="002E1556" w:rsidRPr="00007089" w:rsidRDefault="006211F1" w:rsidP="00B07EA6">
      <w:pPr>
        <w:spacing w:line="240" w:lineRule="auto"/>
        <w:ind w:firstLine="720"/>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ectoparasite (tick) prevalence differed between sex and </w:t>
      </w:r>
      <w:r w:rsidR="00D0390F" w:rsidRPr="00D0390F">
        <w:rPr>
          <w:rFonts w:ascii="Times New Roman" w:hAnsi="Times New Roman" w:cs="Times New Roman"/>
          <w:sz w:val="24"/>
          <w:szCs w:val="24"/>
        </w:rPr>
        <w:t xml:space="preserve">body size, and lizards infected with ticks had </w:t>
      </w:r>
      <w:r w:rsidR="001A64E3">
        <w:rPr>
          <w:rFonts w:ascii="Times New Roman" w:hAnsi="Times New Roman" w:cs="Times New Roman"/>
          <w:sz w:val="24"/>
          <w:szCs w:val="24"/>
        </w:rPr>
        <w:t>lower</w:t>
      </w:r>
      <w:r w:rsidR="001A64E3" w:rsidRPr="00D0390F">
        <w:rPr>
          <w:rFonts w:ascii="Times New Roman" w:hAnsi="Times New Roman" w:cs="Times New Roman"/>
          <w:sz w:val="24"/>
          <w:szCs w:val="24"/>
        </w:rPr>
        <w:t xml:space="preserve"> </w:t>
      </w:r>
      <w:r w:rsidR="00D0390F" w:rsidRPr="00D0390F">
        <w:rPr>
          <w:rFonts w:ascii="Times New Roman" w:hAnsi="Times New Roman" w:cs="Times New Roman"/>
          <w:sz w:val="24"/>
          <w:szCs w:val="24"/>
        </w:rPr>
        <w:t>locomotor performance</w:t>
      </w:r>
      <w:r w:rsidR="00D0390F">
        <w:rPr>
          <w:rFonts w:ascii="Times New Roman" w:hAnsi="Times New Roman" w:cs="Times New Roman"/>
          <w:sz w:val="24"/>
          <w:szCs w:val="24"/>
        </w:rPr>
        <w:t xml:space="preserve"> than noninfected lizards</w:t>
      </w:r>
      <w:r w:rsidRPr="00D0390F">
        <w:rPr>
          <w:rFonts w:ascii="Times New Roman" w:hAnsi="Times New Roman" w:cs="Times New Roman"/>
          <w:sz w:val="24"/>
          <w:szCs w:val="24"/>
        </w:rPr>
        <w:t xml:space="preserve">. </w:t>
      </w:r>
      <w:r w:rsidR="00583821" w:rsidRPr="00D0390F">
        <w:rPr>
          <w:rFonts w:ascii="Times New Roman" w:hAnsi="Times New Roman" w:cs="Times New Roman"/>
          <w:sz w:val="24"/>
          <w:szCs w:val="24"/>
        </w:rPr>
        <w:t xml:space="preserve">Specifically, there was a negative relationship between parasite </w:t>
      </w:r>
      <w:r w:rsidR="00D47AEA" w:rsidRPr="00D0390F">
        <w:rPr>
          <w:rFonts w:ascii="Times New Roman" w:hAnsi="Times New Roman" w:cs="Times New Roman"/>
          <w:sz w:val="24"/>
          <w:szCs w:val="24"/>
        </w:rPr>
        <w:t>prevalence</w:t>
      </w:r>
      <w:r w:rsidR="00583821" w:rsidRPr="00D0390F">
        <w:rPr>
          <w:rFonts w:ascii="Times New Roman" w:hAnsi="Times New Roman" w:cs="Times New Roman"/>
          <w:sz w:val="24"/>
          <w:szCs w:val="24"/>
        </w:rPr>
        <w:t xml:space="preserve"> and two estimates </w:t>
      </w:r>
      <w:ins w:id="37" w:author="Gienger, Christopher M." w:date="2023-07-29T08:16:00Z">
        <w:r w:rsidR="00B96D5C">
          <w:rPr>
            <w:rFonts w:ascii="Times New Roman" w:hAnsi="Times New Roman" w:cs="Times New Roman"/>
            <w:sz w:val="24"/>
            <w:szCs w:val="24"/>
          </w:rPr>
          <w:t>of</w:t>
        </w:r>
      </w:ins>
      <w:del w:id="38" w:author="Gienger, Christopher M." w:date="2023-07-29T08:16:00Z">
        <w:r w:rsidR="00583821" w:rsidRPr="00D0390F" w:rsidDel="00B96D5C">
          <w:rPr>
            <w:rFonts w:ascii="Times New Roman" w:hAnsi="Times New Roman" w:cs="Times New Roman"/>
            <w:sz w:val="24"/>
            <w:szCs w:val="24"/>
          </w:rPr>
          <w:delText>for</w:delText>
        </w:r>
      </w:del>
      <w:r w:rsidR="00583821" w:rsidRPr="00D0390F">
        <w:rPr>
          <w:rFonts w:ascii="Times New Roman" w:hAnsi="Times New Roman" w:cs="Times New Roman"/>
          <w:sz w:val="24"/>
          <w:szCs w:val="24"/>
        </w:rPr>
        <w:t xml:space="preserve"> locom</w:t>
      </w:r>
      <w:r w:rsidR="00583821" w:rsidRPr="00007089">
        <w:rPr>
          <w:rFonts w:ascii="Times New Roman" w:hAnsi="Times New Roman" w:cs="Times New Roman"/>
          <w:sz w:val="24"/>
          <w:szCs w:val="24"/>
        </w:rPr>
        <w:t>otor performance</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maximum sprint speed</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&amp; 2-meter run speed)</w:t>
      </w:r>
      <w:r w:rsidR="00583821" w:rsidRPr="00007089">
        <w:rPr>
          <w:rFonts w:ascii="Times New Roman" w:hAnsi="Times New Roman" w:cs="Times New Roman"/>
          <w:sz w:val="24"/>
          <w:szCs w:val="24"/>
        </w:rPr>
        <w:t xml:space="preserve"> </w:t>
      </w:r>
      <w:r w:rsidR="00D47AEA" w:rsidRPr="00007089">
        <w:rPr>
          <w:rFonts w:ascii="Times New Roman" w:hAnsi="Times New Roman" w:cs="Times New Roman"/>
          <w:sz w:val="24"/>
          <w:szCs w:val="24"/>
        </w:rPr>
        <w:t>for male</w:t>
      </w:r>
      <w:r w:rsidR="00583821" w:rsidRPr="00007089">
        <w:rPr>
          <w:rFonts w:ascii="Times New Roman" w:hAnsi="Times New Roman" w:cs="Times New Roman"/>
          <w:sz w:val="24"/>
          <w:szCs w:val="24"/>
        </w:rPr>
        <w:t xml:space="preserve"> </w:t>
      </w:r>
      <w:r w:rsidR="00583821" w:rsidRPr="00007089">
        <w:rPr>
          <w:rFonts w:ascii="Times New Roman" w:hAnsi="Times New Roman" w:cs="Times New Roman"/>
          <w:i/>
          <w:sz w:val="24"/>
          <w:szCs w:val="24"/>
        </w:rPr>
        <w:t>S</w:t>
      </w:r>
      <w:r w:rsidR="0003426C" w:rsidRPr="00007089">
        <w:rPr>
          <w:rFonts w:ascii="Times New Roman" w:hAnsi="Times New Roman" w:cs="Times New Roman"/>
          <w:i/>
          <w:sz w:val="24"/>
          <w:szCs w:val="24"/>
        </w:rPr>
        <w:t>celoporus</w:t>
      </w:r>
      <w:r w:rsidR="00583821" w:rsidRPr="00007089">
        <w:rPr>
          <w:rFonts w:ascii="Times New Roman" w:hAnsi="Times New Roman" w:cs="Times New Roman"/>
          <w:i/>
          <w:sz w:val="24"/>
          <w:szCs w:val="24"/>
        </w:rPr>
        <w:t xml:space="preserve"> undulatus.</w:t>
      </w:r>
      <w:r w:rsidR="00583821" w:rsidRPr="00007089">
        <w:rPr>
          <w:rFonts w:ascii="Times New Roman" w:hAnsi="Times New Roman" w:cs="Times New Roman"/>
          <w:sz w:val="24"/>
          <w:szCs w:val="24"/>
        </w:rPr>
        <w:t xml:space="preserve"> </w:t>
      </w:r>
      <w:del w:id="39" w:author="Gienger, Christopher M." w:date="2023-07-29T08:17:00Z">
        <w:r w:rsidR="00583821" w:rsidRPr="00007089" w:rsidDel="00B96D5C">
          <w:rPr>
            <w:rFonts w:ascii="Times New Roman" w:hAnsi="Times New Roman" w:cs="Times New Roman"/>
            <w:sz w:val="24"/>
            <w:szCs w:val="24"/>
          </w:rPr>
          <w:delText xml:space="preserve">Together these clear differences in </w:delText>
        </w:r>
        <w:r w:rsidR="00943843" w:rsidRPr="00007089" w:rsidDel="00B96D5C">
          <w:rPr>
            <w:rFonts w:ascii="Times New Roman" w:hAnsi="Times New Roman" w:cs="Times New Roman"/>
            <w:sz w:val="24"/>
            <w:szCs w:val="24"/>
          </w:rPr>
          <w:delText>infection</w:delText>
        </w:r>
        <w:r w:rsidR="00583821" w:rsidRPr="00007089" w:rsidDel="00B96D5C">
          <w:rPr>
            <w:rFonts w:ascii="Times New Roman" w:hAnsi="Times New Roman" w:cs="Times New Roman"/>
            <w:sz w:val="24"/>
            <w:szCs w:val="24"/>
          </w:rPr>
          <w:delText xml:space="preserve"> probability between sex and </w:delText>
        </w:r>
        <w:r w:rsidR="001A64E3" w:rsidDel="00B96D5C">
          <w:rPr>
            <w:rFonts w:ascii="Times New Roman" w:hAnsi="Times New Roman" w:cs="Times New Roman"/>
            <w:sz w:val="24"/>
            <w:szCs w:val="24"/>
          </w:rPr>
          <w:delText xml:space="preserve">reduction in </w:delText>
        </w:r>
        <w:r w:rsidR="00583821" w:rsidRPr="00007089" w:rsidDel="00B96D5C">
          <w:rPr>
            <w:rFonts w:ascii="Times New Roman" w:hAnsi="Times New Roman" w:cs="Times New Roman"/>
            <w:sz w:val="24"/>
            <w:szCs w:val="24"/>
          </w:rPr>
          <w:delText xml:space="preserve">performance </w:delText>
        </w:r>
        <w:r w:rsidR="00D47AEA" w:rsidRPr="00007089" w:rsidDel="00B96D5C">
          <w:rPr>
            <w:rFonts w:ascii="Times New Roman" w:hAnsi="Times New Roman" w:cs="Times New Roman"/>
            <w:sz w:val="24"/>
            <w:szCs w:val="24"/>
          </w:rPr>
          <w:delText xml:space="preserve">may be </w:delText>
        </w:r>
        <w:r w:rsidR="00583821" w:rsidRPr="00007089" w:rsidDel="00B96D5C">
          <w:rPr>
            <w:rFonts w:ascii="Times New Roman" w:hAnsi="Times New Roman" w:cs="Times New Roman"/>
            <w:sz w:val="24"/>
            <w:szCs w:val="24"/>
          </w:rPr>
          <w:delText xml:space="preserve">driven by </w:delText>
        </w:r>
        <w:r w:rsidR="00943843" w:rsidRPr="00007089" w:rsidDel="00B96D5C">
          <w:rPr>
            <w:rFonts w:ascii="Times New Roman" w:hAnsi="Times New Roman" w:cs="Times New Roman"/>
            <w:sz w:val="24"/>
            <w:szCs w:val="24"/>
          </w:rPr>
          <w:delText>behavioural</w:delText>
        </w:r>
        <w:r w:rsidR="00583821" w:rsidRPr="00007089" w:rsidDel="00B96D5C">
          <w:rPr>
            <w:rFonts w:ascii="Times New Roman" w:hAnsi="Times New Roman" w:cs="Times New Roman"/>
            <w:sz w:val="24"/>
            <w:szCs w:val="24"/>
          </w:rPr>
          <w:delText xml:space="preserve"> and</w:delText>
        </w:r>
        <w:r w:rsidRPr="00007089" w:rsidDel="00B96D5C">
          <w:rPr>
            <w:rFonts w:ascii="Times New Roman" w:hAnsi="Times New Roman" w:cs="Times New Roman"/>
            <w:sz w:val="24"/>
            <w:szCs w:val="24"/>
          </w:rPr>
          <w:delText>/or</w:delText>
        </w:r>
        <w:r w:rsidR="00583821" w:rsidRPr="00007089" w:rsidDel="00B96D5C">
          <w:rPr>
            <w:rFonts w:ascii="Times New Roman" w:hAnsi="Times New Roman" w:cs="Times New Roman"/>
            <w:sz w:val="24"/>
            <w:szCs w:val="24"/>
          </w:rPr>
          <w:delText xml:space="preserve"> physiological differences between male and female lizards</w:delText>
        </w:r>
      </w:del>
      <w:customXmlDelRangeStart w:id="40" w:author="Gienger, Christopher M." w:date="2023-07-29T08:17:00Z"/>
      <w:sdt>
        <w:sdtPr>
          <w:rPr>
            <w:rFonts w:ascii="Times New Roman" w:hAnsi="Times New Roman" w:cs="Times New Roman"/>
            <w:color w:val="000000"/>
            <w:sz w:val="24"/>
            <w:szCs w:val="24"/>
            <w:vertAlign w:val="superscript"/>
          </w:rPr>
          <w:tag w:val="MENDELEY_CITATION_v3_eyJjaXRhdGlvbklEIjoiTUVOREVMRVlfQ0lUQVRJT05fZjNjZGE4OGUtZTU0Zi00OTE1LTk2ZDAtNjI5MGM2MGNjODBhIiwicHJvcGVydGllcyI6eyJub3RlSW5kZXgiOjB9LCJpc0VkaXRlZCI6ZmFsc2UsIm1hbnVhbE92ZXJyaWRlIjp7ImlzTWFudWFsbHlPdmVycmlkZGVuIjpmYWxzZSwiY2l0ZXByb2NUZXh0IjoiPHN1cD4yNSw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0s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
          <w:id w:val="-1108432392"/>
          <w:placeholder>
            <w:docPart w:val="DefaultPlaceholder_-1854013440"/>
          </w:placeholder>
        </w:sdtPr>
        <w:sdtContent>
          <w:customXmlDelRangeEnd w:id="40"/>
          <w:del w:id="41" w:author="Gienger, Christopher M." w:date="2023-07-29T08:17:00Z">
            <w:r w:rsidR="003A3A84" w:rsidRPr="004D2EA5" w:rsidDel="00B96D5C">
              <w:rPr>
                <w:rFonts w:ascii="Times New Roman" w:hAnsi="Times New Roman" w:cs="Times New Roman"/>
                <w:color w:val="000000"/>
                <w:sz w:val="24"/>
                <w:szCs w:val="24"/>
                <w:vertAlign w:val="superscript"/>
              </w:rPr>
              <w:delText>25,26</w:delText>
            </w:r>
          </w:del>
          <w:customXmlDelRangeStart w:id="42" w:author="Gienger, Christopher M." w:date="2023-07-29T08:17:00Z"/>
        </w:sdtContent>
      </w:sdt>
      <w:customXmlDelRangeEnd w:id="42"/>
      <w:del w:id="43" w:author="Gienger, Christopher M." w:date="2023-07-29T08:17:00Z">
        <w:r w:rsidR="00583821" w:rsidRPr="00007089" w:rsidDel="00B96D5C">
          <w:rPr>
            <w:rFonts w:ascii="Times New Roman" w:hAnsi="Times New Roman" w:cs="Times New Roman"/>
            <w:sz w:val="24"/>
            <w:szCs w:val="24"/>
          </w:rPr>
          <w:delText xml:space="preserve">. </w:delText>
        </w:r>
      </w:del>
      <w:r w:rsidR="005F17FE" w:rsidRPr="00007089">
        <w:rPr>
          <w:rFonts w:ascii="Times New Roman" w:hAnsi="Times New Roman" w:cs="Times New Roman"/>
          <w:sz w:val="24"/>
          <w:szCs w:val="24"/>
        </w:rPr>
        <w:t>Our</w:t>
      </w:r>
      <w:r w:rsidR="002E1556" w:rsidRPr="00007089">
        <w:rPr>
          <w:rFonts w:ascii="Times New Roman" w:hAnsi="Times New Roman" w:cs="Times New Roman"/>
          <w:sz w:val="24"/>
          <w:szCs w:val="24"/>
        </w:rPr>
        <w:t xml:space="preserve"> results </w:t>
      </w:r>
      <w:del w:id="44" w:author="Gienger, Christopher M." w:date="2023-07-29T08:18:00Z">
        <w:r w:rsidR="002E1556" w:rsidRPr="00007089" w:rsidDel="00B96D5C">
          <w:rPr>
            <w:rFonts w:ascii="Times New Roman" w:hAnsi="Times New Roman" w:cs="Times New Roman"/>
            <w:sz w:val="24"/>
            <w:szCs w:val="24"/>
          </w:rPr>
          <w:delText xml:space="preserve">of this study </w:delText>
        </w:r>
      </w:del>
      <w:r w:rsidR="002E1556" w:rsidRPr="00007089">
        <w:rPr>
          <w:rFonts w:ascii="Times New Roman" w:hAnsi="Times New Roman" w:cs="Times New Roman"/>
          <w:sz w:val="24"/>
          <w:szCs w:val="24"/>
        </w:rPr>
        <w:t>align with the Immunocompetence Handicap Hypothesis (ICHH) by demonstrating a higher prevalence of tick infections in male lizards</w:t>
      </w:r>
      <w:ins w:id="45" w:author="Gienger, Christopher M." w:date="2023-07-29T08:20:00Z">
        <w:r w:rsidR="00150C0D">
          <w:rPr>
            <w:rFonts w:ascii="Times New Roman" w:hAnsi="Times New Roman" w:cs="Times New Roman"/>
            <w:sz w:val="24"/>
            <w:szCs w:val="24"/>
          </w:rPr>
          <w:t xml:space="preserve"> relative to females</w:t>
        </w:r>
      </w:ins>
      <w:r w:rsidR="002E1556" w:rsidRPr="00007089">
        <w:rPr>
          <w:rFonts w:ascii="Times New Roman" w:hAnsi="Times New Roman" w:cs="Times New Roman"/>
          <w:sz w:val="24"/>
          <w:szCs w:val="24"/>
        </w:rPr>
        <w:t>, potentially due to the immunosuppressive effects of testosterone</w:t>
      </w:r>
      <w:sdt>
        <w:sdtPr>
          <w:rPr>
            <w:rFonts w:ascii="Times New Roman" w:hAnsi="Times New Roman" w:cs="Times New Roman"/>
            <w:color w:val="000000"/>
            <w:sz w:val="24"/>
            <w:szCs w:val="24"/>
            <w:vertAlign w:val="superscript"/>
          </w:rPr>
          <w:tag w:val="MENDELEY_CITATION_v3_eyJjaXRhdGlvbklEIjoiTUVOREVMRVlfQ0lUQVRJT05fY2FjNmE1M2YtYjI4Ny00N2JiLTljN2MtMGE3MzA1Y2VhNzNjIiwicHJvcGVydGllcyI6eyJub3RlSW5kZXgiOjB9LCJpc0VkaXRlZCI6ZmFsc2UsIm1hbnVhbE92ZXJyaWRlIjp7ImlzTWFudWFsbHlPdmVycmlkZGVuIjpmYWxzZSwiY2l0ZXByb2NUZXh0IjoiPHN1cD4xMywzMD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985577860"/>
          <w:placeholder>
            <w:docPart w:val="DefaultPlaceholder_-1854013440"/>
          </w:placeholder>
        </w:sdtPr>
        <w:sdtContent>
          <w:r w:rsidR="003A3A84" w:rsidRPr="003A3A84">
            <w:rPr>
              <w:rFonts w:ascii="Times New Roman" w:hAnsi="Times New Roman" w:cs="Times New Roman"/>
              <w:color w:val="000000"/>
              <w:sz w:val="24"/>
              <w:szCs w:val="24"/>
              <w:vertAlign w:val="superscript"/>
            </w:rPr>
            <w:t>13,30</w:t>
          </w:r>
        </w:sdtContent>
      </w:sdt>
      <w:r w:rsidR="002E1556" w:rsidRPr="00007089">
        <w:rPr>
          <w:rFonts w:ascii="Times New Roman" w:hAnsi="Times New Roman" w:cs="Times New Roman"/>
          <w:sz w:val="24"/>
          <w:szCs w:val="24"/>
        </w:rPr>
        <w:t xml:space="preserve">. </w:t>
      </w:r>
      <w:r w:rsidR="005B4E90">
        <w:rPr>
          <w:rFonts w:ascii="Times New Roman" w:hAnsi="Times New Roman" w:cs="Times New Roman"/>
          <w:sz w:val="24"/>
          <w:szCs w:val="24"/>
        </w:rPr>
        <w:t xml:space="preserve">High testosterone levels in </w:t>
      </w:r>
      <w:r w:rsidR="005B4E90">
        <w:rPr>
          <w:rFonts w:ascii="Times New Roman" w:hAnsi="Times New Roman" w:cs="Times New Roman"/>
          <w:i/>
          <w:iCs/>
          <w:sz w:val="24"/>
          <w:szCs w:val="24"/>
        </w:rPr>
        <w:t xml:space="preserve">S. undulatus </w:t>
      </w:r>
      <w:r w:rsidR="005B4E90">
        <w:rPr>
          <w:rFonts w:ascii="Times New Roman" w:hAnsi="Times New Roman" w:cs="Times New Roman"/>
          <w:sz w:val="24"/>
          <w:szCs w:val="24"/>
        </w:rPr>
        <w:t>are responsible for increasing locomotor performance</w:t>
      </w:r>
      <w:sdt>
        <w:sdtPr>
          <w:rPr>
            <w:rFonts w:ascii="Times New Roman" w:hAnsi="Times New Roman" w:cs="Times New Roman"/>
            <w:color w:val="000000"/>
            <w:sz w:val="24"/>
            <w:szCs w:val="24"/>
            <w:vertAlign w:val="superscript"/>
          </w:rPr>
          <w:tag w:val="MENDELEY_CITATION_v3_eyJjaXRhdGlvbklEIjoiTUVOREVMRVlfQ0lUQVRJT05fNDMxMzJiZmYtZDgxYy00NDcyLTkzYWMtN2E3MzQ0OTQ5MzNjIiwicHJvcGVydGllcyI6eyJub3RlSW5kZXgiOjB9LCJpc0VkaXRlZCI6ZmFsc2UsIm1hbnVhbE92ZXJyaWRlIjp7ImlzTWFudWFsbHlPdmVycmlkZGVuIjpmYWxzZSwiY2l0ZXByb2NUZXh0IjoiPHN1cD4yMTwvc3VwPiIsIm1hbnVhbE92ZXJyaWRlVGV4dCI6IiJ9LCJjaXRhdGlvbkl0ZW1zIjpb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
          <w:id w:val="114498752"/>
          <w:placeholder>
            <w:docPart w:val="DefaultPlaceholder_-1854013440"/>
          </w:placeholder>
        </w:sdtPr>
        <w:sdtContent>
          <w:r w:rsidR="003A3A84" w:rsidRPr="004D2EA5">
            <w:rPr>
              <w:rFonts w:ascii="Times New Roman" w:hAnsi="Times New Roman" w:cs="Times New Roman"/>
              <w:color w:val="000000"/>
              <w:sz w:val="24"/>
              <w:szCs w:val="24"/>
              <w:vertAlign w:val="superscript"/>
            </w:rPr>
            <w:t>21</w:t>
          </w:r>
        </w:sdtContent>
      </w:sdt>
      <w:r w:rsidR="005B4E90">
        <w:rPr>
          <w:rFonts w:ascii="Times New Roman" w:hAnsi="Times New Roman" w:cs="Times New Roman"/>
          <w:sz w:val="24"/>
          <w:szCs w:val="24"/>
        </w:rPr>
        <w:t xml:space="preserve">. </w:t>
      </w:r>
      <w:r w:rsidR="002E1556" w:rsidRPr="00C64E6C">
        <w:rPr>
          <w:rFonts w:ascii="Times New Roman" w:hAnsi="Times New Roman" w:cs="Times New Roman"/>
          <w:sz w:val="24"/>
          <w:szCs w:val="24"/>
        </w:rPr>
        <w:t xml:space="preserve">Furthermore, the significant reduction in both </w:t>
      </w:r>
      <w:r w:rsidR="001A64E3">
        <w:rPr>
          <w:rFonts w:ascii="Times New Roman" w:hAnsi="Times New Roman" w:cs="Times New Roman"/>
          <w:sz w:val="24"/>
          <w:szCs w:val="24"/>
        </w:rPr>
        <w:t xml:space="preserve">sprint </w:t>
      </w:r>
      <w:r w:rsidR="00C64E6C" w:rsidRPr="00C64E6C">
        <w:rPr>
          <w:rFonts w:ascii="Times New Roman" w:hAnsi="Times New Roman" w:cs="Times New Roman"/>
          <w:sz w:val="24"/>
          <w:szCs w:val="24"/>
        </w:rPr>
        <w:t xml:space="preserve">performance metrics </w:t>
      </w:r>
      <w:r w:rsidR="002E1556" w:rsidRPr="00C64E6C">
        <w:rPr>
          <w:rFonts w:ascii="Times New Roman" w:hAnsi="Times New Roman" w:cs="Times New Roman"/>
          <w:sz w:val="24"/>
          <w:szCs w:val="24"/>
        </w:rPr>
        <w:t>in infected lizards, regardless of their body condition, could be a consequence of the energy trade-off between maintaining immune function and dealing with the physiological stress of parasitic infection, another key aspect of the ICHH</w:t>
      </w:r>
      <w:sdt>
        <w:sdtPr>
          <w:rPr>
            <w:rFonts w:ascii="Times New Roman" w:hAnsi="Times New Roman" w:cs="Times New Roman"/>
            <w:color w:val="000000"/>
            <w:sz w:val="24"/>
            <w:szCs w:val="24"/>
            <w:vertAlign w:val="superscript"/>
          </w:rPr>
          <w:tag w:val="MENDELEY_CITATION_v3_eyJjaXRhdGlvbklEIjoiTUVOREVMRVlfQ0lUQVRJT05fZGEwMjMyNzMtMjU0Ni00YzNkLTg1ZTQtY2I3NWI0YzY0ZTE3IiwicHJvcGVydGllcyI6eyJub3RlSW5kZXgiOjB9LCJpc0VkaXRlZCI6ZmFsc2UsIm1hbnVhbE92ZXJyaWRlIjp7ImlzTWFudWFsbHlPdmVycmlkZGVuIjpmYWxzZSwiY2l0ZXByb2NUZXh0IjoiPHN1cD4xNywzMT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gWW91ciB1c2Ugb2YgdGhlIEpTVE9SIGFyY2hpdmUgaW5kaWNhdGVzIHlvdXIgYWNjZXB0YW5jZSBvZiB0aGUgVGVybXMgJiBDb25kaXRpb25zIG9mIFVzZSwgYXZhaWxhYmxlIGF0IGh0dHBzOi8vYWJvdXQuIiwiaXNzdWUiOiIzIiwidm9sdW1lIjoiMTM5In0sImlzVGVtcG9yYXJ5IjpmYWxzZX1dfQ=="/>
          <w:id w:val="-1826880197"/>
          <w:placeholder>
            <w:docPart w:val="DefaultPlaceholder_-1854013440"/>
          </w:placeholder>
        </w:sdtPr>
        <w:sdtContent>
          <w:r w:rsidR="003A3A84" w:rsidRPr="003A3A84">
            <w:rPr>
              <w:rFonts w:ascii="Times New Roman" w:hAnsi="Times New Roman" w:cs="Times New Roman"/>
              <w:color w:val="000000"/>
              <w:sz w:val="24"/>
              <w:szCs w:val="24"/>
              <w:vertAlign w:val="superscript"/>
            </w:rPr>
            <w:t>17,31</w:t>
          </w:r>
        </w:sdtContent>
      </w:sdt>
      <w:r w:rsidR="002E1556" w:rsidRPr="00C64E6C">
        <w:rPr>
          <w:rFonts w:ascii="Times New Roman" w:hAnsi="Times New Roman" w:cs="Times New Roman"/>
          <w:sz w:val="24"/>
          <w:szCs w:val="24"/>
        </w:rPr>
        <w:t>.</w:t>
      </w:r>
    </w:p>
    <w:p w14:paraId="43F7A467" w14:textId="147711D7" w:rsidR="00583821" w:rsidRPr="00007089" w:rsidRDefault="002E1556"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 xml:space="preserve">The positive correlation between male body size and tick infection rate could be explained by the ICHH, </w:t>
      </w:r>
      <w:r w:rsidR="00C64E6C">
        <w:rPr>
          <w:rFonts w:ascii="Times New Roman" w:hAnsi="Times New Roman" w:cs="Times New Roman"/>
          <w:sz w:val="24"/>
          <w:szCs w:val="24"/>
        </w:rPr>
        <w:t>where</w:t>
      </w:r>
      <w:r w:rsidRPr="00007089">
        <w:rPr>
          <w:rFonts w:ascii="Times New Roman" w:hAnsi="Times New Roman" w:cs="Times New Roman"/>
          <w:sz w:val="24"/>
          <w:szCs w:val="24"/>
        </w:rPr>
        <w:t xml:space="preserve"> larger males</w:t>
      </w:r>
      <w:r w:rsidR="00C64E6C">
        <w:rPr>
          <w:rFonts w:ascii="Times New Roman" w:hAnsi="Times New Roman" w:cs="Times New Roman"/>
          <w:sz w:val="24"/>
          <w:szCs w:val="24"/>
        </w:rPr>
        <w:t xml:space="preserve"> </w:t>
      </w:r>
      <w:r w:rsidRPr="00007089">
        <w:rPr>
          <w:rFonts w:ascii="Times New Roman" w:hAnsi="Times New Roman" w:cs="Times New Roman"/>
          <w:sz w:val="24"/>
          <w:szCs w:val="24"/>
        </w:rPr>
        <w:t xml:space="preserve">with higher testosterone levels, </w:t>
      </w:r>
      <w:r w:rsidRPr="00C64E6C">
        <w:rPr>
          <w:rFonts w:ascii="Times New Roman" w:hAnsi="Times New Roman" w:cs="Times New Roman"/>
          <w:sz w:val="24"/>
          <w:szCs w:val="24"/>
        </w:rPr>
        <w:t>may have compromised immune systems, making them more susceptible to parasites</w:t>
      </w:r>
      <w:sdt>
        <w:sdtPr>
          <w:rPr>
            <w:rFonts w:ascii="Times New Roman" w:hAnsi="Times New Roman" w:cs="Times New Roman"/>
            <w:color w:val="000000"/>
            <w:sz w:val="24"/>
            <w:szCs w:val="24"/>
            <w:vertAlign w:val="superscript"/>
          </w:rPr>
          <w:tag w:val="MENDELEY_CITATION_v3_eyJjaXRhdGlvbklEIjoiTUVOREVMRVlfQ0lUQVRJT05fMzI5MzU4OTMtMWQ1MC00NzVjLTg4MmMtYmEzNTAwMDk1NDVkIiwicHJvcGVydGllcyI6eyJub3RlSW5kZXgiOjB9LCJpc0VkaXRlZCI6ZmFsc2UsIm1hbnVhbE92ZXJyaWRlIjp7ImlzTWFudWFsbHlPdmVycmlkZGVuIjpmYWxzZSwiY2l0ZXByb2NUZXh0IjoiPHN1cD4zMD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552961680"/>
          <w:placeholder>
            <w:docPart w:val="DefaultPlaceholder_-1854013440"/>
          </w:placeholder>
        </w:sdtPr>
        <w:sdtContent>
          <w:r w:rsidR="003A3A84" w:rsidRPr="003A3A84">
            <w:rPr>
              <w:rFonts w:ascii="Times New Roman" w:hAnsi="Times New Roman" w:cs="Times New Roman"/>
              <w:color w:val="000000"/>
              <w:sz w:val="24"/>
              <w:szCs w:val="24"/>
              <w:vertAlign w:val="superscript"/>
            </w:rPr>
            <w:t>30</w:t>
          </w:r>
        </w:sdtContent>
      </w:sdt>
      <w:r w:rsidRPr="00C64E6C">
        <w:rPr>
          <w:rFonts w:ascii="Times New Roman" w:hAnsi="Times New Roman" w:cs="Times New Roman"/>
          <w:sz w:val="24"/>
          <w:szCs w:val="24"/>
        </w:rPr>
        <w:t>.</w:t>
      </w:r>
      <w:r w:rsidR="00471E63"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Physiological </w:t>
      </w:r>
      <w:r w:rsidR="001F1781" w:rsidRPr="00007089">
        <w:rPr>
          <w:rFonts w:ascii="Times New Roman" w:hAnsi="Times New Roman" w:cs="Times New Roman"/>
          <w:sz w:val="24"/>
          <w:szCs w:val="24"/>
        </w:rPr>
        <w:t>differences</w:t>
      </w:r>
      <w:r w:rsidR="0003426C" w:rsidRPr="00007089">
        <w:rPr>
          <w:rFonts w:ascii="Times New Roman" w:hAnsi="Times New Roman" w:cs="Times New Roman"/>
          <w:sz w:val="24"/>
          <w:szCs w:val="24"/>
        </w:rPr>
        <w:t xml:space="preserve"> linked to endocrine systems between juvenile and adult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lizards play a significant role in </w:t>
      </w:r>
      <w:r w:rsidR="001F1781" w:rsidRPr="00007089">
        <w:rPr>
          <w:rFonts w:ascii="Times New Roman" w:hAnsi="Times New Roman" w:cs="Times New Roman"/>
          <w:sz w:val="24"/>
          <w:szCs w:val="24"/>
        </w:rPr>
        <w:t>variation in their</w:t>
      </w:r>
      <w:r w:rsidR="0003426C" w:rsidRPr="00007089">
        <w:rPr>
          <w:rFonts w:ascii="Times New Roman" w:hAnsi="Times New Roman" w:cs="Times New Roman"/>
          <w:sz w:val="24"/>
          <w:szCs w:val="24"/>
        </w:rPr>
        <w:t xml:space="preserve"> life-history trait</w:t>
      </w:r>
      <w:r w:rsidR="00081210" w:rsidRPr="00007089">
        <w:rPr>
          <w:rFonts w:ascii="Times New Roman" w:hAnsi="Times New Roman" w:cs="Times New Roman"/>
          <w:sz w:val="24"/>
          <w:szCs w:val="24"/>
        </w:rPr>
        <w:t xml:space="preserve">s </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
          <w:id w:val="-305085900"/>
          <w:placeholder>
            <w:docPart w:val="DefaultPlaceholder_-1854013440"/>
          </w:placeholder>
        </w:sdtPr>
        <w:sdtContent>
          <w:r w:rsidR="003A3A84" w:rsidRPr="003A3A84">
            <w:rPr>
              <w:rFonts w:ascii="Times New Roman" w:hAnsi="Times New Roman" w:cs="Times New Roman"/>
              <w:color w:val="000000"/>
              <w:sz w:val="24"/>
              <w:szCs w:val="24"/>
              <w:vertAlign w:val="superscript"/>
            </w:rPr>
            <w:t>24,25</w:t>
          </w:r>
        </w:sdtContent>
      </w:sdt>
      <w:r w:rsidR="001F1781" w:rsidRPr="00007089">
        <w:rPr>
          <w:rFonts w:ascii="Times New Roman" w:hAnsi="Times New Roman" w:cs="Times New Roman"/>
          <w:color w:val="000000"/>
          <w:sz w:val="24"/>
          <w:szCs w:val="24"/>
        </w:rPr>
        <w:t xml:space="preserve">. More specifically, </w:t>
      </w:r>
      <w:r w:rsidR="000F34E5" w:rsidRPr="00007089">
        <w:rPr>
          <w:rFonts w:ascii="Times New Roman" w:hAnsi="Times New Roman" w:cs="Times New Roman"/>
          <w:sz w:val="24"/>
          <w:szCs w:val="24"/>
        </w:rPr>
        <w:t>higher testosterone leve</w:t>
      </w:r>
      <w:r w:rsidR="00081210" w:rsidRPr="00007089">
        <w:rPr>
          <w:rFonts w:ascii="Times New Roman" w:hAnsi="Times New Roman" w:cs="Times New Roman"/>
          <w:sz w:val="24"/>
          <w:szCs w:val="24"/>
        </w:rPr>
        <w:t xml:space="preserve">ls can be found in adults in comparison to </w:t>
      </w:r>
      <w:r w:rsidR="001F1781" w:rsidRPr="00007089">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r w:rsidR="003A3A84" w:rsidRPr="003A3A84">
            <w:rPr>
              <w:rFonts w:ascii="Times New Roman" w:hAnsi="Times New Roman" w:cs="Times New Roman"/>
              <w:color w:val="000000"/>
              <w:sz w:val="24"/>
              <w:szCs w:val="24"/>
              <w:vertAlign w:val="superscript"/>
            </w:rPr>
            <w:t>26</w:t>
          </w:r>
        </w:sdtContent>
      </w:sdt>
      <w:r w:rsidR="000F34E5" w:rsidRPr="00007089">
        <w:rPr>
          <w:rFonts w:ascii="Times New Roman" w:hAnsi="Times New Roman" w:cs="Times New Roman"/>
          <w:sz w:val="24"/>
          <w:szCs w:val="24"/>
        </w:rPr>
        <w:t xml:space="preserve">. Immunosuppression associated with differences </w:t>
      </w:r>
      <w:r w:rsidR="009723C7" w:rsidRPr="00007089">
        <w:rPr>
          <w:rFonts w:ascii="Times New Roman" w:hAnsi="Times New Roman" w:cs="Times New Roman"/>
          <w:sz w:val="24"/>
          <w:szCs w:val="24"/>
        </w:rPr>
        <w:t>in</w:t>
      </w:r>
      <w:r w:rsidR="000F34E5" w:rsidRPr="00007089">
        <w:rPr>
          <w:rFonts w:ascii="Times New Roman" w:hAnsi="Times New Roman" w:cs="Times New Roman"/>
          <w:sz w:val="24"/>
          <w:szCs w:val="24"/>
        </w:rPr>
        <w:t xml:space="preserve"> testosterone has </w:t>
      </w:r>
      <w:r w:rsidR="009723C7" w:rsidRPr="00007089">
        <w:rPr>
          <w:rFonts w:ascii="Times New Roman" w:hAnsi="Times New Roman" w:cs="Times New Roman"/>
          <w:sz w:val="24"/>
          <w:szCs w:val="24"/>
        </w:rPr>
        <w:t xml:space="preserve">been </w:t>
      </w:r>
      <w:r w:rsidR="000F34E5" w:rsidRPr="00007089">
        <w:rPr>
          <w:rFonts w:ascii="Times New Roman" w:hAnsi="Times New Roman" w:cs="Times New Roman"/>
          <w:sz w:val="24"/>
          <w:szCs w:val="24"/>
        </w:rPr>
        <w:t>attribute</w:t>
      </w:r>
      <w:r w:rsidR="001A64E3">
        <w:rPr>
          <w:rFonts w:ascii="Times New Roman" w:hAnsi="Times New Roman" w:cs="Times New Roman"/>
          <w:sz w:val="24"/>
          <w:szCs w:val="24"/>
        </w:rPr>
        <w:t>d</w:t>
      </w:r>
      <w:r w:rsidR="000F34E5" w:rsidRPr="00007089">
        <w:rPr>
          <w:rFonts w:ascii="Times New Roman" w:hAnsi="Times New Roman" w:cs="Times New Roman"/>
          <w:sz w:val="24"/>
          <w:szCs w:val="24"/>
        </w:rPr>
        <w:t xml:space="preserve"> to higher </w:t>
      </w:r>
      <w:r w:rsidR="001A64E3">
        <w:rPr>
          <w:rFonts w:ascii="Times New Roman" w:hAnsi="Times New Roman" w:cs="Times New Roman"/>
          <w:sz w:val="24"/>
          <w:szCs w:val="24"/>
        </w:rPr>
        <w:t>numbers</w:t>
      </w:r>
      <w:r w:rsidR="001A64E3" w:rsidRPr="00007089">
        <w:rPr>
          <w:rFonts w:ascii="Times New Roman" w:hAnsi="Times New Roman" w:cs="Times New Roman"/>
          <w:sz w:val="24"/>
          <w:szCs w:val="24"/>
        </w:rPr>
        <w:t xml:space="preserve"> </w:t>
      </w:r>
      <w:r w:rsidR="000F34E5" w:rsidRPr="00007089">
        <w:rPr>
          <w:rFonts w:ascii="Times New Roman" w:hAnsi="Times New Roman" w:cs="Times New Roman"/>
          <w:sz w:val="24"/>
          <w:szCs w:val="24"/>
        </w:rPr>
        <w:t xml:space="preserve">of ticks found in </w:t>
      </w:r>
      <w:r w:rsidR="009723C7" w:rsidRPr="00007089">
        <w:rPr>
          <w:rFonts w:ascii="Times New Roman" w:hAnsi="Times New Roman" w:cs="Times New Roman"/>
          <w:sz w:val="24"/>
          <w:szCs w:val="24"/>
        </w:rPr>
        <w:t>lizards</w:t>
      </w:r>
      <w:r w:rsidR="000F34E5" w:rsidRPr="00007089">
        <w:rPr>
          <w:rFonts w:ascii="Times New Roman" w:hAnsi="Times New Roman" w:cs="Times New Roman"/>
          <w:sz w:val="24"/>
          <w:szCs w:val="24"/>
        </w:rPr>
        <w:t xml:space="preserve"> with higher levels of testosterone</w:t>
      </w:r>
      <w:sdt>
        <w:sdtPr>
          <w:rPr>
            <w:rFonts w:ascii="Times New Roman" w:hAnsi="Times New Roman" w:cs="Times New Roman"/>
            <w:color w:val="000000"/>
            <w:sz w:val="24"/>
            <w:szCs w:val="24"/>
            <w:vertAlign w:val="superscript"/>
          </w:rPr>
          <w:tag w:val="MENDELEY_CITATION_v3_eyJjaXRhdGlvbklEIjoiTUVOREVMRVlfQ0lUQVRJT05fZjk0ZTNjYzItYzBhOC00M2EyLTkzNDgtNGU5OWQxMDdiMDJjIiwicHJvcGVydGllcyI6eyJub3RlSW5kZXgiOjB9LCJpc0VkaXRlZCI6ZmFsc2UsIm1hbnVhbE92ZXJyaWRlIjp7ImlzTWFudWFsbHlPdmVycmlkZGVuIjpmYWxzZSwiY2l0ZXByb2NUZXh0IjoiPHN1cD4xMz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1272891778"/>
          <w:placeholder>
            <w:docPart w:val="DefaultPlaceholder_-1854013440"/>
          </w:placeholder>
        </w:sdtPr>
        <w:sdtContent>
          <w:r w:rsidR="003A3A84" w:rsidRPr="003A3A84">
            <w:rPr>
              <w:rFonts w:ascii="Times New Roman" w:hAnsi="Times New Roman" w:cs="Times New Roman"/>
              <w:color w:val="000000"/>
              <w:sz w:val="24"/>
              <w:szCs w:val="24"/>
              <w:vertAlign w:val="superscript"/>
            </w:rPr>
            <w:t>13</w:t>
          </w:r>
        </w:sdtContent>
      </w:sdt>
      <w:r w:rsidR="00621F6A" w:rsidRPr="00007089">
        <w:rPr>
          <w:rFonts w:ascii="Times New Roman" w:hAnsi="Times New Roman" w:cs="Times New Roman"/>
          <w:color w:val="000000"/>
          <w:sz w:val="24"/>
          <w:szCs w:val="24"/>
        </w:rPr>
        <w:t>.</w:t>
      </w:r>
      <w:r w:rsidR="00621F6A" w:rsidRPr="00007089">
        <w:rPr>
          <w:rFonts w:ascii="Times New Roman" w:hAnsi="Times New Roman" w:cs="Times New Roman"/>
          <w:color w:val="000000"/>
          <w:sz w:val="24"/>
          <w:szCs w:val="24"/>
          <w:vertAlign w:val="superscript"/>
        </w:rPr>
        <w:t xml:space="preserve"> </w:t>
      </w:r>
      <w:r w:rsidR="0003426C" w:rsidRPr="00007089">
        <w:rPr>
          <w:rFonts w:ascii="Times New Roman" w:hAnsi="Times New Roman" w:cs="Times New Roman"/>
          <w:sz w:val="24"/>
          <w:szCs w:val="24"/>
        </w:rPr>
        <w:t>Moreover</w:t>
      </w:r>
      <w:r w:rsidR="000F34E5" w:rsidRPr="00007089">
        <w:rPr>
          <w:rFonts w:ascii="Times New Roman" w:hAnsi="Times New Roman" w:cs="Times New Roman"/>
          <w:sz w:val="24"/>
          <w:szCs w:val="24"/>
        </w:rPr>
        <w:t xml:space="preserve">, </w:t>
      </w:r>
      <w:r w:rsidR="002D5457" w:rsidRPr="00007089">
        <w:rPr>
          <w:rFonts w:ascii="Times New Roman" w:hAnsi="Times New Roman" w:cs="Times New Roman"/>
          <w:sz w:val="24"/>
          <w:szCs w:val="24"/>
        </w:rPr>
        <w:t>in comparison to individuals with low</w:t>
      </w:r>
      <w:r w:rsidR="002D5457">
        <w:rPr>
          <w:rFonts w:ascii="Times New Roman" w:hAnsi="Times New Roman" w:cs="Times New Roman"/>
          <w:sz w:val="24"/>
          <w:szCs w:val="24"/>
        </w:rPr>
        <w:t xml:space="preserve"> testosterone, </w:t>
      </w:r>
      <w:r w:rsidR="000F34E5" w:rsidRPr="00007089">
        <w:rPr>
          <w:rFonts w:ascii="Times New Roman" w:hAnsi="Times New Roman" w:cs="Times New Roman"/>
          <w:sz w:val="24"/>
          <w:szCs w:val="24"/>
        </w:rPr>
        <w:t>lizards with elevated testosterone have been shown to have</w:t>
      </w:r>
      <w:r w:rsidR="00C64E6C">
        <w:rPr>
          <w:rFonts w:ascii="Times New Roman" w:hAnsi="Times New Roman" w:cs="Times New Roman"/>
          <w:sz w:val="24"/>
          <w:szCs w:val="24"/>
        </w:rPr>
        <w:t xml:space="preserve"> lower growth,</w:t>
      </w:r>
      <w:r w:rsidR="000F34E5" w:rsidRPr="00007089">
        <w:rPr>
          <w:rFonts w:ascii="Times New Roman" w:hAnsi="Times New Roman" w:cs="Times New Roman"/>
          <w:sz w:val="24"/>
          <w:szCs w:val="24"/>
        </w:rPr>
        <w:t xml:space="preserve"> higher mortality rates</w:t>
      </w:r>
      <w:r w:rsidR="00C64E6C">
        <w:rPr>
          <w:rFonts w:ascii="Times New Roman" w:hAnsi="Times New Roman" w:cs="Times New Roman"/>
          <w:sz w:val="24"/>
          <w:szCs w:val="24"/>
        </w:rPr>
        <w:t>, higher energetic costs, and higher costs associated with reproduction</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SwyNywzMj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r w:rsidR="003A3A84" w:rsidRPr="003A3A84">
            <w:rPr>
              <w:rFonts w:ascii="Times New Roman" w:hAnsi="Times New Roman" w:cs="Times New Roman"/>
              <w:color w:val="000000"/>
              <w:sz w:val="24"/>
              <w:szCs w:val="24"/>
              <w:vertAlign w:val="superscript"/>
            </w:rPr>
            <w:t>25,27,32</w:t>
          </w:r>
        </w:sdtContent>
      </w:sdt>
      <w:r w:rsidR="000F34E5" w:rsidRPr="00007089">
        <w:rPr>
          <w:rFonts w:ascii="Times New Roman" w:hAnsi="Times New Roman" w:cs="Times New Roman"/>
          <w:sz w:val="24"/>
          <w:szCs w:val="24"/>
        </w:rPr>
        <w:t xml:space="preserve">. </w:t>
      </w:r>
      <w:r w:rsidR="00081210" w:rsidRPr="00007089">
        <w:rPr>
          <w:rFonts w:ascii="Times New Roman" w:hAnsi="Times New Roman" w:cs="Times New Roman"/>
          <w:sz w:val="24"/>
          <w:szCs w:val="24"/>
        </w:rPr>
        <w:t>T</w:t>
      </w:r>
      <w:r w:rsidR="003B2436" w:rsidRPr="00007089">
        <w:rPr>
          <w:rFonts w:ascii="Times New Roman" w:hAnsi="Times New Roman" w:cs="Times New Roman"/>
          <w:sz w:val="24"/>
          <w:szCs w:val="24"/>
        </w:rPr>
        <w:t xml:space="preserve">here is evidence </w:t>
      </w:r>
      <w:r w:rsidR="009723C7" w:rsidRPr="00007089">
        <w:rPr>
          <w:rFonts w:ascii="Times New Roman" w:hAnsi="Times New Roman" w:cs="Times New Roman"/>
          <w:sz w:val="24"/>
          <w:szCs w:val="24"/>
        </w:rPr>
        <w:t xml:space="preserve">across </w:t>
      </w:r>
      <w:r w:rsidR="00C7747E" w:rsidRPr="00007089">
        <w:rPr>
          <w:rFonts w:ascii="Times New Roman" w:hAnsi="Times New Roman" w:cs="Times New Roman"/>
          <w:sz w:val="24"/>
          <w:szCs w:val="24"/>
        </w:rPr>
        <w:t xml:space="preserve">other </w:t>
      </w:r>
      <w:r w:rsidR="009723C7" w:rsidRPr="00007089">
        <w:rPr>
          <w:rFonts w:ascii="Times New Roman" w:hAnsi="Times New Roman" w:cs="Times New Roman"/>
          <w:sz w:val="24"/>
          <w:szCs w:val="24"/>
        </w:rPr>
        <w:t>taxa</w:t>
      </w:r>
      <w:r w:rsidR="00C7747E" w:rsidRPr="00007089">
        <w:rPr>
          <w:rFonts w:ascii="Times New Roman" w:hAnsi="Times New Roman" w:cs="Times New Roman"/>
          <w:sz w:val="24"/>
          <w:szCs w:val="24"/>
        </w:rPr>
        <w:t xml:space="preserve"> (birds, fishes, mammals, and </w:t>
      </w:r>
      <w:proofErr w:type="gramStart"/>
      <w:r w:rsidR="00C7747E" w:rsidRPr="00007089">
        <w:rPr>
          <w:rFonts w:ascii="Times New Roman" w:hAnsi="Times New Roman" w:cs="Times New Roman"/>
          <w:sz w:val="24"/>
          <w:szCs w:val="24"/>
        </w:rPr>
        <w:t xml:space="preserve">insects) </w:t>
      </w:r>
      <w:r w:rsidR="009723C7" w:rsidRPr="00007089">
        <w:rPr>
          <w:rFonts w:ascii="Times New Roman" w:hAnsi="Times New Roman" w:cs="Times New Roman"/>
          <w:sz w:val="24"/>
          <w:szCs w:val="24"/>
        </w:rPr>
        <w:t xml:space="preserve"> </w:t>
      </w:r>
      <w:r w:rsidR="003B2436" w:rsidRPr="00007089">
        <w:rPr>
          <w:rFonts w:ascii="Times New Roman" w:hAnsi="Times New Roman" w:cs="Times New Roman"/>
          <w:sz w:val="24"/>
          <w:szCs w:val="24"/>
        </w:rPr>
        <w:t>that</w:t>
      </w:r>
      <w:proofErr w:type="gramEnd"/>
      <w:r w:rsidR="003B2436" w:rsidRPr="00007089">
        <w:rPr>
          <w:rFonts w:ascii="Times New Roman" w:hAnsi="Times New Roman" w:cs="Times New Roman"/>
          <w:sz w:val="24"/>
          <w:szCs w:val="24"/>
        </w:rPr>
        <w:t xml:space="preserve"> immunocompetent males generally have higher success in mating and offspring production</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r w:rsidR="003A3A84" w:rsidRPr="003A3A84">
            <w:rPr>
              <w:rFonts w:ascii="Times New Roman" w:hAnsi="Times New Roman" w:cs="Times New Roman"/>
              <w:color w:val="000000"/>
              <w:sz w:val="24"/>
              <w:szCs w:val="24"/>
              <w:vertAlign w:val="superscript"/>
            </w:rPr>
            <w:t>8</w:t>
          </w:r>
        </w:sdtContent>
      </w:sdt>
      <w:r w:rsidR="003B2436"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Collectively, these findings suggest the existence of trade-offs in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particularly between </w:t>
      </w:r>
      <w:proofErr w:type="spellStart"/>
      <w:r w:rsidR="0003426C" w:rsidRPr="00007089">
        <w:rPr>
          <w:rFonts w:ascii="Times New Roman" w:hAnsi="Times New Roman" w:cs="Times New Roman"/>
          <w:sz w:val="24"/>
          <w:szCs w:val="24"/>
        </w:rPr>
        <w:t>behavioural</w:t>
      </w:r>
      <w:proofErr w:type="spellEnd"/>
      <w:r w:rsidR="0003426C" w:rsidRPr="00007089">
        <w:rPr>
          <w:rFonts w:ascii="Times New Roman" w:hAnsi="Times New Roman" w:cs="Times New Roman"/>
          <w:sz w:val="24"/>
          <w:szCs w:val="24"/>
        </w:rPr>
        <w:t xml:space="preserve"> traits that enhance life-history productivity and the increased risk of parasitism. </w:t>
      </w:r>
      <w:r w:rsidR="002D5457">
        <w:rPr>
          <w:rFonts w:ascii="Times New Roman" w:hAnsi="Times New Roman" w:cs="Times New Roman"/>
          <w:sz w:val="24"/>
          <w:szCs w:val="24"/>
        </w:rPr>
        <w:t>There is evidence that this</w:t>
      </w:r>
      <w:r w:rsidR="0003426C" w:rsidRPr="00007089">
        <w:rPr>
          <w:rFonts w:ascii="Times New Roman" w:hAnsi="Times New Roman" w:cs="Times New Roman"/>
          <w:sz w:val="24"/>
          <w:szCs w:val="24"/>
        </w:rPr>
        <w:t xml:space="preserve"> balance is primarily influenced by the testosterone levels in these lizards, highlighting the intricate relationship between endocrine systems, immune function, and life-history traits.</w:t>
      </w:r>
    </w:p>
    <w:p w14:paraId="4AF3D16A" w14:textId="05A4BB01" w:rsidR="002D5457" w:rsidRDefault="00AA5E9E"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color w:val="000000" w:themeColor="text1"/>
          <w:sz w:val="24"/>
          <w:szCs w:val="24"/>
        </w:rPr>
        <w:t>M</w:t>
      </w:r>
      <w:r w:rsidR="000F34E5" w:rsidRPr="00007089">
        <w:rPr>
          <w:rFonts w:ascii="Times New Roman" w:hAnsi="Times New Roman" w:cs="Times New Roman"/>
          <w:color w:val="000000" w:themeColor="text1"/>
          <w:sz w:val="24"/>
          <w:szCs w:val="24"/>
        </w:rPr>
        <w:t xml:space="preserve">ale bias in parasite prevalence or parasite abundance </w:t>
      </w:r>
      <w:r w:rsidR="009504CE" w:rsidRPr="00007089">
        <w:rPr>
          <w:rFonts w:ascii="Times New Roman" w:hAnsi="Times New Roman" w:cs="Times New Roman"/>
          <w:color w:val="000000" w:themeColor="text1"/>
          <w:sz w:val="24"/>
          <w:szCs w:val="24"/>
        </w:rPr>
        <w:t xml:space="preserve">has been documented in other </w:t>
      </w:r>
      <w:r w:rsidR="000F34E5" w:rsidRPr="00007089">
        <w:rPr>
          <w:rFonts w:ascii="Times New Roman" w:hAnsi="Times New Roman" w:cs="Times New Roman"/>
          <w:color w:val="000000" w:themeColor="text1"/>
          <w:sz w:val="24"/>
          <w:szCs w:val="24"/>
        </w:rPr>
        <w:t>lizards</w:t>
      </w:r>
      <w:sdt>
        <w:sdtPr>
          <w:rPr>
            <w:rFonts w:ascii="Times New Roman" w:hAnsi="Times New Roman" w:cs="Times New Roman"/>
            <w:color w:val="000000"/>
            <w:sz w:val="24"/>
            <w:szCs w:val="24"/>
            <w:vertAlign w:val="superscript"/>
          </w:rPr>
          <w:tag w:val="MENDELEY_CITATION_v3_eyJjaXRhdGlvbklEIjoiTUVOREVMRVlfQ0lUQVRJT05fOTEyZjBiZTEtNDM1YS00NTBkLWI4YWQtZDMzYmRiZGQwOGRkIiwicHJvcGVydGllcyI6eyJub3RlSW5kZXgiOjB9LCJpc0VkaXRlZCI6ZmFsc2UsIm1hbnVhbE92ZXJyaWRlIjp7ImlzTWFudWFsbHlPdmVycmlkZGVuIjpmYWxzZSwiY2l0ZXByb2NUZXh0IjoiPHN1cD4zM+KAkzM1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849492998"/>
          <w:placeholder>
            <w:docPart w:val="DefaultPlaceholder_-1854013440"/>
          </w:placeholder>
        </w:sdtPr>
        <w:sdtContent>
          <w:r w:rsidR="003A3A84" w:rsidRPr="003A3A84">
            <w:rPr>
              <w:rFonts w:ascii="Times New Roman" w:hAnsi="Times New Roman" w:cs="Times New Roman"/>
              <w:color w:val="000000"/>
              <w:sz w:val="24"/>
              <w:szCs w:val="24"/>
              <w:vertAlign w:val="superscript"/>
            </w:rPr>
            <w:t>33–35</w:t>
          </w:r>
        </w:sdtContent>
      </w:sdt>
      <w:r w:rsidR="000F34E5" w:rsidRPr="00007089">
        <w:rPr>
          <w:rFonts w:ascii="Times New Roman" w:hAnsi="Times New Roman" w:cs="Times New Roman"/>
          <w:color w:val="000000" w:themeColor="text1"/>
          <w:sz w:val="24"/>
          <w:szCs w:val="24"/>
        </w:rPr>
        <w:t xml:space="preserve">. </w:t>
      </w:r>
      <w:r w:rsidR="0007273D" w:rsidRPr="00007089">
        <w:rPr>
          <w:rFonts w:ascii="Times New Roman" w:hAnsi="Times New Roman" w:cs="Times New Roman"/>
          <w:color w:val="000000" w:themeColor="text1"/>
          <w:sz w:val="24"/>
          <w:szCs w:val="24"/>
        </w:rPr>
        <w:t xml:space="preserve">The results of our study show that ticks are more commonly found on male lizards </w:t>
      </w:r>
      <w:r w:rsidR="0007273D" w:rsidRPr="00007089">
        <w:rPr>
          <w:rFonts w:ascii="Times New Roman" w:hAnsi="Times New Roman" w:cs="Times New Roman"/>
          <w:color w:val="000000" w:themeColor="text1"/>
          <w:sz w:val="24"/>
          <w:szCs w:val="24"/>
        </w:rPr>
        <w:lastRenderedPageBreak/>
        <w:t xml:space="preserve">compared to females. </w:t>
      </w:r>
      <w:r w:rsidR="00BC0510" w:rsidRPr="00007089">
        <w:rPr>
          <w:rFonts w:ascii="Times New Roman" w:hAnsi="Times New Roman" w:cs="Times New Roman"/>
          <w:sz w:val="24"/>
          <w:szCs w:val="24"/>
        </w:rPr>
        <w:t xml:space="preserve">Male and female </w:t>
      </w:r>
      <w:r w:rsidR="00BC0510" w:rsidRPr="00007089">
        <w:rPr>
          <w:rFonts w:ascii="Times New Roman" w:hAnsi="Times New Roman" w:cs="Times New Roman"/>
          <w:i/>
          <w:iCs/>
          <w:sz w:val="24"/>
          <w:szCs w:val="24"/>
        </w:rPr>
        <w:t>S. undulatus</w:t>
      </w:r>
      <w:r w:rsidR="00BC0510" w:rsidRPr="00007089">
        <w:rPr>
          <w:rFonts w:ascii="Times New Roman" w:hAnsi="Times New Roman" w:cs="Times New Roman"/>
          <w:sz w:val="24"/>
          <w:szCs w:val="24"/>
        </w:rPr>
        <w:t xml:space="preserve"> have different endocrine systems and behaviours</w:t>
      </w:r>
      <w:sdt>
        <w:sdtPr>
          <w:rPr>
            <w:rFonts w:ascii="Times New Roman" w:hAnsi="Times New Roman" w:cs="Times New Roman"/>
            <w:color w:val="000000"/>
            <w:sz w:val="24"/>
            <w:szCs w:val="24"/>
            <w:vertAlign w:val="superscript"/>
          </w:rPr>
          <w:tag w:val="MENDELEY_CITATION_v3_eyJjaXRhdGlvbklEIjoiTUVOREVMRVlfQ0lUQVRJT05fNWI4YzAzZDctMDRlNC00ZmVjLTlkM2QtZDE1ZTM3MWY5ZjYzIiwicHJvcGVydGllcyI6eyJub3RlSW5kZXgiOjB9LCJpc0VkaXRlZCI6ZmFsc2UsIm1hbnVhbE92ZXJyaWRlIjp7ImlzTWFudWFsbHlPdmVycmlkZGVuIjpmYWxzZSwiY2l0ZXByb2NUZXh0IjoiPHN1cD4yNiwyNywzN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592853638"/>
          <w:placeholder>
            <w:docPart w:val="DefaultPlaceholder_-1854013440"/>
          </w:placeholder>
        </w:sdtPr>
        <w:sdtContent>
          <w:r w:rsidR="003A3A84" w:rsidRPr="003A3A84">
            <w:rPr>
              <w:rFonts w:ascii="Times New Roman" w:hAnsi="Times New Roman" w:cs="Times New Roman"/>
              <w:color w:val="000000"/>
              <w:sz w:val="24"/>
              <w:szCs w:val="24"/>
              <w:vertAlign w:val="superscript"/>
            </w:rPr>
            <w:t>26,27,36</w:t>
          </w:r>
        </w:sdtContent>
      </w:sdt>
      <w:r w:rsidR="00BC0510" w:rsidRPr="00007089">
        <w:rPr>
          <w:rFonts w:ascii="Times New Roman" w:hAnsi="Times New Roman" w:cs="Times New Roman"/>
          <w:sz w:val="24"/>
          <w:szCs w:val="24"/>
        </w:rPr>
        <w:t xml:space="preserve">, which together could provide a mechanism for the observed differences in tick prevalence between sex. </w:t>
      </w:r>
      <w:r w:rsidR="000F34E5" w:rsidRPr="00007089">
        <w:rPr>
          <w:rFonts w:ascii="Times New Roman" w:hAnsi="Times New Roman" w:cs="Times New Roman"/>
          <w:sz w:val="24"/>
          <w:szCs w:val="24"/>
        </w:rPr>
        <w:t xml:space="preserve">For example, male </w:t>
      </w:r>
      <w:r w:rsidR="000F34E5" w:rsidRPr="00007089">
        <w:rPr>
          <w:rFonts w:ascii="Times New Roman" w:hAnsi="Times New Roman" w:cs="Times New Roman"/>
          <w:i/>
          <w:sz w:val="24"/>
          <w:szCs w:val="24"/>
        </w:rPr>
        <w:t>S. undulatus</w:t>
      </w:r>
      <w:r w:rsidR="000F34E5" w:rsidRPr="00007089">
        <w:rPr>
          <w:rFonts w:ascii="Times New Roman" w:hAnsi="Times New Roman" w:cs="Times New Roman"/>
          <w:sz w:val="24"/>
          <w:szCs w:val="24"/>
        </w:rPr>
        <w:t xml:space="preserve"> have </w:t>
      </w:r>
      <w:r w:rsidR="00647805" w:rsidRPr="00007089">
        <w:rPr>
          <w:rFonts w:ascii="Times New Roman" w:hAnsi="Times New Roman" w:cs="Times New Roman"/>
          <w:sz w:val="24"/>
          <w:szCs w:val="24"/>
        </w:rPr>
        <w:t>higher testosterone levels</w:t>
      </w:r>
      <w:sdt>
        <w:sdtPr>
          <w:rPr>
            <w:rFonts w:ascii="Times New Roman" w:hAnsi="Times New Roman" w:cs="Times New Roman"/>
            <w:color w:val="000000"/>
            <w:sz w:val="24"/>
            <w:szCs w:val="24"/>
            <w:vertAlign w:val="superscript"/>
          </w:rPr>
          <w:tag w:val="MENDELEY_CITATION_v3_eyJjaXRhdGlvbklEIjoiTUVOREVMRVlfQ0lUQVRJT05fYmQzMDlhNWEtN2Y1OC00NjZlLWIyOGYtNWVhY2I3MzU3NjEz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050961628"/>
          <w:placeholder>
            <w:docPart w:val="DefaultPlaceholder_-1854013440"/>
          </w:placeholder>
        </w:sdtPr>
        <w:sdtContent>
          <w:r w:rsidR="003A3A84" w:rsidRPr="003A3A84">
            <w:rPr>
              <w:rFonts w:ascii="Times New Roman" w:hAnsi="Times New Roman" w:cs="Times New Roman"/>
              <w:color w:val="000000"/>
              <w:sz w:val="24"/>
              <w:szCs w:val="24"/>
              <w:vertAlign w:val="superscript"/>
            </w:rPr>
            <w:t>26</w:t>
          </w:r>
        </w:sdtContent>
      </w:sdt>
      <w:r w:rsidR="00647805" w:rsidRPr="00007089">
        <w:rPr>
          <w:rFonts w:ascii="Times New Roman" w:hAnsi="Times New Roman" w:cs="Times New Roman"/>
          <w:sz w:val="24"/>
          <w:szCs w:val="24"/>
        </w:rPr>
        <w:t xml:space="preserve"> and </w:t>
      </w:r>
      <w:r w:rsidR="000F34E5" w:rsidRPr="00007089">
        <w:rPr>
          <w:rFonts w:ascii="Times New Roman" w:hAnsi="Times New Roman" w:cs="Times New Roman"/>
          <w:sz w:val="24"/>
          <w:szCs w:val="24"/>
        </w:rPr>
        <w:t>larger home range</w:t>
      </w:r>
      <w:r w:rsidR="00824A31" w:rsidRPr="00007089">
        <w:rPr>
          <w:rFonts w:ascii="Times New Roman" w:hAnsi="Times New Roman" w:cs="Times New Roman"/>
          <w:sz w:val="24"/>
          <w:szCs w:val="24"/>
        </w:rPr>
        <w:t>s</w:t>
      </w:r>
      <w:r w:rsidR="000F34E5" w:rsidRPr="00007089">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NzM0NzVkMTktOWY3Zi00OGUwLWE1OTctY2VmYTg2ZTY1M2M2IiwicHJvcGVydGllcyI6eyJub3RlSW5kZXgiOjB9LCJpc0VkaXRlZCI6ZmFsc2UsIm1hbnVhbE92ZXJyaWRlIjp7ImlzTWFudWFsbHlPdmVycmlkZGVuIjpmYWxzZSwiY2l0ZXByb2NUZXh0IjoiPHN1cD4zN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338167974"/>
          <w:placeholder>
            <w:docPart w:val="DefaultPlaceholder_-1854013440"/>
          </w:placeholder>
        </w:sdtPr>
        <w:sdtContent>
          <w:r w:rsidR="003A3A84" w:rsidRPr="003A3A84">
            <w:rPr>
              <w:rFonts w:ascii="Times New Roman" w:hAnsi="Times New Roman" w:cs="Times New Roman"/>
              <w:color w:val="000000"/>
              <w:sz w:val="24"/>
              <w:szCs w:val="24"/>
              <w:vertAlign w:val="superscript"/>
            </w:rPr>
            <w:t>36</w:t>
          </w:r>
        </w:sdtContent>
      </w:sdt>
      <w:r w:rsidR="00621F6A" w:rsidRPr="00007089">
        <w:rPr>
          <w:rFonts w:ascii="Times New Roman" w:hAnsi="Times New Roman" w:cs="Times New Roman"/>
          <w:sz w:val="24"/>
          <w:szCs w:val="24"/>
        </w:rPr>
        <w:t xml:space="preserve">. </w:t>
      </w:r>
      <w:r w:rsidR="001F5EE3" w:rsidRPr="00007089">
        <w:rPr>
          <w:rFonts w:ascii="Times New Roman" w:hAnsi="Times New Roman" w:cs="Times New Roman"/>
          <w:sz w:val="24"/>
          <w:szCs w:val="24"/>
        </w:rPr>
        <w:t>High testosterone in males may directly suppress the immune response, indirectly influence the host's energy expenditure, or stimulate males to move more frequently or over longer distances</w:t>
      </w:r>
      <w:r w:rsidR="009A6828"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mU0NDBhZjUtYjljNy00M2UxLWIzZmEtM2NlM2Y0NzczYzYyIiwicHJvcGVydGllcyI6eyJub3RlSW5kZXgiOjB9LCJpc0VkaXRlZCI6ZmFsc2UsIm1hbnVhbE92ZXJyaWRlIjp7ImlzTWFudWFsbHlPdmVycmlkZGVuIjpmYWxzZSwiY2l0ZXByb2NUZXh0IjoiPHN1cD41LDM3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972860621"/>
          <w:placeholder>
            <w:docPart w:val="8A71496215BFF5458354F43DD5ADE247"/>
          </w:placeholder>
        </w:sdtPr>
        <w:sdtContent>
          <w:r w:rsidR="003A3A84" w:rsidRPr="003A3A84">
            <w:rPr>
              <w:rFonts w:ascii="Times New Roman" w:hAnsi="Times New Roman" w:cs="Times New Roman"/>
              <w:color w:val="000000"/>
              <w:sz w:val="24"/>
              <w:szCs w:val="24"/>
              <w:vertAlign w:val="superscript"/>
            </w:rPr>
            <w:t>5,37</w:t>
          </w:r>
        </w:sdtContent>
      </w:sdt>
      <w:r w:rsidR="001F5EE3" w:rsidRPr="00007089">
        <w:rPr>
          <w:rFonts w:ascii="Times New Roman" w:hAnsi="Times New Roman" w:cs="Times New Roman"/>
          <w:sz w:val="24"/>
          <w:szCs w:val="24"/>
        </w:rPr>
        <w:t xml:space="preserve">. Consequently, this increased activity could </w:t>
      </w:r>
      <w:r w:rsidR="001A64E3">
        <w:rPr>
          <w:rFonts w:ascii="Times New Roman" w:hAnsi="Times New Roman" w:cs="Times New Roman"/>
          <w:sz w:val="24"/>
          <w:szCs w:val="24"/>
        </w:rPr>
        <w:t>increase</w:t>
      </w:r>
      <w:r w:rsidR="001A64E3" w:rsidRPr="00007089">
        <w:rPr>
          <w:rFonts w:ascii="Times New Roman" w:hAnsi="Times New Roman" w:cs="Times New Roman"/>
          <w:sz w:val="24"/>
          <w:szCs w:val="24"/>
        </w:rPr>
        <w:t xml:space="preserve"> </w:t>
      </w:r>
      <w:r w:rsidR="001F5EE3" w:rsidRPr="00007089">
        <w:rPr>
          <w:rFonts w:ascii="Times New Roman" w:hAnsi="Times New Roman" w:cs="Times New Roman"/>
          <w:sz w:val="24"/>
          <w:szCs w:val="24"/>
        </w:rPr>
        <w:t>exposure to parasites that are seeking hosts</w:t>
      </w:r>
      <w:sdt>
        <w:sdtPr>
          <w:rPr>
            <w:rFonts w:ascii="Times New Roman" w:hAnsi="Times New Roman" w:cs="Times New Roman"/>
            <w:color w:val="000000"/>
            <w:sz w:val="24"/>
            <w:szCs w:val="24"/>
            <w:vertAlign w:val="superscript"/>
          </w:rPr>
          <w:tag w:val="MENDELEY_CITATION_v3_eyJjaXRhdGlvbklEIjoiTUVOREVMRVlfQ0lUQVRJT05fNDRiNjgxYzktODU2Ny00ZmZiLWJhODEtYzdjMWYzZTdkMTA2IiwicHJvcGVydGllcyI6eyJub3RlSW5kZXgiOjB9LCJpc0VkaXRlZCI6ZmFsc2UsIm1hbnVhbE92ZXJyaWRlIjp7ImlzTWFudWFsbHlPdmVycmlkZGVuIjpmYWxzZSwiY2l0ZXByb2NUZXh0IjoiPHN1cD4zOD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
          <w:id w:val="899711739"/>
          <w:placeholder>
            <w:docPart w:val="DefaultPlaceholder_-1854013440"/>
          </w:placeholder>
        </w:sdtPr>
        <w:sdtContent>
          <w:r w:rsidR="003A3A84" w:rsidRPr="003A3A84">
            <w:rPr>
              <w:rFonts w:ascii="Times New Roman" w:hAnsi="Times New Roman" w:cs="Times New Roman"/>
              <w:color w:val="000000"/>
              <w:sz w:val="24"/>
              <w:szCs w:val="24"/>
              <w:vertAlign w:val="superscript"/>
            </w:rPr>
            <w:t>38</w:t>
          </w:r>
        </w:sdtContent>
      </w:sdt>
      <w:r w:rsidR="001F5EE3" w:rsidRPr="00007089">
        <w:rPr>
          <w:rFonts w:ascii="Times New Roman" w:hAnsi="Times New Roman" w:cs="Times New Roman"/>
          <w:sz w:val="24"/>
          <w:szCs w:val="24"/>
        </w:rPr>
        <w:t>.</w:t>
      </w:r>
      <w:r w:rsidR="00824A31" w:rsidRPr="00007089">
        <w:rPr>
          <w:rFonts w:ascii="Times New Roman" w:hAnsi="Times New Roman" w:cs="Times New Roman"/>
          <w:sz w:val="24"/>
          <w:szCs w:val="24"/>
        </w:rPr>
        <w:t xml:space="preserve"> </w:t>
      </w:r>
      <w:r w:rsidR="002D5457" w:rsidRPr="002D5457">
        <w:rPr>
          <w:rFonts w:ascii="Times New Roman" w:hAnsi="Times New Roman" w:cs="Times New Roman"/>
          <w:sz w:val="24"/>
          <w:szCs w:val="24"/>
        </w:rPr>
        <w:t xml:space="preserve">Additional research is needed to </w:t>
      </w:r>
      <w:r w:rsidR="002D5457">
        <w:rPr>
          <w:rFonts w:ascii="Times New Roman" w:hAnsi="Times New Roman" w:cs="Times New Roman"/>
          <w:sz w:val="24"/>
          <w:szCs w:val="24"/>
        </w:rPr>
        <w:t>determine</w:t>
      </w:r>
      <w:r w:rsidR="002D5457" w:rsidRPr="002D5457">
        <w:rPr>
          <w:rFonts w:ascii="Times New Roman" w:hAnsi="Times New Roman" w:cs="Times New Roman"/>
          <w:sz w:val="24"/>
          <w:szCs w:val="24"/>
        </w:rPr>
        <w:t xml:space="preserve"> the impact of hormonal and </w:t>
      </w:r>
      <w:proofErr w:type="spellStart"/>
      <w:r w:rsidR="002D5457">
        <w:rPr>
          <w:rFonts w:ascii="Times New Roman" w:hAnsi="Times New Roman" w:cs="Times New Roman"/>
          <w:sz w:val="24"/>
          <w:szCs w:val="24"/>
        </w:rPr>
        <w:t>behavioural</w:t>
      </w:r>
      <w:proofErr w:type="spellEnd"/>
      <w:r w:rsidR="002D5457" w:rsidRPr="002D5457">
        <w:rPr>
          <w:rFonts w:ascii="Times New Roman" w:hAnsi="Times New Roman" w:cs="Times New Roman"/>
          <w:sz w:val="24"/>
          <w:szCs w:val="24"/>
        </w:rPr>
        <w:t xml:space="preserve"> variations on the susceptibility to tick </w:t>
      </w:r>
      <w:r w:rsidR="00930F66">
        <w:rPr>
          <w:rFonts w:ascii="Times New Roman" w:hAnsi="Times New Roman" w:cs="Times New Roman"/>
          <w:sz w:val="24"/>
          <w:szCs w:val="24"/>
        </w:rPr>
        <w:t xml:space="preserve">infections to hosts </w:t>
      </w:r>
      <w:r w:rsidR="002D5457" w:rsidRPr="002D5457">
        <w:rPr>
          <w:rFonts w:ascii="Times New Roman" w:hAnsi="Times New Roman" w:cs="Times New Roman"/>
          <w:sz w:val="24"/>
          <w:szCs w:val="24"/>
        </w:rPr>
        <w:t>and to determine if these effects vary between the sex.</w:t>
      </w:r>
    </w:p>
    <w:p w14:paraId="5D8CD425" w14:textId="74F232AB" w:rsidR="00583821" w:rsidRPr="00007089" w:rsidRDefault="00DE5798"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Indeed, the impact of ticks on individual performance metrics in host animals is an underexplored area in ecological studies (</w:t>
      </w:r>
      <w:r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r w:rsidR="003A3A84" w:rsidRPr="003A3A84">
            <w:rPr>
              <w:rFonts w:ascii="Times New Roman" w:hAnsi="Times New Roman" w:cs="Times New Roman"/>
              <w:iCs/>
              <w:color w:val="000000"/>
              <w:sz w:val="24"/>
              <w:szCs w:val="24"/>
              <w:vertAlign w:val="superscript"/>
            </w:rPr>
            <w:t>22</w:t>
          </w:r>
        </w:sdtContent>
      </w:sdt>
      <w:r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yet in reasonable 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it is conceivable that ticks can </w:t>
      </w:r>
      <w:r w:rsidRPr="00007089">
        <w:rPr>
          <w:rFonts w:ascii="Times New Roman" w:hAnsi="Times New Roman" w:cs="Times New Roman"/>
          <w:sz w:val="24"/>
          <w:szCs w:val="24"/>
        </w:rPr>
        <w:t>alter physiological aspects that would result in a reduction in</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Parasitized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OT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r w:rsidR="003A3A84" w:rsidRPr="003A3A84">
            <w:rPr>
              <w:rFonts w:ascii="Times New Roman" w:eastAsia="Times New Roman" w:hAnsi="Times New Roman" w:cs="Times New Roman"/>
              <w:color w:val="000000"/>
              <w:sz w:val="24"/>
              <w:szCs w:val="24"/>
              <w:vertAlign w:val="superscript"/>
            </w:rPr>
            <w:t>39</w:t>
          </w:r>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0MD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r w:rsidR="003A3A84" w:rsidRPr="003A3A84">
            <w:rPr>
              <w:rFonts w:ascii="Times New Roman" w:eastAsia="Times New Roman" w:hAnsi="Times New Roman" w:cs="Times New Roman"/>
              <w:color w:val="000000"/>
              <w:sz w:val="24"/>
              <w:szCs w:val="24"/>
              <w:vertAlign w:val="superscript"/>
            </w:rPr>
            <w:t>40</w:t>
          </w:r>
        </w:sdtContent>
      </w:sdt>
      <w:r w:rsidR="00583821" w:rsidRPr="00007089">
        <w:rPr>
          <w:rFonts w:ascii="Times New Roman" w:eastAsia="Times New Roman" w:hAnsi="Times New Roman" w:cs="Times New Roman"/>
          <w:sz w:val="24"/>
          <w:szCs w:val="24"/>
        </w:rPr>
        <w:t xml:space="preserve">, then a small-bodied lizard can lose </w:t>
      </w:r>
      <w:r w:rsidR="003664D5">
        <w:rPr>
          <w:rFonts w:ascii="Times New Roman" w:eastAsia="Times New Roman" w:hAnsi="Times New Roman" w:cs="Times New Roman"/>
          <w:sz w:val="24"/>
          <w:szCs w:val="24"/>
        </w:rPr>
        <w:t>considerable</w:t>
      </w:r>
      <w:r w:rsidR="00583821" w:rsidRPr="00007089">
        <w:rPr>
          <w:rFonts w:ascii="Times New Roman" w:eastAsia="Times New Roman" w:hAnsi="Times New Roman" w:cs="Times New Roman"/>
          <w:sz w:val="24"/>
          <w:szCs w:val="24"/>
        </w:rPr>
        <w:t xml:space="preserve"> blood for each engorging female</w:t>
      </w:r>
      <w:r w:rsidR="00D47AEA" w:rsidRPr="00007089">
        <w:rPr>
          <w:rFonts w:ascii="Times New Roman" w:eastAsia="Times New Roman" w:hAnsi="Times New Roman" w:cs="Times New Roman"/>
          <w:sz w:val="24"/>
          <w:szCs w:val="24"/>
        </w:rPr>
        <w:t xml:space="preserve">. </w:t>
      </w:r>
      <w:r w:rsidR="00CF5D2C" w:rsidRPr="00007089">
        <w:rPr>
          <w:rFonts w:ascii="Times New Roman" w:eastAsia="Times New Roman" w:hAnsi="Times New Roman" w:cs="Times New Roman"/>
          <w:sz w:val="24"/>
          <w:szCs w:val="24"/>
        </w:rPr>
        <w:t xml:space="preserve">An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such as</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xml:space="preserve">, where a reduction of oxygen-carrying capacity of the blood could </w:t>
      </w:r>
      <w:r w:rsidR="00830A3B">
        <w:rPr>
          <w:rFonts w:ascii="Times New Roman" w:hAnsi="Times New Roman" w:cs="Times New Roman"/>
          <w:sz w:val="24"/>
          <w:szCs w:val="24"/>
          <w:lang w:val="en-AU"/>
        </w:rPr>
        <w:t xml:space="preserve">mechanistically </w:t>
      </w:r>
      <w:r w:rsidR="00DF4886" w:rsidRPr="00007089">
        <w:rPr>
          <w:rFonts w:ascii="Times New Roman" w:hAnsi="Times New Roman" w:cs="Times New Roman"/>
          <w:sz w:val="24"/>
          <w:szCs w:val="24"/>
          <w:lang w:val="en-AU"/>
        </w:rPr>
        <w:t>explain the overall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0MT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r w:rsidR="003A3A84" w:rsidRPr="003A3A84">
            <w:rPr>
              <w:rFonts w:ascii="Times New Roman" w:hAnsi="Times New Roman" w:cs="Times New Roman"/>
              <w:color w:val="000000"/>
              <w:sz w:val="24"/>
              <w:szCs w:val="24"/>
              <w:vertAlign w:val="superscript"/>
            </w:rPr>
            <w:t>41</w:t>
          </w:r>
        </w:sdtContent>
      </w:sdt>
      <w:r w:rsidR="00583821" w:rsidRPr="00007089">
        <w:rPr>
          <w:rFonts w:ascii="Times New Roman" w:hAnsi="Times New Roman" w:cs="Times New Roman"/>
          <w:sz w:val="24"/>
          <w:szCs w:val="24"/>
        </w:rPr>
        <w:t>. In an experimental study</w:t>
      </w:r>
      <w:r w:rsidR="003664D5">
        <w:rPr>
          <w:rFonts w:ascii="Times New Roman" w:hAnsi="Times New Roman" w:cs="Times New Roman"/>
          <w:sz w:val="24"/>
          <w:szCs w:val="24"/>
        </w:rPr>
        <w:t xml:space="preserve">, Main and Bull (2000)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 xml:space="preserve">to attach and engorge on lizard hosts, </w:t>
      </w:r>
      <w:r w:rsidR="003664D5">
        <w:rPr>
          <w:rFonts w:ascii="Times New Roman" w:hAnsi="Times New Roman" w:cs="Times New Roman"/>
          <w:sz w:val="24"/>
          <w:szCs w:val="24"/>
        </w:rPr>
        <w:t xml:space="preserve">and </w:t>
      </w:r>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ticks</w:t>
      </w:r>
      <w:sdt>
        <w:sdtPr>
          <w:rPr>
            <w:rFonts w:ascii="Times New Roman" w:hAnsi="Times New Roman" w:cs="Times New Roman"/>
            <w:color w:val="000000"/>
            <w:sz w:val="24"/>
            <w:szCs w:val="24"/>
            <w:vertAlign w:val="superscript"/>
          </w:rPr>
          <w:tag w:val="MENDELEY_CITATION_v3_eyJjaXRhdGlvbklEIjoiTUVOREVMRVlfQ0lUQVRJT05fYzAzNGIxNzItMGMzZC00ZjEyLWI3Y2MtNDg0ODg2ZDcyNDky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Content>
          <w:r w:rsidR="003A3A84" w:rsidRPr="003A3A84">
            <w:rPr>
              <w:rFonts w:ascii="Times New Roman" w:hAnsi="Times New Roman" w:cs="Times New Roman"/>
              <w:color w:val="000000"/>
              <w:sz w:val="24"/>
              <w:szCs w:val="24"/>
              <w:vertAlign w:val="superscript"/>
            </w:rPr>
            <w:t>22</w:t>
          </w:r>
        </w:sdtContent>
      </w:sdt>
      <w:r w:rsidR="00583821" w:rsidRPr="00007089">
        <w:rPr>
          <w:rFonts w:ascii="Times New Roman" w:hAnsi="Times New Roman" w:cs="Times New Roman"/>
          <w:sz w:val="24"/>
          <w:szCs w:val="24"/>
        </w:rPr>
        <w:t>. Our results support the findings of Main &amp; Bull</w:t>
      </w:r>
      <w:sdt>
        <w:sdtPr>
          <w:rPr>
            <w:rFonts w:ascii="Times New Roman" w:hAnsi="Times New Roman" w:cs="Times New Roman"/>
            <w:color w:val="000000"/>
            <w:sz w:val="24"/>
            <w:szCs w:val="24"/>
            <w:vertAlign w:val="superscript"/>
          </w:rPr>
          <w:tag w:val="MENDELEY_CITATION_v3_eyJjaXRhdGlvbklEIjoiTUVOREVMRVlfQ0lUQVRJT05fNzk2Yzk3NTUtYjk0Yy00M2E4LTljOTctNDNhZDEzYjVlM2Ri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536720"/>
          <w:placeholder>
            <w:docPart w:val="DefaultPlaceholder_-1854013440"/>
          </w:placeholder>
        </w:sdtPr>
        <w:sdtContent>
          <w:r w:rsidR="003A3A84" w:rsidRPr="003A3A84">
            <w:rPr>
              <w:rFonts w:ascii="Times New Roman" w:hAnsi="Times New Roman" w:cs="Times New Roman"/>
              <w:color w:val="000000"/>
              <w:sz w:val="24"/>
              <w:szCs w:val="24"/>
              <w:vertAlign w:val="superscript"/>
            </w:rPr>
            <w:t>22</w:t>
          </w:r>
        </w:sdtContent>
      </w:sdt>
      <w:r w:rsidR="0034549E" w:rsidRPr="00007089">
        <w:rPr>
          <w:rFonts w:ascii="Times New Roman" w:hAnsi="Times New Roman" w:cs="Times New Roman"/>
          <w:sz w:val="24"/>
          <w:szCs w:val="24"/>
        </w:rPr>
        <w:t>; 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 and have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Mj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r w:rsidR="003A3A84" w:rsidRPr="003A3A84">
            <w:rPr>
              <w:rFonts w:ascii="Times New Roman" w:hAnsi="Times New Roman" w:cs="Times New Roman"/>
              <w:color w:val="000000"/>
              <w:sz w:val="24"/>
              <w:szCs w:val="24"/>
              <w:vertAlign w:val="superscript"/>
            </w:rPr>
            <w:t>42</w:t>
          </w:r>
        </w:sdtContent>
      </w:sdt>
      <w:r w:rsidR="003664D5">
        <w:rPr>
          <w:rFonts w:ascii="Times New Roman" w:hAnsi="Times New Roman" w:cs="Times New Roman"/>
          <w:sz w:val="24"/>
          <w:szCs w:val="24"/>
        </w:rPr>
        <w:t xml:space="preserve"> and rarely require</w:t>
      </w:r>
      <w:r w:rsidR="00854988">
        <w:rPr>
          <w:rFonts w:ascii="Times New Roman" w:hAnsi="Times New Roman" w:cs="Times New Roman"/>
          <w:sz w:val="24"/>
          <w:szCs w:val="24"/>
        </w:rPr>
        <w:t xml:space="preserve"> sprinting to outrun predators.</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are considerably smaller and are frequently preyed upon by 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Mz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r w:rsidR="003A3A84" w:rsidRPr="003A3A84">
            <w:rPr>
              <w:rFonts w:ascii="Times New Roman" w:hAnsi="Times New Roman" w:cs="Times New Roman"/>
              <w:color w:val="000000"/>
              <w:sz w:val="24"/>
              <w:szCs w:val="24"/>
              <w:vertAlign w:val="superscript"/>
            </w:rPr>
            <w:t>43</w:t>
          </w:r>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830A3B">
        <w:rPr>
          <w:rFonts w:ascii="Times New Roman" w:hAnsi="Times New Roman" w:cs="Times New Roman"/>
          <w:sz w:val="24"/>
          <w:szCs w:val="24"/>
        </w:rPr>
        <w:t>could result in</w:t>
      </w:r>
      <w:r w:rsidR="00830A3B" w:rsidRPr="002D5457">
        <w:rPr>
          <w:rFonts w:ascii="Times New Roman" w:hAnsi="Times New Roman" w:cs="Times New Roman"/>
          <w:sz w:val="24"/>
          <w:szCs w:val="24"/>
        </w:rPr>
        <w:t xml:space="preserve"> </w:t>
      </w:r>
      <w:r w:rsidR="002D5457" w:rsidRPr="002D5457">
        <w:rPr>
          <w:rFonts w:ascii="Times New Roman" w:hAnsi="Times New Roman" w:cs="Times New Roman"/>
          <w:sz w:val="24"/>
          <w:szCs w:val="24"/>
        </w:rPr>
        <w:t>lower</w:t>
      </w:r>
      <w:r w:rsidR="00210504" w:rsidRPr="002D5457">
        <w:rPr>
          <w:rFonts w:ascii="Times New Roman" w:hAnsi="Times New Roman" w:cs="Times New Roman"/>
          <w:sz w:val="24"/>
          <w:szCs w:val="24"/>
        </w:rPr>
        <w:t xml:space="preserve"> locomotor performance</w:t>
      </w:r>
      <w:r w:rsidR="00830A3B">
        <w:rPr>
          <w:rFonts w:ascii="Times New Roman" w:hAnsi="Times New Roman" w:cs="Times New Roman"/>
          <w:sz w:val="24"/>
          <w:szCs w:val="24"/>
        </w:rPr>
        <w:t xml:space="preserve">, </w:t>
      </w:r>
      <w:r w:rsidR="00830A3B" w:rsidRPr="00830A3B">
        <w:rPr>
          <w:rFonts w:ascii="Times New Roman" w:hAnsi="Times New Roman" w:cs="Times New Roman"/>
          <w:sz w:val="24"/>
          <w:szCs w:val="24"/>
          <w:lang w:val="en-GB"/>
        </w:rPr>
        <w:t>leaving them exposed to potential predation</w:t>
      </w:r>
      <w:r w:rsidR="00210504" w:rsidRPr="002D5457">
        <w:rPr>
          <w:rFonts w:ascii="Times New Roman" w:hAnsi="Times New Roman" w:cs="Times New Roman"/>
          <w:sz w:val="24"/>
          <w:szCs w:val="24"/>
        </w:rPr>
        <w:t>.</w:t>
      </w:r>
      <w:r w:rsidR="00210504" w:rsidRPr="00007089">
        <w:rPr>
          <w:rFonts w:ascii="Times New Roman" w:hAnsi="Times New Roman" w:cs="Times New Roman"/>
          <w:sz w:val="24"/>
          <w:szCs w:val="24"/>
        </w:rPr>
        <w:t xml:space="preserve">  </w:t>
      </w:r>
    </w:p>
    <w:p w14:paraId="05F97D83" w14:textId="18B1EB71" w:rsidR="00826EDF" w:rsidRDefault="00583821"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ectoparasite infestation negatively affected 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Myw0NCw0NT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Content>
          <w:r w:rsidR="003A3A84" w:rsidRPr="003A3A84">
            <w:rPr>
              <w:rFonts w:ascii="Times New Roman" w:hAnsi="Times New Roman" w:cs="Times New Roman"/>
              <w:color w:val="000000"/>
              <w:sz w:val="24"/>
              <w:szCs w:val="24"/>
              <w:vertAlign w:val="superscript"/>
            </w:rPr>
            <w:t>13,44,45</w:t>
          </w:r>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proofErr w:type="gramStart"/>
      <w:r w:rsidR="002C3070" w:rsidRPr="00007089">
        <w:rPr>
          <w:rFonts w:ascii="Times New Roman" w:hAnsi="Times New Roman" w:cs="Times New Roman"/>
          <w:sz w:val="24"/>
          <w:szCs w:val="24"/>
        </w:rPr>
        <w:t>Considering the findings from our study, it</w:t>
      </w:r>
      <w:proofErr w:type="gramEnd"/>
      <w:r w:rsidR="002C3070" w:rsidRPr="00007089">
        <w:rPr>
          <w:rFonts w:ascii="Times New Roman" w:hAnsi="Times New Roman" w:cs="Times New Roman"/>
          <w:sz w:val="24"/>
          <w:szCs w:val="24"/>
        </w:rPr>
        <w:t xml:space="preserve"> appears that ticks do not selectively infect hosts based on their health status</w:t>
      </w:r>
      <w:r w:rsidR="00830A3B">
        <w:rPr>
          <w:rFonts w:ascii="Times New Roman" w:hAnsi="Times New Roman" w:cs="Times New Roman"/>
          <w:sz w:val="24"/>
          <w:szCs w:val="24"/>
        </w:rPr>
        <w:t xml:space="preserve"> or reduce the overall health of hosts</w:t>
      </w:r>
      <w:r w:rsidR="002C3070" w:rsidRPr="00007089">
        <w:rPr>
          <w:rFonts w:ascii="Times New Roman" w:hAnsi="Times New Roman" w:cs="Times New Roman"/>
          <w:sz w:val="24"/>
          <w:szCs w:val="24"/>
        </w:rPr>
        <w:t xml:space="preserve">. This is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significant differences in body condition between uninfected and infected lizards, </w:t>
      </w:r>
      <w:r w:rsidR="005C7B4D" w:rsidRPr="00007089">
        <w:rPr>
          <w:rFonts w:ascii="Times New Roman" w:hAnsi="Times New Roman" w:cs="Times New Roman"/>
          <w:sz w:val="24"/>
          <w:szCs w:val="24"/>
        </w:rPr>
        <w:t>even though</w:t>
      </w:r>
      <w:r w:rsidR="002C3070" w:rsidRPr="00007089">
        <w:rPr>
          <w:rFonts w:ascii="Times New Roman" w:hAnsi="Times New Roman" w:cs="Times New Roman"/>
          <w:sz w:val="24"/>
          <w:szCs w:val="24"/>
        </w:rPr>
        <w:t xml:space="preserve"> infected lizards exhibited slower sprint and run speeds. This aligns with the findings of previous work, which suggested that ticks do not preferentially feed on healthier hosts, but the health of their hosts can affect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z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r w:rsidR="003A3A84" w:rsidRPr="003A3A84">
            <w:rPr>
              <w:rFonts w:ascii="Times New Roman" w:hAnsi="Times New Roman" w:cs="Times New Roman"/>
              <w:color w:val="000000"/>
              <w:sz w:val="24"/>
              <w:szCs w:val="24"/>
              <w:vertAlign w:val="superscript"/>
            </w:rPr>
            <w:t>23</w:t>
          </w:r>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Experimentally testing how the duration </w:t>
      </w:r>
      <w:r w:rsidR="0063292D" w:rsidRPr="00007089">
        <w:rPr>
          <w:rFonts w:ascii="Times New Roman" w:hAnsi="Times New Roman" w:cs="Times New Roman"/>
          <w:sz w:val="24"/>
          <w:szCs w:val="24"/>
        </w:rPr>
        <w:t xml:space="preserve">or </w:t>
      </w:r>
      <w:r w:rsidR="002D5457">
        <w:rPr>
          <w:rFonts w:ascii="Times New Roman" w:hAnsi="Times New Roman" w:cs="Times New Roman"/>
          <w:sz w:val="24"/>
          <w:szCs w:val="24"/>
        </w:rPr>
        <w:t xml:space="preserve">the </w:t>
      </w:r>
      <w:r w:rsidR="0063292D" w:rsidRPr="00007089">
        <w:rPr>
          <w:rFonts w:ascii="Times New Roman" w:hAnsi="Times New Roman" w:cs="Times New Roman"/>
          <w:sz w:val="24"/>
          <w:szCs w:val="24"/>
        </w:rPr>
        <w:t xml:space="preserve">frequency </w:t>
      </w:r>
      <w:r w:rsidR="005C7B4D" w:rsidRPr="00007089">
        <w:rPr>
          <w:rFonts w:ascii="Times New Roman" w:hAnsi="Times New Roman" w:cs="Times New Roman"/>
          <w:sz w:val="24"/>
          <w:szCs w:val="24"/>
        </w:rPr>
        <w:t xml:space="preserve">of tick infection </w:t>
      </w:r>
      <w:r w:rsidR="0063292D" w:rsidRPr="00007089">
        <w:rPr>
          <w:rFonts w:ascii="Times New Roman" w:hAnsi="Times New Roman" w:cs="Times New Roman"/>
          <w:sz w:val="24"/>
          <w:szCs w:val="24"/>
        </w:rPr>
        <w:t>influences</w:t>
      </w:r>
      <w:r w:rsidR="005C7B4D" w:rsidRPr="00007089">
        <w:rPr>
          <w:rFonts w:ascii="Times New Roman" w:hAnsi="Times New Roman" w:cs="Times New Roman"/>
          <w:sz w:val="24"/>
          <w:szCs w:val="24"/>
        </w:rPr>
        <w:t xml:space="preserve"> </w:t>
      </w:r>
      <w:r w:rsidR="00830A3B">
        <w:rPr>
          <w:rFonts w:ascii="Times New Roman" w:hAnsi="Times New Roman" w:cs="Times New Roman"/>
          <w:sz w:val="24"/>
          <w:szCs w:val="24"/>
        </w:rPr>
        <w:t xml:space="preserve">other </w:t>
      </w:r>
      <w:r w:rsidR="0063292D" w:rsidRPr="00007089">
        <w:rPr>
          <w:rFonts w:ascii="Times New Roman" w:hAnsi="Times New Roman" w:cs="Times New Roman"/>
          <w:sz w:val="24"/>
          <w:szCs w:val="24"/>
        </w:rPr>
        <w:t>physiological traits w</w:t>
      </w:r>
      <w:r w:rsidR="0063292D" w:rsidRPr="00007089">
        <w:rPr>
          <w:rFonts w:ascii="Times New Roman" w:hAnsi="Times New Roman" w:cs="Times New Roman"/>
          <w:sz w:val="24"/>
          <w:szCs w:val="24"/>
          <w:lang w:val="en-AU"/>
        </w:rPr>
        <w:t xml:space="preserve">ill provide promising insights into the consequences of such effects. </w:t>
      </w:r>
      <w:r w:rsidR="002C3070" w:rsidRPr="00007089">
        <w:rPr>
          <w:rFonts w:ascii="Times New Roman" w:hAnsi="Times New Roman" w:cs="Times New Roman"/>
          <w:sz w:val="24"/>
          <w:szCs w:val="24"/>
        </w:rPr>
        <w:t xml:space="preserve">Finally, the results </w:t>
      </w:r>
      <w:r w:rsidR="005C7B4D" w:rsidRPr="00007089">
        <w:rPr>
          <w:rFonts w:ascii="Times New Roman" w:hAnsi="Times New Roman" w:cs="Times New Roman"/>
          <w:sz w:val="24"/>
          <w:szCs w:val="24"/>
        </w:rPr>
        <w:t>from</w:t>
      </w:r>
      <w:r w:rsidR="002C3070" w:rsidRPr="00007089">
        <w:rPr>
          <w:rFonts w:ascii="Times New Roman" w:hAnsi="Times New Roman" w:cs="Times New Roman"/>
          <w:sz w:val="24"/>
          <w:szCs w:val="24"/>
        </w:rPr>
        <w:t xml:space="preserve"> our stud</w:t>
      </w:r>
      <w:r w:rsidR="005C7B4D" w:rsidRPr="00007089">
        <w:rPr>
          <w:rFonts w:ascii="Times New Roman" w:hAnsi="Times New Roman" w:cs="Times New Roman"/>
          <w:sz w:val="24"/>
          <w:szCs w:val="24"/>
        </w:rPr>
        <w:t>y</w:t>
      </w:r>
      <w:r w:rsidR="002C3070" w:rsidRPr="00007089">
        <w:rPr>
          <w:rFonts w:ascii="Times New Roman" w:hAnsi="Times New Roman" w:cs="Times New Roman"/>
          <w:sz w:val="24"/>
          <w:szCs w:val="24"/>
        </w:rPr>
        <w:t xml:space="preserve"> further suggest that factors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 </w:t>
      </w:r>
      <w:r w:rsidR="002C3070" w:rsidRPr="00007089">
        <w:rPr>
          <w:rFonts w:ascii="Times New Roman" w:hAnsi="Times New Roman" w:cs="Times New Roman"/>
          <w:sz w:val="24"/>
          <w:szCs w:val="24"/>
        </w:rPr>
        <w:t xml:space="preserve">may play a more significant role in tick infection rates. Therefore, while tick infection does have an impact on the </w:t>
      </w:r>
      <w:r w:rsidR="00830A3B">
        <w:rPr>
          <w:rFonts w:ascii="Times New Roman" w:hAnsi="Times New Roman" w:cs="Times New Roman"/>
          <w:sz w:val="24"/>
          <w:szCs w:val="24"/>
        </w:rPr>
        <w:t>host</w:t>
      </w:r>
      <w:r w:rsidR="00830A3B"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speed, it does not appear to be related to the </w:t>
      </w:r>
      <w:r w:rsidR="00830A3B">
        <w:rPr>
          <w:rFonts w:ascii="Times New Roman" w:hAnsi="Times New Roman" w:cs="Times New Roman"/>
          <w:sz w:val="24"/>
          <w:szCs w:val="24"/>
        </w:rPr>
        <w:t>host</w:t>
      </w:r>
      <w:r w:rsidR="00830A3B"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overall health condition.</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Literature cited</w:t>
      </w: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6B9A3492"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CE57C7">
        <w:rPr>
          <w:rFonts w:ascii="Times New Roman" w:hAnsi="Times New Roman" w:cs="Times New Roman"/>
          <w:noProof/>
          <w:color w:val="000000" w:themeColor="text1"/>
          <w:kern w:val="24"/>
          <w:sz w:val="24"/>
          <w:szCs w:val="24"/>
        </w:rPr>
        <w:drawing>
          <wp:inline distT="0" distB="0" distL="0" distR="0" wp14:anchorId="164BF285" wp14:editId="0575731B">
            <wp:extent cx="5943600" cy="2839085"/>
            <wp:effectExtent l="0" t="0" r="0" b="5715"/>
            <wp:docPr id="60047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73857" name="Picture 600473857"/>
                    <pic:cNvPicPr/>
                  </pic:nvPicPr>
                  <pic:blipFill>
                    <a:blip r:embed="rId15">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B269F3">
          <w:pgSz w:w="12240" w:h="15840"/>
          <w:pgMar w:top="1440" w:right="1440" w:bottom="1440" w:left="1440" w:header="1440" w:footer="1440" w:gutter="0"/>
          <w:cols w:space="720"/>
          <w:docGrid w:linePitch="360"/>
        </w:sectPr>
      </w:pPr>
    </w:p>
    <w:p w14:paraId="792FC500" w14:textId="0AC28F6B" w:rsidR="00FD44C6" w:rsidRPr="0063292D" w:rsidRDefault="00081717" w:rsidP="00B269F3">
      <w:pPr>
        <w:pStyle w:val="NormalWeb"/>
        <w:spacing w:before="0" w:beforeAutospacing="0" w:after="0" w:afterAutospacing="0"/>
        <w:contextualSpacing/>
        <w:rPr>
          <w:color w:val="000000" w:themeColor="text1"/>
          <w:kern w:val="24"/>
        </w:rPr>
      </w:pPr>
      <w:r w:rsidRPr="0063292D">
        <w:rPr>
          <w:noProof/>
          <w:color w:val="000000" w:themeColor="text1"/>
          <w:kern w:val="24"/>
        </w:rPr>
        <w:lastRenderedPageBreak/>
        <w:drawing>
          <wp:inline distT="0" distB="0" distL="0" distR="0" wp14:anchorId="39FA1367" wp14:editId="1EFF0EC3">
            <wp:extent cx="8229600" cy="4406900"/>
            <wp:effectExtent l="0" t="0" r="0" b="0"/>
            <wp:docPr id="4480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6187" name="Picture 44806187"/>
                    <pic:cNvPicPr/>
                  </pic:nvPicPr>
                  <pic:blipFill>
                    <a:blip r:embed="rId16">
                      <a:extLst>
                        <a:ext uri="{28A0092B-C50C-407E-A947-70E740481C1C}">
                          <a14:useLocalDpi xmlns:a14="http://schemas.microsoft.com/office/drawing/2010/main" val="0"/>
                        </a:ext>
                      </a:extLst>
                    </a:blip>
                    <a:stretch>
                      <a:fillRect/>
                    </a:stretch>
                  </pic:blipFill>
                  <pic:spPr>
                    <a:xfrm>
                      <a:off x="0" y="0"/>
                      <a:ext cx="8229600" cy="4406900"/>
                    </a:xfrm>
                    <a:prstGeom prst="rect">
                      <a:avLst/>
                    </a:prstGeom>
                  </pic:spPr>
                </pic:pic>
              </a:graphicData>
            </a:graphic>
          </wp:inline>
        </w:drawing>
      </w:r>
    </w:p>
    <w:p w14:paraId="1F9FF804" w14:textId="77777777" w:rsidR="00062868" w:rsidRDefault="00062868" w:rsidP="00B269F3">
      <w:pPr>
        <w:pStyle w:val="NormalWeb"/>
        <w:spacing w:before="0" w:beforeAutospacing="0" w:after="0" w:afterAutospacing="0"/>
        <w:contextualSpacing/>
        <w:rPr>
          <w:color w:val="000000" w:themeColor="text1"/>
          <w:kern w:val="24"/>
        </w:rPr>
      </w:pPr>
    </w:p>
    <w:p w14:paraId="6026E2D0" w14:textId="77777777" w:rsidR="00062868" w:rsidRDefault="00062868" w:rsidP="00B269F3">
      <w:pPr>
        <w:pStyle w:val="NormalWeb"/>
        <w:spacing w:before="0" w:beforeAutospacing="0" w:after="0" w:afterAutospacing="0"/>
        <w:contextualSpacing/>
        <w:rPr>
          <w:color w:val="000000" w:themeColor="text1"/>
          <w:kern w:val="24"/>
        </w:rPr>
      </w:pPr>
    </w:p>
    <w:p w14:paraId="1C814F79" w14:textId="56FA6CA5" w:rsidR="00983FC9" w:rsidRPr="0063292D" w:rsidRDefault="00983FC9" w:rsidP="00B269F3">
      <w:pPr>
        <w:pStyle w:val="NormalWeb"/>
        <w:spacing w:before="0" w:beforeAutospacing="0" w:after="0" w:afterAutospacing="0"/>
        <w:contextualSpacing/>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is.Wild" w:date="2023-07-29T16:18:00Z" w:initials="K">
    <w:p w14:paraId="79A6982C" w14:textId="77777777" w:rsidR="00B45B78" w:rsidRDefault="00B45B78" w:rsidP="00B50AB7">
      <w:r>
        <w:rPr>
          <w:rStyle w:val="CommentReference"/>
        </w:rPr>
        <w:annotationRef/>
      </w:r>
      <w:r>
        <w:rPr>
          <w:color w:val="000000"/>
          <w:sz w:val="24"/>
          <w:szCs w:val="24"/>
        </w:rPr>
        <w:t>Fuck this is good on so many levels</w:t>
      </w:r>
    </w:p>
  </w:comment>
  <w:comment w:id="1" w:author="Gienger, Christopher M." w:date="2023-07-27T16:29:00Z" w:initials="CG">
    <w:p w14:paraId="36CE5548" w14:textId="4D0CBB22" w:rsidR="00EA71FF" w:rsidRDefault="00EA71FF" w:rsidP="002D3FAE">
      <w:r>
        <w:rPr>
          <w:rStyle w:val="CommentReference"/>
        </w:rPr>
        <w:annotationRef/>
      </w:r>
      <w:r>
        <w:rPr>
          <w:color w:val="000000"/>
          <w:sz w:val="24"/>
          <w:szCs w:val="24"/>
        </w:rPr>
        <w:t>maybe something about acquired immunity as the mechanism where immunity gets better over the course of development (e.g. why little kids always have snotty noses and are coughing)</w:t>
      </w:r>
    </w:p>
  </w:comment>
  <w:comment w:id="2" w:author="Kris.Wild" w:date="2023-07-29T14:59:00Z" w:initials="K">
    <w:p w14:paraId="50270685" w14:textId="77777777" w:rsidR="001E5521" w:rsidRDefault="001E5521" w:rsidP="00780625">
      <w:r>
        <w:rPr>
          <w:rStyle w:val="CommentReference"/>
        </w:rPr>
        <w:annotationRef/>
      </w:r>
      <w:r>
        <w:rPr>
          <w:sz w:val="24"/>
          <w:szCs w:val="24"/>
        </w:rPr>
        <w:t>Is the next sentence what you were thinking? It feels clunky but you can break it up.             - the paper was just using simulations to show how immunity varied across various life history traits to investigate the evolution/costs of immunity</w:t>
      </w:r>
    </w:p>
  </w:comment>
  <w:comment w:id="12" w:author="Gienger, Christopher M." w:date="2023-07-29T11:37:00Z" w:initials="GCM">
    <w:p w14:paraId="03B13B59" w14:textId="77777777" w:rsidR="001B798E" w:rsidRDefault="001B798E" w:rsidP="00CF6F6D">
      <w:r>
        <w:rPr>
          <w:rStyle w:val="CommentReference"/>
        </w:rPr>
        <w:annotationRef/>
      </w:r>
      <w:r>
        <w:rPr>
          <w:color w:val="000000"/>
          <w:sz w:val="24"/>
          <w:szCs w:val="24"/>
        </w:rPr>
        <w:t xml:space="preserve">sentence needs to be slightly more specific (re: habitat effects) to avoid this being a ‘throw away’ line.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A6982C" w15:done="0"/>
  <w15:commentEx w15:paraId="36CE5548" w15:done="0"/>
  <w15:commentEx w15:paraId="50270685" w15:paraIdParent="36CE5548" w15:done="0"/>
  <w15:commentEx w15:paraId="03B13B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FBA70" w16cex:dateUtc="2023-07-29T06:18:00Z"/>
  <w16cex:commentExtensible w16cex:durableId="286D19EA" w16cex:dateUtc="2023-07-27T21:29:00Z"/>
  <w16cex:commentExtensible w16cex:durableId="286FA7BF" w16cex:dateUtc="2023-07-29T04:59:00Z"/>
  <w16cex:commentExtensible w16cex:durableId="286F7869" w16cex:dateUtc="2023-07-29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A6982C" w16cid:durableId="286FBA70"/>
  <w16cid:commentId w16cid:paraId="36CE5548" w16cid:durableId="286D19EA"/>
  <w16cid:commentId w16cid:paraId="50270685" w16cid:durableId="286FA7BF"/>
  <w16cid:commentId w16cid:paraId="03B13B59" w16cid:durableId="286F78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51B39" w14:textId="77777777" w:rsidR="000F73A1" w:rsidRDefault="000F73A1" w:rsidP="00AA5E38">
      <w:pPr>
        <w:spacing w:after="0" w:line="240" w:lineRule="auto"/>
      </w:pPr>
      <w:r>
        <w:separator/>
      </w:r>
    </w:p>
  </w:endnote>
  <w:endnote w:type="continuationSeparator" w:id="0">
    <w:p w14:paraId="3856BF6A" w14:textId="77777777" w:rsidR="000F73A1" w:rsidRDefault="000F73A1"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B3A02" w14:textId="77777777" w:rsidR="000F73A1" w:rsidRDefault="000F73A1" w:rsidP="00AA5E38">
      <w:pPr>
        <w:spacing w:after="0" w:line="240" w:lineRule="auto"/>
      </w:pPr>
      <w:r>
        <w:separator/>
      </w:r>
    </w:p>
  </w:footnote>
  <w:footnote w:type="continuationSeparator" w:id="0">
    <w:p w14:paraId="7B2BBAD9" w14:textId="77777777" w:rsidR="000F73A1" w:rsidRDefault="000F73A1"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Gienger, Christopher M.">
    <w15:presenceInfo w15:providerId="AD" w15:userId="S::giengerc@apsu.edu::ab2ba18e-80c0-4131-bd6f-7c5b9a8e8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0ABF"/>
    <w:rsid w:val="00041B53"/>
    <w:rsid w:val="000500AE"/>
    <w:rsid w:val="0005068B"/>
    <w:rsid w:val="000518EB"/>
    <w:rsid w:val="0005570D"/>
    <w:rsid w:val="00061ED0"/>
    <w:rsid w:val="00062868"/>
    <w:rsid w:val="00062DA3"/>
    <w:rsid w:val="0007273D"/>
    <w:rsid w:val="00072E43"/>
    <w:rsid w:val="00080CF2"/>
    <w:rsid w:val="00080DA7"/>
    <w:rsid w:val="00081210"/>
    <w:rsid w:val="00081717"/>
    <w:rsid w:val="00081B14"/>
    <w:rsid w:val="000826AE"/>
    <w:rsid w:val="00085476"/>
    <w:rsid w:val="00094DF4"/>
    <w:rsid w:val="00095E60"/>
    <w:rsid w:val="000A12FD"/>
    <w:rsid w:val="000A2C4C"/>
    <w:rsid w:val="000A5A0D"/>
    <w:rsid w:val="000B27AF"/>
    <w:rsid w:val="000C04BB"/>
    <w:rsid w:val="000C149E"/>
    <w:rsid w:val="000C60BB"/>
    <w:rsid w:val="000C7341"/>
    <w:rsid w:val="000F34E5"/>
    <w:rsid w:val="000F73A1"/>
    <w:rsid w:val="001006AE"/>
    <w:rsid w:val="00100A03"/>
    <w:rsid w:val="00100EB7"/>
    <w:rsid w:val="00114970"/>
    <w:rsid w:val="00114C2F"/>
    <w:rsid w:val="00117B81"/>
    <w:rsid w:val="0012428E"/>
    <w:rsid w:val="00127ED2"/>
    <w:rsid w:val="00127EF9"/>
    <w:rsid w:val="0013176B"/>
    <w:rsid w:val="00133BAF"/>
    <w:rsid w:val="00134AA1"/>
    <w:rsid w:val="001416D4"/>
    <w:rsid w:val="00142972"/>
    <w:rsid w:val="00150C0D"/>
    <w:rsid w:val="00154017"/>
    <w:rsid w:val="001550F5"/>
    <w:rsid w:val="00156602"/>
    <w:rsid w:val="00162F4E"/>
    <w:rsid w:val="0016437E"/>
    <w:rsid w:val="00164C5A"/>
    <w:rsid w:val="001728A9"/>
    <w:rsid w:val="0017348A"/>
    <w:rsid w:val="00181800"/>
    <w:rsid w:val="001839F5"/>
    <w:rsid w:val="0019724D"/>
    <w:rsid w:val="0019772F"/>
    <w:rsid w:val="001A64E3"/>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10504"/>
    <w:rsid w:val="00210A24"/>
    <w:rsid w:val="00211D1D"/>
    <w:rsid w:val="0021352B"/>
    <w:rsid w:val="00214538"/>
    <w:rsid w:val="00222F92"/>
    <w:rsid w:val="002254CF"/>
    <w:rsid w:val="00244034"/>
    <w:rsid w:val="00251070"/>
    <w:rsid w:val="002515DC"/>
    <w:rsid w:val="00253998"/>
    <w:rsid w:val="00256486"/>
    <w:rsid w:val="00266C7F"/>
    <w:rsid w:val="002716F1"/>
    <w:rsid w:val="00272442"/>
    <w:rsid w:val="002A0991"/>
    <w:rsid w:val="002A6ABB"/>
    <w:rsid w:val="002B743C"/>
    <w:rsid w:val="002B7C46"/>
    <w:rsid w:val="002C3070"/>
    <w:rsid w:val="002C34C4"/>
    <w:rsid w:val="002C5E28"/>
    <w:rsid w:val="002D0225"/>
    <w:rsid w:val="002D2FEC"/>
    <w:rsid w:val="002D5457"/>
    <w:rsid w:val="002E1556"/>
    <w:rsid w:val="002E25E4"/>
    <w:rsid w:val="002E4BCD"/>
    <w:rsid w:val="002F3160"/>
    <w:rsid w:val="002F361A"/>
    <w:rsid w:val="002F47AB"/>
    <w:rsid w:val="002F708F"/>
    <w:rsid w:val="002F7210"/>
    <w:rsid w:val="002F7463"/>
    <w:rsid w:val="003112D6"/>
    <w:rsid w:val="00312CFC"/>
    <w:rsid w:val="00316BB2"/>
    <w:rsid w:val="003256F1"/>
    <w:rsid w:val="003265C4"/>
    <w:rsid w:val="00327C6A"/>
    <w:rsid w:val="00331B5F"/>
    <w:rsid w:val="00334E5E"/>
    <w:rsid w:val="0034220C"/>
    <w:rsid w:val="0034549E"/>
    <w:rsid w:val="00345820"/>
    <w:rsid w:val="00345968"/>
    <w:rsid w:val="003516DC"/>
    <w:rsid w:val="00355441"/>
    <w:rsid w:val="00356548"/>
    <w:rsid w:val="0036054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7A9A"/>
    <w:rsid w:val="003C6610"/>
    <w:rsid w:val="003D16B8"/>
    <w:rsid w:val="003E2FAC"/>
    <w:rsid w:val="003E4DF9"/>
    <w:rsid w:val="003F14B6"/>
    <w:rsid w:val="003F2CDA"/>
    <w:rsid w:val="003F496F"/>
    <w:rsid w:val="003F5B87"/>
    <w:rsid w:val="003F6866"/>
    <w:rsid w:val="00401759"/>
    <w:rsid w:val="00404781"/>
    <w:rsid w:val="004064D3"/>
    <w:rsid w:val="00410538"/>
    <w:rsid w:val="00422228"/>
    <w:rsid w:val="0042494C"/>
    <w:rsid w:val="00431AE6"/>
    <w:rsid w:val="00437F5A"/>
    <w:rsid w:val="00441274"/>
    <w:rsid w:val="00444933"/>
    <w:rsid w:val="00453AB1"/>
    <w:rsid w:val="004556B7"/>
    <w:rsid w:val="00461BA8"/>
    <w:rsid w:val="00461D44"/>
    <w:rsid w:val="00462964"/>
    <w:rsid w:val="00462BB8"/>
    <w:rsid w:val="00464517"/>
    <w:rsid w:val="00464DEB"/>
    <w:rsid w:val="004659F7"/>
    <w:rsid w:val="00465DE0"/>
    <w:rsid w:val="0047022C"/>
    <w:rsid w:val="0047156F"/>
    <w:rsid w:val="00471E63"/>
    <w:rsid w:val="00473F3D"/>
    <w:rsid w:val="00480D08"/>
    <w:rsid w:val="00480ED4"/>
    <w:rsid w:val="00485E02"/>
    <w:rsid w:val="00486128"/>
    <w:rsid w:val="004A54B4"/>
    <w:rsid w:val="004A5934"/>
    <w:rsid w:val="004A7D11"/>
    <w:rsid w:val="004B0064"/>
    <w:rsid w:val="004C3244"/>
    <w:rsid w:val="004C6E7C"/>
    <w:rsid w:val="004D2EA5"/>
    <w:rsid w:val="004E240F"/>
    <w:rsid w:val="00510131"/>
    <w:rsid w:val="00513326"/>
    <w:rsid w:val="0051517A"/>
    <w:rsid w:val="0052265E"/>
    <w:rsid w:val="005231F7"/>
    <w:rsid w:val="0052540A"/>
    <w:rsid w:val="00525AB3"/>
    <w:rsid w:val="005305B1"/>
    <w:rsid w:val="00541BB2"/>
    <w:rsid w:val="005434F1"/>
    <w:rsid w:val="0054782A"/>
    <w:rsid w:val="005507CA"/>
    <w:rsid w:val="00561D35"/>
    <w:rsid w:val="005634E6"/>
    <w:rsid w:val="005646AF"/>
    <w:rsid w:val="00565B5E"/>
    <w:rsid w:val="0057062E"/>
    <w:rsid w:val="00572F02"/>
    <w:rsid w:val="00575D15"/>
    <w:rsid w:val="00583821"/>
    <w:rsid w:val="00592255"/>
    <w:rsid w:val="0059330F"/>
    <w:rsid w:val="00593C69"/>
    <w:rsid w:val="00596FA0"/>
    <w:rsid w:val="005A6DF4"/>
    <w:rsid w:val="005B03CB"/>
    <w:rsid w:val="005B4E90"/>
    <w:rsid w:val="005B7D61"/>
    <w:rsid w:val="005C411D"/>
    <w:rsid w:val="005C657D"/>
    <w:rsid w:val="005C7B4D"/>
    <w:rsid w:val="005D1F57"/>
    <w:rsid w:val="005D3F1D"/>
    <w:rsid w:val="005E0F16"/>
    <w:rsid w:val="005E4654"/>
    <w:rsid w:val="005E5600"/>
    <w:rsid w:val="005E6576"/>
    <w:rsid w:val="005E67AF"/>
    <w:rsid w:val="005F17FE"/>
    <w:rsid w:val="005F3FE7"/>
    <w:rsid w:val="005F50E4"/>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6AFD"/>
    <w:rsid w:val="00641AE8"/>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A0212"/>
    <w:rsid w:val="006A17EC"/>
    <w:rsid w:val="006A4589"/>
    <w:rsid w:val="006A5F65"/>
    <w:rsid w:val="006A7175"/>
    <w:rsid w:val="006B3D81"/>
    <w:rsid w:val="006B7186"/>
    <w:rsid w:val="006C22A4"/>
    <w:rsid w:val="006D2020"/>
    <w:rsid w:val="006D4659"/>
    <w:rsid w:val="006D4E34"/>
    <w:rsid w:val="006E2CD2"/>
    <w:rsid w:val="006E4D70"/>
    <w:rsid w:val="006E5E2E"/>
    <w:rsid w:val="00700278"/>
    <w:rsid w:val="00702DC9"/>
    <w:rsid w:val="0070452A"/>
    <w:rsid w:val="007140BF"/>
    <w:rsid w:val="0071467F"/>
    <w:rsid w:val="007200FF"/>
    <w:rsid w:val="00724948"/>
    <w:rsid w:val="00725470"/>
    <w:rsid w:val="0073042B"/>
    <w:rsid w:val="00733DBB"/>
    <w:rsid w:val="00735E68"/>
    <w:rsid w:val="007400EC"/>
    <w:rsid w:val="00740950"/>
    <w:rsid w:val="007467CD"/>
    <w:rsid w:val="00747F44"/>
    <w:rsid w:val="00751C01"/>
    <w:rsid w:val="00752F89"/>
    <w:rsid w:val="00756D4B"/>
    <w:rsid w:val="007612CB"/>
    <w:rsid w:val="007628FF"/>
    <w:rsid w:val="00763644"/>
    <w:rsid w:val="00763EF1"/>
    <w:rsid w:val="00764B71"/>
    <w:rsid w:val="00772A74"/>
    <w:rsid w:val="00775AB5"/>
    <w:rsid w:val="00781227"/>
    <w:rsid w:val="007912AB"/>
    <w:rsid w:val="0079152D"/>
    <w:rsid w:val="0079244D"/>
    <w:rsid w:val="007928AC"/>
    <w:rsid w:val="00794F82"/>
    <w:rsid w:val="00795714"/>
    <w:rsid w:val="0079660C"/>
    <w:rsid w:val="007970C2"/>
    <w:rsid w:val="007B008D"/>
    <w:rsid w:val="007B111F"/>
    <w:rsid w:val="007B3AED"/>
    <w:rsid w:val="007B7196"/>
    <w:rsid w:val="007C3FF8"/>
    <w:rsid w:val="007D01B1"/>
    <w:rsid w:val="007D4D74"/>
    <w:rsid w:val="007E15EE"/>
    <w:rsid w:val="007E228D"/>
    <w:rsid w:val="007E2ECC"/>
    <w:rsid w:val="007E626C"/>
    <w:rsid w:val="007F28A1"/>
    <w:rsid w:val="007F4D15"/>
    <w:rsid w:val="007F63F2"/>
    <w:rsid w:val="007F648B"/>
    <w:rsid w:val="008008FD"/>
    <w:rsid w:val="00801BAF"/>
    <w:rsid w:val="00824A31"/>
    <w:rsid w:val="00826EDF"/>
    <w:rsid w:val="00830A3B"/>
    <w:rsid w:val="00831655"/>
    <w:rsid w:val="00831E5D"/>
    <w:rsid w:val="0083357F"/>
    <w:rsid w:val="008375C8"/>
    <w:rsid w:val="00847010"/>
    <w:rsid w:val="008500F8"/>
    <w:rsid w:val="00851D66"/>
    <w:rsid w:val="008545DC"/>
    <w:rsid w:val="00854988"/>
    <w:rsid w:val="00855604"/>
    <w:rsid w:val="00857BD6"/>
    <w:rsid w:val="00865F2D"/>
    <w:rsid w:val="00867D90"/>
    <w:rsid w:val="008708C2"/>
    <w:rsid w:val="00877A28"/>
    <w:rsid w:val="00877B28"/>
    <w:rsid w:val="00886CF1"/>
    <w:rsid w:val="00892456"/>
    <w:rsid w:val="00892AB0"/>
    <w:rsid w:val="00892B7C"/>
    <w:rsid w:val="008942B6"/>
    <w:rsid w:val="008B52A3"/>
    <w:rsid w:val="008C2A4B"/>
    <w:rsid w:val="008D3F2B"/>
    <w:rsid w:val="008D6D05"/>
    <w:rsid w:val="008E0B2A"/>
    <w:rsid w:val="008E695A"/>
    <w:rsid w:val="008E7800"/>
    <w:rsid w:val="008F09DB"/>
    <w:rsid w:val="008F5DFA"/>
    <w:rsid w:val="008F5F67"/>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66833"/>
    <w:rsid w:val="00967D95"/>
    <w:rsid w:val="00970C20"/>
    <w:rsid w:val="009723C7"/>
    <w:rsid w:val="00975E9A"/>
    <w:rsid w:val="00983FC9"/>
    <w:rsid w:val="009871DC"/>
    <w:rsid w:val="00992F88"/>
    <w:rsid w:val="00994901"/>
    <w:rsid w:val="009A29A3"/>
    <w:rsid w:val="009A5A2F"/>
    <w:rsid w:val="009A6828"/>
    <w:rsid w:val="009A69EC"/>
    <w:rsid w:val="009B7456"/>
    <w:rsid w:val="009C01C0"/>
    <w:rsid w:val="009C0491"/>
    <w:rsid w:val="009C2553"/>
    <w:rsid w:val="009C31A9"/>
    <w:rsid w:val="009C39A7"/>
    <w:rsid w:val="009C40FA"/>
    <w:rsid w:val="009C5CEF"/>
    <w:rsid w:val="009E0639"/>
    <w:rsid w:val="009E1046"/>
    <w:rsid w:val="009E2D9D"/>
    <w:rsid w:val="009E5395"/>
    <w:rsid w:val="009F321D"/>
    <w:rsid w:val="009F5521"/>
    <w:rsid w:val="009F6236"/>
    <w:rsid w:val="00A12601"/>
    <w:rsid w:val="00A133CF"/>
    <w:rsid w:val="00A2089B"/>
    <w:rsid w:val="00A24E33"/>
    <w:rsid w:val="00A31256"/>
    <w:rsid w:val="00A3265A"/>
    <w:rsid w:val="00A34866"/>
    <w:rsid w:val="00A357E0"/>
    <w:rsid w:val="00A35C72"/>
    <w:rsid w:val="00A3657A"/>
    <w:rsid w:val="00A37A94"/>
    <w:rsid w:val="00A4050E"/>
    <w:rsid w:val="00A40ABC"/>
    <w:rsid w:val="00A442A9"/>
    <w:rsid w:val="00A46DD5"/>
    <w:rsid w:val="00A576C9"/>
    <w:rsid w:val="00A610ED"/>
    <w:rsid w:val="00A64F89"/>
    <w:rsid w:val="00A74F58"/>
    <w:rsid w:val="00A84DA9"/>
    <w:rsid w:val="00A93EB2"/>
    <w:rsid w:val="00A94395"/>
    <w:rsid w:val="00A94686"/>
    <w:rsid w:val="00A960E4"/>
    <w:rsid w:val="00AA1CCB"/>
    <w:rsid w:val="00AA2469"/>
    <w:rsid w:val="00AA5E38"/>
    <w:rsid w:val="00AA5E9E"/>
    <w:rsid w:val="00AA7FD8"/>
    <w:rsid w:val="00AB06B1"/>
    <w:rsid w:val="00AB18A0"/>
    <w:rsid w:val="00AB1C2B"/>
    <w:rsid w:val="00AB299A"/>
    <w:rsid w:val="00AB4F0A"/>
    <w:rsid w:val="00AB5C60"/>
    <w:rsid w:val="00AC5CE3"/>
    <w:rsid w:val="00AD28C5"/>
    <w:rsid w:val="00AE46B9"/>
    <w:rsid w:val="00AF42E1"/>
    <w:rsid w:val="00AF6AFE"/>
    <w:rsid w:val="00AF7361"/>
    <w:rsid w:val="00B021E5"/>
    <w:rsid w:val="00B07EA6"/>
    <w:rsid w:val="00B10129"/>
    <w:rsid w:val="00B171ED"/>
    <w:rsid w:val="00B20B86"/>
    <w:rsid w:val="00B2259C"/>
    <w:rsid w:val="00B2568D"/>
    <w:rsid w:val="00B269F3"/>
    <w:rsid w:val="00B330AD"/>
    <w:rsid w:val="00B331A8"/>
    <w:rsid w:val="00B35CE4"/>
    <w:rsid w:val="00B45B78"/>
    <w:rsid w:val="00B51754"/>
    <w:rsid w:val="00B52E1B"/>
    <w:rsid w:val="00B60ACA"/>
    <w:rsid w:val="00B642A4"/>
    <w:rsid w:val="00B6520C"/>
    <w:rsid w:val="00B664A7"/>
    <w:rsid w:val="00B738FA"/>
    <w:rsid w:val="00B75AA8"/>
    <w:rsid w:val="00B82AEA"/>
    <w:rsid w:val="00B86949"/>
    <w:rsid w:val="00B871C7"/>
    <w:rsid w:val="00B91439"/>
    <w:rsid w:val="00B96D5C"/>
    <w:rsid w:val="00BA1121"/>
    <w:rsid w:val="00BA26CA"/>
    <w:rsid w:val="00BA4BB2"/>
    <w:rsid w:val="00BA73CB"/>
    <w:rsid w:val="00BB1A7E"/>
    <w:rsid w:val="00BB1FEC"/>
    <w:rsid w:val="00BC0510"/>
    <w:rsid w:val="00BC6F93"/>
    <w:rsid w:val="00BC7E96"/>
    <w:rsid w:val="00BD2799"/>
    <w:rsid w:val="00BD5523"/>
    <w:rsid w:val="00BE1161"/>
    <w:rsid w:val="00BE2290"/>
    <w:rsid w:val="00C022DD"/>
    <w:rsid w:val="00C06A19"/>
    <w:rsid w:val="00C06E11"/>
    <w:rsid w:val="00C11887"/>
    <w:rsid w:val="00C1291D"/>
    <w:rsid w:val="00C1345A"/>
    <w:rsid w:val="00C23760"/>
    <w:rsid w:val="00C25E24"/>
    <w:rsid w:val="00C30972"/>
    <w:rsid w:val="00C31843"/>
    <w:rsid w:val="00C345BB"/>
    <w:rsid w:val="00C365F6"/>
    <w:rsid w:val="00C46704"/>
    <w:rsid w:val="00C54D00"/>
    <w:rsid w:val="00C56FBE"/>
    <w:rsid w:val="00C57474"/>
    <w:rsid w:val="00C60A5C"/>
    <w:rsid w:val="00C6329E"/>
    <w:rsid w:val="00C63BC2"/>
    <w:rsid w:val="00C64E6C"/>
    <w:rsid w:val="00C76813"/>
    <w:rsid w:val="00C7747E"/>
    <w:rsid w:val="00C85CDC"/>
    <w:rsid w:val="00C8700F"/>
    <w:rsid w:val="00C87F3F"/>
    <w:rsid w:val="00C93CE8"/>
    <w:rsid w:val="00C9543F"/>
    <w:rsid w:val="00C96FBE"/>
    <w:rsid w:val="00CA40FA"/>
    <w:rsid w:val="00CB0468"/>
    <w:rsid w:val="00CC0804"/>
    <w:rsid w:val="00CD18B7"/>
    <w:rsid w:val="00CD1BF6"/>
    <w:rsid w:val="00CD357F"/>
    <w:rsid w:val="00CD77CB"/>
    <w:rsid w:val="00CE57C7"/>
    <w:rsid w:val="00CF5D2C"/>
    <w:rsid w:val="00D001DA"/>
    <w:rsid w:val="00D0390F"/>
    <w:rsid w:val="00D03B17"/>
    <w:rsid w:val="00D062CE"/>
    <w:rsid w:val="00D075EC"/>
    <w:rsid w:val="00D1108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6189"/>
    <w:rsid w:val="00D76E5C"/>
    <w:rsid w:val="00D7789E"/>
    <w:rsid w:val="00D77E12"/>
    <w:rsid w:val="00D85BAA"/>
    <w:rsid w:val="00D863CD"/>
    <w:rsid w:val="00DB0C07"/>
    <w:rsid w:val="00DD1EF8"/>
    <w:rsid w:val="00DD2205"/>
    <w:rsid w:val="00DD2B3C"/>
    <w:rsid w:val="00DD52AF"/>
    <w:rsid w:val="00DE1D08"/>
    <w:rsid w:val="00DE5798"/>
    <w:rsid w:val="00DF137F"/>
    <w:rsid w:val="00DF315C"/>
    <w:rsid w:val="00DF4886"/>
    <w:rsid w:val="00DF5701"/>
    <w:rsid w:val="00DF7AFB"/>
    <w:rsid w:val="00E05DB2"/>
    <w:rsid w:val="00E11818"/>
    <w:rsid w:val="00E2345D"/>
    <w:rsid w:val="00E26EEB"/>
    <w:rsid w:val="00E3012C"/>
    <w:rsid w:val="00E31091"/>
    <w:rsid w:val="00E45FBC"/>
    <w:rsid w:val="00E5370A"/>
    <w:rsid w:val="00E61AD8"/>
    <w:rsid w:val="00E73F91"/>
    <w:rsid w:val="00E80780"/>
    <w:rsid w:val="00E8280E"/>
    <w:rsid w:val="00E86BA0"/>
    <w:rsid w:val="00E97EC4"/>
    <w:rsid w:val="00EA282E"/>
    <w:rsid w:val="00EA2BA2"/>
    <w:rsid w:val="00EA4425"/>
    <w:rsid w:val="00EA5542"/>
    <w:rsid w:val="00EA5971"/>
    <w:rsid w:val="00EA6EF2"/>
    <w:rsid w:val="00EA71FF"/>
    <w:rsid w:val="00EB1946"/>
    <w:rsid w:val="00EB46D5"/>
    <w:rsid w:val="00EB4ABE"/>
    <w:rsid w:val="00EB4D30"/>
    <w:rsid w:val="00ED2A83"/>
    <w:rsid w:val="00EE3BE2"/>
    <w:rsid w:val="00EF5430"/>
    <w:rsid w:val="00F0394E"/>
    <w:rsid w:val="00F17C6B"/>
    <w:rsid w:val="00F2018C"/>
    <w:rsid w:val="00F22DB2"/>
    <w:rsid w:val="00F27DD6"/>
    <w:rsid w:val="00F31A52"/>
    <w:rsid w:val="00F336CB"/>
    <w:rsid w:val="00F44D5B"/>
    <w:rsid w:val="00F46D89"/>
    <w:rsid w:val="00F507F9"/>
    <w:rsid w:val="00F50BD3"/>
    <w:rsid w:val="00F513DD"/>
    <w:rsid w:val="00F54432"/>
    <w:rsid w:val="00F56240"/>
    <w:rsid w:val="00F61FA3"/>
    <w:rsid w:val="00F7183A"/>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31A"/>
    <w:rsid w:val="00FD44C6"/>
    <w:rsid w:val="00FE3537"/>
    <w:rsid w:val="00FE6152"/>
    <w:rsid w:val="00FE6BA1"/>
    <w:rsid w:val="00FF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A4672BB9-24D7-AD42-A488-D005D4D8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r.-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8A71496215BFF5458354F43DD5ADE247"/>
        <w:category>
          <w:name w:val="General"/>
          <w:gallery w:val="placeholder"/>
        </w:category>
        <w:types>
          <w:type w:val="bbPlcHdr"/>
        </w:types>
        <w:behaviors>
          <w:behavior w:val="content"/>
        </w:behaviors>
        <w:guid w:val="{7F1E0C64-6922-D248-9577-FAEE08D0A900}"/>
      </w:docPartPr>
      <w:docPartBody>
        <w:p w:rsidR="0003320B" w:rsidRDefault="003866E4" w:rsidP="003866E4">
          <w:pPr>
            <w:pStyle w:val="8A71496215BFF5458354F43DD5ADE247"/>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1C0BDE"/>
    <w:rsid w:val="002722B4"/>
    <w:rsid w:val="002C03F1"/>
    <w:rsid w:val="00341C93"/>
    <w:rsid w:val="003866E4"/>
    <w:rsid w:val="00414AA3"/>
    <w:rsid w:val="00444D59"/>
    <w:rsid w:val="00516FC6"/>
    <w:rsid w:val="005333DB"/>
    <w:rsid w:val="00597D37"/>
    <w:rsid w:val="0099638E"/>
    <w:rsid w:val="00A739B6"/>
    <w:rsid w:val="00AB0C41"/>
    <w:rsid w:val="00AE6F75"/>
    <w:rsid w:val="00C043F0"/>
    <w:rsid w:val="00D50F67"/>
    <w:rsid w:val="00D971AE"/>
    <w:rsid w:val="00E42321"/>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6E4"/>
    <w:rPr>
      <w:color w:val="808080"/>
    </w:rPr>
  </w:style>
  <w:style w:type="paragraph" w:customStyle="1" w:styleId="8A71496215BFF5458354F43DD5ADE247">
    <w:name w:val="8A71496215BFF5458354F43DD5ADE247"/>
    <w:rsid w:val="003866E4"/>
  </w:style>
  <w:style w:type="paragraph" w:customStyle="1" w:styleId="962D0C25E600BE429E36E768433E1A44">
    <w:name w:val="962D0C25E600BE429E36E768433E1A44"/>
    <w:rsid w:val="005333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c1e965af-8a0e-4cb1-80c2-5f1ac8868425&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YzFlOTY1YWYtOGEwZS00Y2IxLTgwYzItNWYxYWM4ODY4NDI1IiwicHJvcGVydGllcyI6eyJub3RlSW5kZXgiOjB9LCJpc0VkaXRlZCI6ZmFsc2UsIm1hbnVhbE92ZXJyaWRlIjp7ImlzTWFudWFsbHlPdmVycmlkZGVuIjpmYWxzZSwiY2l0ZXByb2NUZXh0IjoiW05PX1BSSU5URURfRk9STV0iLCJtYW51YWxPdmVycmlkZVRleHQiOiIifSwiY2l0YXRpb25JdGVtcyI6W119&quot;},{&quot;citationID&quot;:&quot;MENDELEY_CITATION_2837a04c-7c0e-4e37-87f8-db1b89d20222&quot;,&quot;properties&quot;:{&quot;noteIndex&quot;:0},&quot;isEdited&quot;:false,&quot;manualOverride&quot;:{&quot;isManuallyOverridden&quot;:false,&quot;citeprocText&quot;:&quot;&lt;sup&gt;3–6&lt;/sup&gt;&quot;,&quot;manualOverrideText&quot;:&quot;&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isTemporary&quot;:false}],&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quot;},{&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86cf8e51-99e4-48e5-af6a-9f8ba21c671b&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&quot;,&quot;citationItems&quot;:[{&quot;id&quot;:&quot;17d1cb6f-026d-31bd-b016-70cf75065a29&quot;,&quot;itemData&quot;:{&quot;type&quot;:&quot;book&quot;,&quot;id&quot;:&quot;17d1cb6f-026d-31bd-b016-70cf75065a29&quot;,&quot;title&quot;:&quot;Host-parasite processes and demographic consequences In: Host–parasite evolution. General principles and avian models.&quot;,&quot;author&quot;:[{&quot;family&quot;:&quot;Hudson&quot;,&quot;given&quot;:&quot;P J&quot;,&quot;parse-names&quot;:false,&quot;dropping-particle&quot;:&quot;&quot;,&quot;non-dropping-particle&quot;:&quot;&quot;},{&quot;family&quot;:&quot;Dobson&quot;,&quot;given&quot;:&quot;A P&quot;,&quot;parse-names&quot;:false,&quot;dropping-particle&quot;:&quot;&quot;,&quot;non-dropping-particle&quot;:&quot;&quot;}],&quot;container-title&quot;:&quot;Host-parasite evolution: general principles and avian models.&quot;,&quot;editor&quot;:[{&quot;family&quot;:&quot;Clayton&quot;,&quot;given&quot;:&quot;DH&quot;,&quot;parse-names&quot;:false,&quot;dropping-particle&quot;:&quot;&quot;,&quot;non-dropping-particle&quot;:&quot;&quot;},{&quot;family&quot;:&quot;Moore&quot;,&quot;given&quot;:&quot;J&quot;,&quot;parse-names&quot;:false,&quot;dropping-particle&quot;:&quot;&quot;,&quot;non-dropping-particle&quot;:&quot;&quot;}],&quot;ISSN&quot;:&quot;0198548923&quot;,&quot;issued&quot;:{&quot;date-parts&quot;:[[1997]]},&quot;publisher-place&quot;:&quot;New York&quot;,&quot;number-of-pages&quot;:&quot;128-154&quot;,&quot;edition&quot;:&quot;7&quot;,&quot;publisher&quot;:&quot;Oxford University Press &quot;,&quot;container-title-short&quot;:&quot;&quot;},&quot;isTemporary&quot;:false},{&quot;id&quot;:&quot;22589332-1ba2-35da-8bf8-112468c6c8f6&quot;,&quot;itemData&quot;:{&quot;type&quot;:&quot;article-journal&quot;,&quot;id&quot;:&quot;22589332-1ba2-35da-8bf8-112468c6c8f6&quot;,&quot;title&quot;:&quot;Ectoparasites and age-dependent survival in a desert rodent&quot;,&quot;author&quot;:[{&quot;family&quot;:&quot;Hawlena&quot;,&quot;given&quot;:&quot;Hadas&quot;,&quot;parse-names&quot;:false,&quot;dropping-particle&quot;:&quot;&quot;,&quot;non-dropping-particle&quot;:&quot;&quot;},{&quot;family&quot;:&quot;Abramsky&quot;,&quot;given&quot;:&quot;Zvika&quot;,&quot;parse-names&quot;:false,&quot;dropping-particle&quot;:&quot;&quot;,&quot;non-dropping-particle&quot;:&quot;&quot;},{&quot;family&quot;:&quot;Krasnov&quot;,&quot;given&quot;:&quot;Boris R.&quot;,&quot;parse-names&quot;:false,&quot;dropping-particle&quot;:&quot;&quot;,&quot;non-dropping-particle&quot;:&quot;&quot;}],&quot;container-title&quot;:&quot;Oecologia&quot;,&quot;container-title-short&quot;:&quot;Oecologia&quot;,&quot;DOI&quot;:&quot;10.1007/s00442-005-0345-4&quot;,&quot;ISSN&quot;:&quot;00298549&quot;,&quot;PMID&quot;:&quot;16425045&quot;,&quot;issued&quot;:{&quot;date-parts&quot;:[[2006]]},&quot;page&quot;:&quot;30-39&quot;,&quot;abstract&quot;:&quot;Host age is one of the key factors in host-parasite relationships as it possibly affects infestation levels, parasite-induced mortality of a host, and parasite distribution among host individuals. We tested two alternative hypotheses about infestation pattern and survival under parasitism in relation to host age. The first hypothesis assumes that parasites are recruited faster than they die and, thus, suggests that adult hosts will show higher infestation levels than juveniles because the former have more time to accumulate parasites. The second hypothesis assumes that parasites die faster than they are recruited and, thus, suggests that adults will show lower infestation levels because of acquired immune response and/or the mortality of heavily infested juveniles and, thus, selection for less infested adults. As the negative effects of parasites on host are often intensity-dependent, we expected that the age-related differences in infestation may be translated to lower or higher survival under parasitism of adults, in the cases of the first and the second hypotheses, respectively. We manipulated ectoparasite numbers using insecticide and assessed the infestation pattern in adult and juvenile gerbils (Gerbillus andersoni) in the Negev Desert. We found only a partial support for age-dependent parasitism. No age-related differences in infestation and distribution among host individuals were found after adjusting the ectoparasite numbers to the host's surface area. However, age-related differences in survival under parasitism were revealed. The survival probability of parasitized juveniles decreased in about 48% compared to unparasitized hosts while the survival probability of adults was not affected by ectoparasites. Our results suggest that the effect of host age on host-parasite dynamics may not explicitly be determined by age-dependent differences in ectoparasite recruitment or mortality processes but may also be affected by other host-related and parasite-related traits. © Springer-Verlag 2006.&quot;,&quot;issue&quot;:&quot;1&quot;,&quot;volume&quot;:&quot;148&quot;},&quot;isTemporary&quot;:false}]},{&quot;citationID&quot;:&quot;MENDELEY_CITATION_29c2f041-7f68-4bc3-9e77-edadd6680117&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T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container-title-short&quot;:&quot;&quot;},&quot;isTemporary&quot;:false}]},{&quot;citationID&quot;:&quot;MENDELEY_CITATION_6ef8cafe-b014-44fc-ad08-0108c0954352&quot;,&quot;properties&quot;:{&quot;noteIndex&quot;:0},&quot;isEdited&quot;:false,&quot;manualOverride&quot;:{&quot;isManuallyOverridden&quot;:false,&quot;citeprocText&quot;:&quot;&lt;sup&gt;12,13&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iwxMz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a0fb565e-27bf-4eef-959a-8cc11e48478f&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YTBmYjU2NWUtMjdiZi00ZWVmLTk1OWEtOGNjMTFlNDg0NzhmIiwicHJvcGVydGllcyI6eyJub3RlSW5kZXgiOjB9LCJpc0VkaXRlZCI6ZmFsc2UsIm1hbnVhbE92ZXJyaWRlIjp7ImlzTWFudWFsbHlPdmVycmlkZGVuIjpmYWxzZSwiY2l0ZXByb2NUZXh0IjoiPHN1cD4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4,15&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NCwxNT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isTemporary&quot;:false}]},{&quot;citationID&quot;:&quot;MENDELEY_CITATION_b4ea0f2c-5e04-4ba7-aec1-144259025d4d&quot;,&quot;properties&quot;:{&quot;noteIndex&quot;:0},&quot;isEdited&quot;:false,&quot;manualOverride&quot;:{&quot;isManuallyOverridden&quot;:true,&quot;citeprocText&quot;:&quot;[NO_PRINTED_FORM]&quot;,&quot;manualOverrideText&quot;:&quot;&quot;},&quot;citationItems&quot;:[],&quot;citationTag&quot;:&quot;MENDELEY_CITATION_v3_eyJjaXRhdGlvbklEIjoiTUVOREVMRVlfQ0lUQVRJT05fYjRlYTBmMmMtNWUwNC00YmE3LWFlYzEtMTQ0MjU5MDI1ZDRkIiwicHJvcGVydGllcyI6eyJub3RlSW5kZXgiOjB9LCJpc0VkaXRlZCI6ZmFsc2UsIm1hbnVhbE92ZXJyaWRlIjp7ImlzTWFudWFsbHlPdmVycmlkZGVuIjp0cnVlLCJjaXRlcHJvY1RleHQiOiJbTk9fUFJJTlRFRF9GT1JNXSIsIm1hbnVhbE92ZXJyaWRlVGV4dCI6IiJ9LCJjaXRhdGlvbkl0ZW1zIjpbXX0=&quot;},{&quot;citationID&quot;:&quot;MENDELEY_CITATION_695b4395-b17e-44b5-b013-373b2abefe28&quot;,&quot;properties&quot;:{&quot;noteIndex&quot;:0},&quot;isEdited&quot;:false,&quot;manualOverride&quot;:{&quot;isManuallyOverridden&quot;:false,&quot;citeprocText&quot;:&quot;&lt;sup&gt;16,17&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iwxNz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container-title-short&quot;:&quot;Science (1979)&quot;,&quot;issued&quot;:{&quot;date-parts&quot;:[[1982]]},&quot;page&quot;:&quot;384-387&quot;,&quot;issue&quot;:&quot;22&quot;,&quot;volume&quot;:&quot;218&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ID&quot;:&quot;MENDELEY_CITATION_3242a72e-1b3e-4737-b9f5-808e08c20766&quot;,&quot;properties&quot;:{&quot;noteIndex&quot;:0},&quot;isEdited&quot;:false,&quot;manualOverride&quot;:{&quot;isManuallyOverridden&quot;:false,&quot;citeprocText&quot;:&quot;&lt;sup&gt;14,18&lt;/sup&gt;&quot;,&quot;manualOverrideText&quot;:&quot;&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NCwxO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D&quot;:&quot;MENDELEY_CITATION_a1f62d21-92ee-4f47-85fb-e7424c5c6f79&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T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container-title-short&quot;:&quot;Evol Ecol Res&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isTemporary&quot;:false}]},{&quot;citationID&quot;:&quot;MENDELEY_CITATION_25b1e7c3-4acc-4097-ae41-8a8ea777c60f&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yMCwyMT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dd4b2e61-8591-48bc-946b-6fb389e4f067&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ZGQ0YjJlNjEtODU5MS00OGJjLTk0NmItNmZiMzg5ZTRmMDY3IiwicHJvcGVydGllcyI6eyJub3RlSW5kZXgiOjB9LCJpc0VkaXRlZCI6ZmFsc2UsIm1hbnVhbE92ZXJyaWRlIjp7ImlzTWFudWFsbHlPdmVycmlkZGVuIjpmYWxzZSwiY2l0ZXByb2NUZXh0IjoiW05PX1BSSU5URURfRk9STV0iLCJtYW51YWxPdmVycmlkZVRleHQiOiIifSwiY2l0YXRpb25JdGVtcyI6W119&quot;},{&quot;citationID&quot;:&quot;MENDELEY_CITATION_a7c1c046-2b1e-4f17-bcc6-4be914a9afb6&quot;,&quot;properties&quot;:{&quot;noteIndex&quot;:0},&quot;isEdited&quot;:false,&quot;manualOverride&quot;:{&quot;isManuallyOverridden&quot;:false,&quot;citeprocText&quot;:&quot;&lt;sup&gt;22,23&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iwyMz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3,24,25&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ywyNCwyN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5,26&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Swy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0394377d-16ed-41f9-add5-b85e703d4ae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f3cda88e-e54f-4915-96d0-6290c60cc80a&quot;,&quot;properties&quot;:{&quot;noteIndex&quot;:0},&quot;isEdited&quot;:false,&quot;manualOverride&quot;:{&quot;isManuallyOverridden&quot;:false,&quot;citeprocText&quot;:&quot;&lt;sup&gt;25,26&lt;/sup&gt;&quot;,&quot;manualOverrideText&quot;:&quot;&quot;},&quot;citationTag&quot;:&quot;MENDELEY_CITATION_v3_eyJjaXRhdGlvbklEIjoiTUVOREVMRVlfQ0lUQVRJT05fZjNjZGE4OGUtZTU0Zi00OTE1LTk2ZDAtNjI5MGM2MGNjODBhIiwicHJvcGVydGllcyI6eyJub3RlSW5kZXgiOjB9LCJpc0VkaXRlZCI6ZmFsc2UsIm1hbnVhbE92ZXJyaWRlIjp7ImlzTWFudWFsbHlPdmVycmlkZGVuIjpmYWxzZSwiY2l0ZXByb2NUZXh0IjoiPHN1cD4yNSw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0s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cac6a53f-b287-47bb-9c7c-0a7305cea73c&quot;,&quot;properties&quot;:{&quot;noteIndex&quot;:0},&quot;isEdited&quot;:false,&quot;manualOverride&quot;:{&quot;isManuallyOverridden&quot;:false,&quot;citeprocText&quot;:&quot;&lt;sup&gt;13,30&lt;/sup&gt;&quot;,&quot;manualOverrideText&quot;:&quot;&quot;},&quot;citationTag&quot;:&quot;MENDELEY_CITATION_v3_eyJjaXRhdGlvbklEIjoiTUVOREVMRVlfQ0lUQVRJT05fY2FjNmE1M2YtYjI4Ny00N2JiLTljN2MtMGE3MzA1Y2VhNzNjIiwicHJvcGVydGllcyI6eyJub3RlSW5kZXgiOjB9LCJpc0VkaXRlZCI6ZmFsc2UsIm1hbnVhbE92ZXJyaWRlIjp7ImlzTWFudWFsbHlPdmVycmlkZGVuIjpmYWxzZSwiY2l0ZXByb2NUZXh0IjoiPHN1cD4xMywzMD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43132bff-d81c-4472-93ac-7a734494933c&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DMxMzJiZmYtZDgxYy00NDcyLTkzYWMtN2E3MzQ0OTQ5MzNjIiwicHJvcGVydGllcyI6eyJub3RlSW5kZXgiOjB9LCJpc0VkaXRlZCI6ZmFsc2UsIm1hbnVhbE92ZXJyaWRlIjp7ImlzTWFudWFsbHlPdmVycmlkZGVuIjpmYWxzZSwiY2l0ZXByb2NUZXh0IjoiPHN1cD4yMTwvc3VwPiIsIm1hbnVhbE92ZXJyaWRlVGV4dCI6IiJ9LCJjaXRhdGlvbkl0ZW1zIjpb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da023273-2546-4c3d-85e4-cb75b4c64e17&quot;,&quot;properties&quot;:{&quot;noteIndex&quot;:0},&quot;isEdited&quot;:false,&quot;manualOverride&quot;:{&quot;isManuallyOverridden&quot;:false,&quot;citeprocText&quot;:&quot;&lt;sup&gt;17,31&lt;/sup&gt;&quot;,&quot;manualOverrideText&quot;:&quot;&quot;},&quot;citationItems&quot;:[{&quot;id&quot;:&quot;7054a65a-ad43-3322-b8fc-38a87a1d8050&quot;,&quot;itemData&quot;:{&quot;type&quot;:&quot;article-journal&quot;,&quot;id&quot;:&quot;7054a65a-ad43-3322-b8fc-38a87a1d8050&quot;,&quot;title&quot;:&quot;Testosterone and oxidative stress: The oxidation handicap hypothesis&quot;,&quot;author&quot;:[{&quot;family&quot;:&quot;Alonso-Alvarez&quot;,&quot;given&quot;:&quot;Carlos&quot;,&quot;parse-names&quot;:false,&quot;dropping-particle&quot;:&quot;&quot;,&quot;non-dropping-particle&quot;:&quot;&quot;},{&quot;family&quot;:&quot;Bertrand&quot;,&quot;given&quot;:&quot;Sophie&quot;,&quot;parse-names&quot;:false,&quot;dropping-particle&quot;:&quot;&quot;,&quot;non-dropping-particle&quot;:&quot;&quot;},{&quot;family&quot;:&quot;Faivre&quot;,&quot;given&quot;:&quot;Bruno&quot;,&quot;parse-names&quot;:false,&quot;dropping-particle&quot;:&quot;&quot;,&quot;non-dropping-particle&quot;:&quot;&quot;},{&quot;family&quot;:&quot;Chastel&quot;,&quot;given&quot;:&quot;Olivier&quot;,&quot;parse-names&quot;:false,&quot;dropping-particle&quot;:&quot;&quot;,&quot;non-dropping-particle&quot;:&quot;&quot;},{&quot;family&quot;:&quot;Sorci&quot;,&quot;given&quot;:&quot;Gabriele&quot;,&quot;parse-names&quot;:false,&quot;dropping-particle&quot;:&quot;&quot;,&quot;non-dropping-particle&quot;:&quot;&quot;}],&quot;container-title&quot;:&quot;Proceedings of the Royal Society B: Biological Sciences&quot;,&quot;DOI&quot;:&quot;10.1098/rspb.2006.3764&quot;,&quot;ISSN&quot;:&quot;14712970&quot;,&quot;PMID&quot;:&quot;17251089&quot;,&quot;issued&quot;:{&quot;date-parts&quot;:[[2007]]},&quot;page&quot;:&quot;819-825&quot;,&quot;abstract&quot;:&quot;Secondary sexual traits (SST) are usually thought to have evolved as honest signals of individual quality during mate choice. Honesty of SST is guaranteed by the cost of producing/maintaining them. In males, the expression of many SST is testosterone-dependent. The immunocompetence handicap hypothesis has been proposed as a possible mechanism ensuring honesty of SST on the basis that testosterone, in addition to its effect on sexual signals, also has an immunosuppressive effect. The immunocompetence handicap hypothesis has received mixed support. However, the cost of testosterone-based signalling is not limited to immunosuppression and might involve other physiological functions such as the antioxidant machinery. Here, we tested the hypothesis that testosterone depresses resistance to oxidative stress in a species with a testosterone-dependent sexual signal, the zebra finch. Male zebra finches received subcutaneous implants filled with flutamide (an anti-androgen) or testosterone, or kept empty (control). In agreement with the prediction, we found that red blood cell resistance to a free radical attack was the highest in males implanted with flutamide and the lowest in males implanted with testosterone. We also found that cell-mediated immune response was depressed in testosterone-treated birds, supporting the immunocompetence handicap hypothesis. The recent finding that red blood cell resistance to free radicals is negatively associated with mortality in this species suggests that benefits of sexual signalling might trade against the costs derived from oxidation. © 2006 The Royal Society.&quot;,&quot;publisher&quot;:&quot;Royal Society&quot;,&quot;issue&quot;:&quot;1611&quot;,&quot;volume&quot;:&quot;274&quot;,&quot;container-title-short&quot;:&quot;&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Tag&quot;:&quot;MENDELEY_CITATION_v3_eyJjaXRhdGlvbklEIjoiTUVOREVMRVlfQ0lUQVRJT05fZGEwMjMyNzMtMjU0Ni00YzNkLTg1ZTQtY2I3NWI0YzY0ZTE3IiwicHJvcGVydGllcyI6eyJub3RlSW5kZXgiOjB9LCJpc0VkaXRlZCI6ZmFsc2UsIm1hbnVhbE92ZXJyaWRlIjp7ImlzTWFudWFsbHlPdmVycmlkZGVuIjpmYWxzZSwiY2l0ZXByb2NUZXh0IjoiPHN1cD4xNywzMT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gWW91ciB1c2Ugb2YgdGhlIEpTVE9SIGFyY2hpdmUgaW5kaWNhdGVzIHlvdXIgYWNjZXB0YW5jZSBvZiB0aGUgVGVybXMgJiBDb25kaXRpb25zIG9mIFVzZSwgYXZhaWxhYmxlIGF0IGh0dHBzOi8vYWJvdXQuIiwiaXNzdWUiOiIzIiwidm9sdW1lIjoiMTM5In0sImlzVGVtcG9yYXJ5IjpmYWxzZX1dfQ==&quot;},{&quot;citationID&quot;:&quot;MENDELEY_CITATION_32935893-1d50-475c-882c-ba350009545d&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MzI5MzU4OTMtMWQ1MC00NzVjLTg4MmMtYmEzNTAwMDk1NDVkIiwicHJvcGVydGllcyI6eyJub3RlSW5kZXgiOjB9LCJpc0VkaXRlZCI6ZmFsc2UsIm1hbnVhbE92ZXJyaWRlIjp7ImlzTWFudWFsbHlPdmVycmlkZGVuIjpmYWxzZSwiY2l0ZXByb2NUZXh0IjoiPHN1cD4zMD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bfe4efdb-f6ff-41f0-a563-c7642ad67e45&quot;,&quot;properties&quot;:{&quot;noteIndex&quot;:0},&quot;isEdited&quot;:false,&quot;manualOverride&quot;:{&quot;isManuallyOverridden&quot;:false,&quot;citeprocText&quot;:&quot;&lt;sup&gt;24,25&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citationID&quot;:&quot;MENDELEY_CITATION_7dd840bd-fd86-4ac3-abc2-44fcf85ed04d&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94e3cc2-c0a8-43a2-9348-4e99d107b02c&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jk0ZTNjYzItYzBhOC00M2EyLTkzNDgtNGU5OWQxMDdiMDJjIiwicHJvcGVydGllcyI6eyJub3RlSW5kZXgiOjB9LCJpc0VkaXRlZCI6ZmFsc2UsIm1hbnVhbE92ZXJyaWRlIjp7ImlzTWFudWFsbHlPdmVycmlkZGVuIjpmYWxzZSwiY2l0ZXByb2NUZXh0IjoiPHN1cD4xMz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e214f7-1361-46c2-a128-3da1fc42b4d5&quot;,&quot;properties&quot;:{&quot;noteIndex&quot;:0},&quot;isEdited&quot;:false,&quot;manualOverride&quot;:{&quot;isManuallyOverridden&quot;:false,&quot;citeprocText&quot;:&quot;&lt;sup&gt;25,27,32&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SwyNywzMj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912f0be1-435a-450d-b8ad-d33bdbdd08dd&quot;,&quot;properties&quot;:{&quot;noteIndex&quot;:0},&quot;isEdited&quot;:false,&quot;manualOverride&quot;:{&quot;isManuallyOverridden&quot;:false,&quot;citeprocText&quot;:&quot;&lt;sup&gt;33–35&lt;/sup&gt;&quot;,&quot;manualOverrideText&quot;:&quot;&quot;},&quot;citationTag&quot;:&quot;MENDELEY_CITATION_v3_eyJjaXRhdGlvbklEIjoiTUVOREVMRVlfQ0lUQVRJT05fOTEyZjBiZTEtNDM1YS00NTBkLWI4YWQtZDMzYmRiZGQwOGRkIiwicHJvcGVydGllcyI6eyJub3RlSW5kZXgiOjB9LCJpc0VkaXRlZCI6ZmFsc2UsIm1hbnVhbE92ZXJyaWRlIjp7ImlzTWFudWFsbHlPdmVycmlkZGVuIjpmYWxzZSwiY2l0ZXByb2NUZXh0IjoiPHN1cD4zM+KAkzM1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b8c03d7-04e4-4fec-9d3d-d15e371f9f63&quot;,&quot;properties&quot;:{&quot;noteIndex&quot;:0},&quot;isEdited&quot;:false,&quot;manualOverride&quot;:{&quot;isManuallyOverridden&quot;:false,&quot;citeprocText&quot;:&quot;&lt;sup&gt;26,27,36&lt;/sup&gt;&quot;,&quot;manualOverrideText&quot;:&quot;&quot;},&quot;citationTag&quot;:&quot;MENDELEY_CITATION_v3_eyJjaXRhdGlvbklEIjoiTUVOREVMRVlfQ0lUQVRJT05fNWI4YzAzZDctMDRlNC00ZmVjLTlkM2QtZDE1ZTM3MWY5ZjYzIiwicHJvcGVydGllcyI6eyJub3RlSW5kZXgiOjB9LCJpc0VkaXRlZCI6ZmFsc2UsIm1hbnVhbE92ZXJyaWRlIjp7ImlzTWFudWFsbHlPdmVycmlkZGVuIjpmYWxzZSwiY2l0ZXByb2NUZXh0IjoiPHN1cD4yNiwyNywzN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bd309a5a-7f58-466e-b28f-5eacb7357613&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mQzMDlhNWEtN2Y1OC00NjZlLWIyOGYtNWVhY2I3MzU3NjEz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73475d19-9f7f-48e0-a597-cefa86e653c6&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NzM0NzVkMTktOWY3Zi00OGUwLWE1OTctY2VmYTg2ZTY1M2M2IiwicHJvcGVydGllcyI6eyJub3RlSW5kZXgiOjB9LCJpc0VkaXRlZCI6ZmFsc2UsIm1hbnVhbE92ZXJyaWRlIjp7ImlzTWFudWFsbHlPdmVycmlkZGVuIjpmYWxzZSwiY2l0ZXByb2NUZXh0IjoiPHN1cD4zN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6e440af5-b9c7-43e1-b3fa-3ce3f4773c62&quot;,&quot;properties&quot;:{&quot;noteIndex&quot;:0},&quot;isEdited&quot;:false,&quot;manualOverride&quot;:{&quot;isManuallyOverridden&quot;:false,&quot;citeprocText&quot;:&quot;&lt;sup&gt;5,37&lt;/sup&gt;&quot;,&quot;manualOverrideText&quot;:&quot;&quot;},&quot;citationTag&quot;:&quot;MENDELEY_CITATION_v3_eyJjaXRhdGlvbklEIjoiTUVOREVMRVlfQ0lUQVRJT05fNmU0NDBhZjUtYjljNy00M2UxLWIzZmEtM2NlM2Y0NzczYzYyIiwicHJvcGVydGllcyI6eyJub3RlSW5kZXgiOjB9LCJpc0VkaXRlZCI6ZmFsc2UsIm1hbnVhbE92ZXJyaWRlIjp7ImlzTWFudWFsbHlPdmVycmlkZGVuIjpmYWxzZSwiY2l0ZXByb2NUZXh0IjoiPHN1cD41LDM3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44b681c9-8567-4ffb-ba81-c7c1f3e7d106&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NDRiNjgxYzktODU2Ny00ZmZiLWJhODEtYzdjMWYzZTdkMTA2IiwicHJvcGVydGllcyI6eyJub3RlSW5kZXgiOjB9LCJpc0VkaXRlZCI6ZmFsc2UsIm1hbnVhbE92ZXJyaWRlIjp7ImlzTWFudWFsbHlPdmVycmlkZGVuIjpmYWxzZSwiY2l0ZXByb2NUZXh0IjoiPHN1cD4zOD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quot;,&quot;citationItems&quot;:[{&quot;id&quot;:&quot;c119ce18-4334-399c-ae28-3a7f64e0c7c0&quot;,&quot;itemData&quot;:{&quot;type&quot;:&quot;article-journal&quot;,&quot;id&quot;:&quot;c119ce18-4334-399c-ae28-3a7f64e0c7c0&quot;,&quot;title&quot;:&quot;Ectoparasite load increase in reproductively active sand lizards&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container-title-short&quot;:&quot;J Vertebr Biol&quot;,&quot;DOI&quot;:&quot;10.25225/jvb.20128&quot;,&quot;ISSN&quot;:&quot;26947684&quot;,&quot;issued&quot;:{&quot;date-parts&quot;:[[2021,3,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isTemporary&quot;:false}]},{&quot;citationID&quot;:&quot;MENDELEY_CITATION_63135486-14f0-4d9e-9ddb-9c569854206e&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OT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0MD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0MT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c034b172-0c3d-4f12-b7cc-484886d72492&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zAzNGIxNzItMGMzZC00ZjEyLWI3Y2MtNDg0ODg2ZDcyNDky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796c9755-b94c-43a8-9c97-43ad13b5e3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zk2Yzk3NTUtYjk0Yy00M2E4LTljOTctNDNhZDEzYjVlM2Ri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Mj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3&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Mz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3,44,45&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Myw0NCw0NT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z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3.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8D8F1E-9BC9-9741-8A11-8A1D12BAA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9</Pages>
  <Words>2765</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Gienger, Christopher M.</cp:lastModifiedBy>
  <cp:revision>49</cp:revision>
  <dcterms:created xsi:type="dcterms:W3CDTF">2023-07-21T02:34:00Z</dcterms:created>
  <dcterms:modified xsi:type="dcterms:W3CDTF">2023-07-29T16:37:00Z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