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50A49152"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components of ecological systems</w:t>
      </w:r>
      <w:r w:rsidR="00876AF9">
        <w:rPr>
          <w:rFonts w:ascii="Times New Roman" w:hAnsi="Times New Roman" w:cs="Times New Roman"/>
          <w:sz w:val="24"/>
          <w:szCs w:val="24"/>
        </w:rPr>
        <w:t xml:space="preserve"> that influence </w:t>
      </w:r>
      <w:r w:rsidRPr="00D3731C">
        <w:rPr>
          <w:rFonts w:ascii="Times New Roman" w:hAnsi="Times New Roman" w:cs="Times New Roman"/>
          <w:sz w:val="24"/>
          <w:szCs w:val="24"/>
        </w:rPr>
        <w:t xml:space="preserve">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effects on host health and performance.</w:t>
      </w:r>
      <w:r w:rsidR="00876AF9">
        <w:rPr>
          <w:rFonts w:ascii="Times New Roman" w:hAnsi="Times New Roman" w:cs="Times New Roman"/>
          <w:sz w:val="24"/>
          <w:szCs w:val="24"/>
        </w:rPr>
        <w:t xml:space="preserve"> </w:t>
      </w:r>
      <w:r w:rsidR="00B914EB" w:rsidRPr="00B914EB">
        <w:rPr>
          <w:rFonts w:ascii="Times New Roman" w:hAnsi="Times New Roman" w:cs="Times New Roman"/>
          <w:sz w:val="24"/>
          <w:szCs w:val="24"/>
        </w:rPr>
        <w:t xml:space="preserve">However, the effects of natural </w:t>
      </w:r>
      <w:r w:rsidR="00954452">
        <w:rPr>
          <w:rFonts w:ascii="Times New Roman" w:hAnsi="Times New Roman" w:cs="Times New Roman"/>
          <w:sz w:val="24"/>
          <w:szCs w:val="24"/>
        </w:rPr>
        <w:t>e</w:t>
      </w:r>
      <w:r w:rsidR="00954452"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00B914EB" w:rsidRPr="00B914EB">
        <w:rPr>
          <w:rFonts w:ascii="Times New Roman" w:hAnsi="Times New Roman" w:cs="Times New Roman"/>
          <w:sz w:val="24"/>
          <w:szCs w:val="24"/>
        </w:rPr>
        <w:t>levels on host</w:t>
      </w:r>
      <w:r w:rsidR="00B914EB">
        <w:rPr>
          <w:rFonts w:ascii="Times New Roman" w:hAnsi="Times New Roman" w:cs="Times New Roman"/>
          <w:sz w:val="24"/>
          <w:szCs w:val="24"/>
        </w:rPr>
        <w:t xml:space="preserve"> physiology</w:t>
      </w:r>
      <w:r w:rsidR="00B914EB" w:rsidRPr="00B914EB">
        <w:rPr>
          <w:rFonts w:ascii="Times New Roman" w:hAnsi="Times New Roman" w:cs="Times New Roman"/>
          <w:sz w:val="24"/>
          <w:szCs w:val="24"/>
        </w:rPr>
        <w:t xml:space="preserve"> are less understood, </w:t>
      </w:r>
      <w:r w:rsidR="005B14FC">
        <w:rPr>
          <w:rFonts w:ascii="Times New Roman" w:hAnsi="Times New Roman" w:cs="Times New Roman"/>
          <w:sz w:val="24"/>
          <w:szCs w:val="24"/>
        </w:rPr>
        <w:t>with most research designs implementing</w:t>
      </w:r>
      <w:r w:rsidR="00B914EB" w:rsidRPr="00B914EB">
        <w:rPr>
          <w:rFonts w:ascii="Times New Roman" w:hAnsi="Times New Roman" w:cs="Times New Roman"/>
          <w:sz w:val="24"/>
          <w:szCs w:val="24"/>
        </w:rPr>
        <w:t xml:space="preserve"> experimental or hormonal manipulations</w:t>
      </w:r>
      <w:r w:rsidR="00B914EB">
        <w:rPr>
          <w:rFonts w:ascii="Times New Roman" w:hAnsi="Times New Roman" w:cs="Times New Roman"/>
          <w:sz w:val="24"/>
          <w:szCs w:val="24"/>
        </w:rPr>
        <w:t xml:space="preserve"> of hosts</w:t>
      </w:r>
      <w:r w:rsidR="00876AF9">
        <w:rPr>
          <w:rFonts w:ascii="Times New Roman" w:hAnsi="Times New Roman" w:cs="Times New Roman"/>
          <w:sz w:val="24"/>
          <w:szCs w:val="24"/>
        </w:rPr>
        <w:t xml:space="preserve">. </w:t>
      </w:r>
      <w:r w:rsidR="005B14FC" w:rsidRPr="005B14FC">
        <w:rPr>
          <w:rFonts w:ascii="Times New Roman" w:hAnsi="Times New Roman" w:cs="Times New Roman"/>
          <w:sz w:val="24"/>
          <w:szCs w:val="24"/>
        </w:rPr>
        <w:t xml:space="preserve">In this study, we examined the interplay between tick parasitism and host characteristics (sex, body size) on body condition and locomotor performance in Eastern fence lizards </w:t>
      </w:r>
      <w:r w:rsidR="005B14FC">
        <w:rPr>
          <w:rFonts w:ascii="Times New Roman" w:hAnsi="Times New Roman" w:cs="Times New Roman"/>
          <w:sz w:val="24"/>
          <w:szCs w:val="24"/>
        </w:rPr>
        <w:t>in</w:t>
      </w:r>
      <w:r w:rsidR="005B14FC" w:rsidRPr="005B14FC">
        <w:rPr>
          <w:rFonts w:ascii="Times New Roman" w:hAnsi="Times New Roman" w:cs="Times New Roman"/>
          <w:sz w:val="24"/>
          <w:szCs w:val="24"/>
        </w:rPr>
        <w:t xml:space="preserve"> natural settings</w:t>
      </w:r>
      <w:r w:rsidR="005B14FC">
        <w:rPr>
          <w:rFonts w:ascii="Times New Roman" w:hAnsi="Times New Roman" w:cs="Times New Roman"/>
          <w:sz w:val="24"/>
          <w:szCs w:val="24"/>
        </w:rPr>
        <w:t xml:space="preserve">. </w:t>
      </w:r>
      <w:r w:rsidRPr="00D3731C">
        <w:rPr>
          <w:rFonts w:ascii="Times New Roman" w:hAnsi="Times New Roman" w:cs="Times New Roman"/>
          <w:sz w:val="24"/>
          <w:szCs w:val="24"/>
        </w:rPr>
        <w:t>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w:t>
      </w:r>
      <w:r w:rsidR="005B14F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w:t>
      </w:r>
      <w:r w:rsidR="00876AF9">
        <w:rPr>
          <w:rFonts w:ascii="Times New Roman" w:hAnsi="Times New Roman" w:cs="Times New Roman"/>
          <w:sz w:val="24"/>
          <w:szCs w:val="24"/>
        </w:rPr>
        <w:t>lizard hosts</w:t>
      </w:r>
      <w:r w:rsidRPr="00D3731C">
        <w:rPr>
          <w:rFonts w:ascii="Times New Roman" w:hAnsi="Times New Roman" w:cs="Times New Roman"/>
          <w:sz w:val="24"/>
          <w:szCs w:val="24"/>
        </w:rPr>
        <w:t xml:space="preserve">.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w:t>
      </w:r>
      <w:r w:rsidR="00900B1F">
        <w:rPr>
          <w:rFonts w:ascii="Times New Roman" w:hAnsi="Times New Roman" w:cs="Times New Roman"/>
          <w:sz w:val="24"/>
          <w:szCs w:val="24"/>
        </w:rPr>
        <w:t>under</w:t>
      </w:r>
      <w:r w:rsidR="00900B1F" w:rsidRPr="00D3731C">
        <w:rPr>
          <w:rFonts w:ascii="Times New Roman" w:hAnsi="Times New Roman" w:cs="Times New Roman"/>
          <w:sz w:val="24"/>
          <w:szCs w:val="24"/>
        </w:rPr>
        <w:t xml:space="preserve"> </w:t>
      </w:r>
      <w:r w:rsidRPr="00D3731C">
        <w:rPr>
          <w:rFonts w:ascii="Times New Roman" w:hAnsi="Times New Roman" w:cs="Times New Roman"/>
          <w:sz w:val="24"/>
          <w:szCs w:val="24"/>
        </w:rPr>
        <w:t>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Such insights are crucial for understanding host-parasite dynamics and </w:t>
      </w:r>
      <w:r w:rsidR="00AD3166">
        <w:rPr>
          <w:rFonts w:ascii="Times New Roman" w:hAnsi="Times New Roman" w:cs="Times New Roman"/>
          <w:sz w:val="24"/>
          <w:szCs w:val="24"/>
        </w:rPr>
        <w:t>determining the trade-offs</w:t>
      </w:r>
      <w:r w:rsidR="00A03E71">
        <w:rPr>
          <w:rFonts w:ascii="Times New Roman" w:hAnsi="Times New Roman" w:cs="Times New Roman"/>
          <w:sz w:val="24"/>
          <w:szCs w:val="24"/>
        </w:rPr>
        <w:t xml:space="preserve"> for hosts</w:t>
      </w:r>
      <w:r w:rsidR="00AD3166">
        <w:rPr>
          <w:rFonts w:ascii="Times New Roman" w:hAnsi="Times New Roman" w:cs="Times New Roman"/>
          <w:sz w:val="24"/>
          <w:szCs w:val="24"/>
        </w:rPr>
        <w:t xml:space="preserve"> within</w:t>
      </w:r>
      <w:r w:rsidRPr="00D3731C">
        <w:rPr>
          <w:rFonts w:ascii="Times New Roman" w:hAnsi="Times New Roman" w:cs="Times New Roman"/>
          <w:sz w:val="24"/>
          <w:szCs w:val="24"/>
        </w:rPr>
        <w:t xml:space="preserve">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35939BF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757C21" w:rsidRPr="00757C21">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w:t>
      </w:r>
      <w:proofErr w:type="spellStart"/>
      <w:r w:rsidR="0056050D">
        <w:rPr>
          <w:rFonts w:ascii="Times New Roman" w:hAnsi="Times New Roman" w:cs="Times New Roman"/>
          <w:sz w:val="24"/>
          <w:szCs w:val="24"/>
        </w:rPr>
        <w:t>behaviour</w:t>
      </w:r>
      <w:proofErr w:type="spellEnd"/>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w:t>
      </w:r>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Content>
          <w:r w:rsidR="00757C21" w:rsidRPr="00757C21">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1272D943"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w:t>
      </w:r>
      <w:proofErr w:type="gramStart"/>
      <w:r w:rsidR="00AE457F">
        <w:rPr>
          <w:rFonts w:ascii="Times New Roman" w:hAnsi="Times New Roman" w:cs="Times New Roman"/>
          <w:bCs/>
          <w:sz w:val="24"/>
          <w:szCs w:val="24"/>
        </w:rPr>
        <w:t>determine</w:t>
      </w:r>
      <w:proofErr w:type="gramEnd"/>
      <w:r w:rsidR="00AE457F" w:rsidRPr="00A53662">
        <w:rPr>
          <w:rFonts w:ascii="Times New Roman" w:hAnsi="Times New Roman" w:cs="Times New Roman"/>
          <w:bCs/>
          <w:sz w:val="24"/>
          <w:szCs w:val="24"/>
        </w:rPr>
        <w:t xml:space="preserve"> </w:t>
      </w:r>
      <w:r w:rsidR="00FF3A9C" w:rsidRPr="00A53662">
        <w:rPr>
          <w:rFonts w:ascii="Times New Roman" w:hAnsi="Times New Roman" w:cs="Times New Roman"/>
          <w:bCs/>
          <w:sz w:val="24"/>
          <w:szCs w:val="24"/>
        </w:rPr>
        <w:t>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 xml:space="preserve">Host sex can influence parasite load </w:t>
      </w:r>
      <w:r w:rsidR="000C402A">
        <w:rPr>
          <w:rFonts w:ascii="Times New Roman" w:hAnsi="Times New Roman" w:cs="Times New Roman"/>
          <w:bCs/>
          <w:sz w:val="24"/>
          <w:szCs w:val="24"/>
        </w:rPr>
        <w:t>through</w:t>
      </w:r>
      <w:r w:rsidR="005305B1" w:rsidRPr="00A53662">
        <w:rPr>
          <w:rFonts w:ascii="Times New Roman" w:hAnsi="Times New Roman" w:cs="Times New Roman"/>
          <w:bCs/>
          <w:sz w:val="24"/>
          <w:szCs w:val="24"/>
        </w:rPr>
        <w:t xml:space="preserve"> hormonal variations </w:t>
      </w:r>
      <w:r w:rsidR="000C402A">
        <w:rPr>
          <w:rFonts w:ascii="Times New Roman" w:hAnsi="Times New Roman" w:cs="Times New Roman"/>
          <w:bCs/>
          <w:sz w:val="24"/>
          <w:szCs w:val="24"/>
        </w:rPr>
        <w:t xml:space="preserve">that </w:t>
      </w:r>
      <w:r w:rsidR="005305B1" w:rsidRPr="00A53662">
        <w:rPr>
          <w:rFonts w:ascii="Times New Roman" w:hAnsi="Times New Roman" w:cs="Times New Roman"/>
          <w:bCs/>
          <w:sz w:val="24"/>
          <w:szCs w:val="24"/>
        </w:rPr>
        <w:t>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757C21" w:rsidRPr="00757C21">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
          <w:id w:val="-1276629209"/>
          <w:placeholder>
            <w:docPart w:val="DefaultPlaceholder_-1854013440"/>
          </w:placeholder>
        </w:sdtPr>
        <w:sdtContent>
          <w:r w:rsidR="00757C21" w:rsidRPr="00757C21">
            <w:rPr>
              <w:rFonts w:ascii="Times New Roman" w:hAnsi="Times New Roman" w:cs="Times New Roman"/>
              <w:bCs/>
              <w:color w:val="000000"/>
              <w:sz w:val="24"/>
              <w:szCs w:val="24"/>
              <w:vertAlign w:val="superscript"/>
            </w:rPr>
            <w:t>9</w:t>
          </w:r>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Content>
          <w:r w:rsidR="00757C21" w:rsidRPr="00757C21">
            <w:rPr>
              <w:rFonts w:ascii="Times New Roman" w:hAnsi="Times New Roman" w:cs="Times New Roman"/>
              <w:bCs/>
              <w:color w:val="000000"/>
              <w:sz w:val="24"/>
              <w:szCs w:val="24"/>
              <w:vertAlign w:val="superscript"/>
            </w:rPr>
            <w:t>10</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r w:rsidR="00757C21" w:rsidRPr="00757C21">
            <w:rPr>
              <w:rFonts w:ascii="Times New Roman" w:hAnsi="Times New Roman" w:cs="Times New Roman"/>
              <w:bCs/>
              <w:color w:val="000000"/>
              <w:sz w:val="24"/>
              <w:szCs w:val="24"/>
              <w:vertAlign w:val="superscript"/>
            </w:rPr>
            <w:t>11,12</w:t>
          </w:r>
        </w:sdtContent>
      </w:sdt>
      <w:r w:rsidR="005305B1" w:rsidRPr="00B30A27">
        <w:rPr>
          <w:rFonts w:ascii="Times New Roman" w:hAnsi="Times New Roman" w:cs="Times New Roman"/>
          <w:bCs/>
          <w:sz w:val="24"/>
          <w:szCs w:val="24"/>
        </w:rPr>
        <w:t>.</w:t>
      </w:r>
    </w:p>
    <w:p w14:paraId="579B759D" w14:textId="0B6DD732"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7C27AC">
        <w:rPr>
          <w:rFonts w:ascii="Times New Roman" w:hAnsi="Times New Roman" w:cs="Times New Roman"/>
          <w:bCs/>
          <w:sz w:val="24"/>
          <w:szCs w:val="24"/>
        </w:rPr>
        <w:t xml:space="preserve">functional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757C21" w:rsidRPr="00757C21">
            <w:rPr>
              <w:rFonts w:ascii="Times New Roman" w:hAnsi="Times New Roman" w:cs="Times New Roman"/>
              <w:bCs/>
              <w:color w:val="000000"/>
              <w:sz w:val="24"/>
              <w:szCs w:val="24"/>
              <w:vertAlign w:val="superscript"/>
            </w:rPr>
            <w:t>1</w:t>
          </w:r>
        </w:sdtContent>
      </w:sdt>
      <w:r w:rsidR="005305B1" w:rsidRPr="00007089">
        <w:rPr>
          <w:rFonts w:ascii="Times New Roman" w:hAnsi="Times New Roman" w:cs="Times New Roman"/>
          <w:bCs/>
          <w:sz w:val="24"/>
          <w:szCs w:val="24"/>
        </w:rPr>
        <w:t xml:space="preserve">. For instance, a host's investment in growth or reproduction </w:t>
      </w:r>
      <w:r w:rsidR="0021305B">
        <w:rPr>
          <w:rFonts w:ascii="Times New Roman" w:hAnsi="Times New Roman" w:cs="Times New Roman"/>
          <w:bCs/>
          <w:sz w:val="24"/>
          <w:szCs w:val="24"/>
        </w:rPr>
        <w:t>can be reduced</w:t>
      </w:r>
      <w:r w:rsidR="00800690">
        <w:rPr>
          <w:rFonts w:ascii="Times New Roman" w:hAnsi="Times New Roman" w:cs="Times New Roman"/>
          <w:bCs/>
          <w:sz w:val="24"/>
          <w:szCs w:val="24"/>
        </w:rPr>
        <w:t xml:space="preserve"> when </w:t>
      </w:r>
      <w:r w:rsidR="00B914EB">
        <w:rPr>
          <w:rFonts w:ascii="Times New Roman" w:hAnsi="Times New Roman" w:cs="Times New Roman"/>
          <w:bCs/>
          <w:sz w:val="24"/>
          <w:szCs w:val="24"/>
        </w:rPr>
        <w:t xml:space="preserve">parasitized </w:t>
      </w:r>
      <w:r w:rsidR="00AE457F">
        <w:rPr>
          <w:rFonts w:ascii="Times New Roman" w:hAnsi="Times New Roman" w:cs="Times New Roman"/>
          <w:bCs/>
          <w:sz w:val="24"/>
          <w:szCs w:val="24"/>
        </w:rPr>
        <w:t>because of</w:t>
      </w:r>
      <w:r w:rsidR="00B914EB">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compromise</w:t>
      </w:r>
      <w:r w:rsidR="008104A9">
        <w:rPr>
          <w:rFonts w:ascii="Times New Roman" w:hAnsi="Times New Roman" w:cs="Times New Roman"/>
          <w:bCs/>
          <w:sz w:val="24"/>
          <w:szCs w:val="24"/>
        </w:rPr>
        <w:t>d</w:t>
      </w:r>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w:t>
      </w:r>
      <w:r w:rsidR="0056050D">
        <w:rPr>
          <w:rFonts w:ascii="Times New Roman" w:hAnsi="Times New Roman" w:cs="Times New Roman"/>
          <w:bCs/>
          <w:sz w:val="24"/>
          <w:szCs w:val="24"/>
        </w:rPr>
        <w:t>increased</w:t>
      </w:r>
      <w:r w:rsidR="0021305B">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
          <w:id w:val="1743678970"/>
          <w:placeholder>
            <w:docPart w:val="DefaultPlaceholder_-1854013440"/>
          </w:placeholder>
        </w:sdtPr>
        <w:sdtContent>
          <w:r w:rsidR="00757C21" w:rsidRPr="00757C21">
            <w:rPr>
              <w:rFonts w:ascii="Times New Roman" w:hAnsi="Times New Roman" w:cs="Times New Roman"/>
              <w:bCs/>
              <w:color w:val="000000"/>
              <w:sz w:val="24"/>
              <w:szCs w:val="24"/>
              <w:vertAlign w:val="superscript"/>
            </w:rPr>
            <w:t>13,14</w:t>
          </w:r>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
          <w:id w:val="-916012662"/>
          <w:placeholder>
            <w:docPart w:val="DefaultPlaceholder_-1854013440"/>
          </w:placeholder>
        </w:sdtPr>
        <w:sdtContent>
          <w:r w:rsidR="00757C21" w:rsidRPr="00757C21">
            <w:rPr>
              <w:rFonts w:ascii="Times New Roman" w:hAnsi="Times New Roman" w:cs="Times New Roman"/>
              <w:bCs/>
              <w:color w:val="000000"/>
              <w:sz w:val="24"/>
              <w:szCs w:val="24"/>
              <w:vertAlign w:val="superscript"/>
            </w:rPr>
            <w:t>15,16</w:t>
          </w:r>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8104A9">
        <w:rPr>
          <w:rFonts w:ascii="Times New Roman" w:hAnsi="Times New Roman" w:cs="Times New Roman"/>
          <w:sz w:val="24"/>
          <w:szCs w:val="24"/>
        </w:rPr>
        <w:t xml:space="preserve"> the</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904714221"/>
          <w:placeholder>
            <w:docPart w:val="DefaultPlaceholder_-1854013440"/>
          </w:placeholder>
        </w:sdtPr>
        <w:sdtContent>
          <w:r w:rsidR="00757C21" w:rsidRPr="00757C21">
            <w:rPr>
              <w:rFonts w:ascii="Times New Roman" w:hAnsi="Times New Roman" w:cs="Times New Roman"/>
              <w:color w:val="000000"/>
              <w:sz w:val="24"/>
              <w:szCs w:val="24"/>
              <w:vertAlign w:val="superscript"/>
              <w:lang w:val="en-AU"/>
            </w:rPr>
            <w:t>13,17</w:t>
          </w:r>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
          <w:id w:val="2077166422"/>
          <w:placeholder>
            <w:docPart w:val="DefaultPlaceholder_-1854013440"/>
          </w:placeholder>
        </w:sdtPr>
        <w:sdtContent>
          <w:r w:rsidR="00757C21" w:rsidRPr="00757C21">
            <w:rPr>
              <w:rFonts w:ascii="Times New Roman" w:hAnsi="Times New Roman" w:cs="Times New Roman"/>
              <w:color w:val="000000"/>
              <w:sz w:val="24"/>
              <w:szCs w:val="24"/>
              <w:vertAlign w:val="superscript"/>
              <w:lang w:val="en-AU"/>
            </w:rPr>
            <w:t>18</w:t>
          </w:r>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AE457F">
        <w:rPr>
          <w:rFonts w:ascii="Times New Roman" w:hAnsi="Times New Roman" w:cs="Times New Roman"/>
          <w:sz w:val="24"/>
          <w:szCs w:val="24"/>
          <w:lang w:val="en-AU"/>
        </w:rPr>
        <w:t xml:space="preserve">influenced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
          <w:id w:val="-1386014266"/>
          <w:placeholder>
            <w:docPart w:val="DefaultPlaceholder_-1854013440"/>
          </w:placeholder>
        </w:sdtPr>
        <w:sdtContent>
          <w:r w:rsidR="00757C21" w:rsidRPr="00757C21">
            <w:rPr>
              <w:rFonts w:ascii="Times New Roman" w:hAnsi="Times New Roman" w:cs="Times New Roman"/>
              <w:color w:val="000000"/>
              <w:sz w:val="24"/>
              <w:szCs w:val="24"/>
              <w:vertAlign w:val="superscript"/>
              <w:lang w:val="en-AU"/>
            </w:rPr>
            <w:t>19,20</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w:t>
      </w:r>
      <w:r w:rsidR="00684766">
        <w:rPr>
          <w:rFonts w:ascii="Times New Roman" w:hAnsi="Times New Roman" w:cs="Times New Roman"/>
          <w:sz w:val="24"/>
          <w:szCs w:val="24"/>
          <w:lang w:val="en-AU"/>
        </w:rPr>
        <w:t>likely</w:t>
      </w:r>
      <w:r w:rsidR="00684766" w:rsidRP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686E5BF2"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757C21" w:rsidRPr="00757C21">
            <w:rPr>
              <w:rFonts w:ascii="Times New Roman" w:eastAsia="Times New Roman" w:hAnsi="Times New Roman" w:cs="Times New Roman"/>
              <w:iCs/>
              <w:color w:val="000000"/>
              <w:sz w:val="24"/>
              <w:szCs w:val="24"/>
              <w:vertAlign w:val="superscript"/>
            </w:rPr>
            <w:t>21,22</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r w:rsidR="00757C21" w:rsidRPr="00757C21">
            <w:rPr>
              <w:rFonts w:ascii="Times New Roman" w:eastAsia="Times New Roman" w:hAnsi="Times New Roman" w:cs="Times New Roman"/>
              <w:iCs/>
              <w:color w:val="000000"/>
              <w:sz w:val="24"/>
              <w:szCs w:val="24"/>
              <w:vertAlign w:val="superscript"/>
            </w:rPr>
            <w:t>12,23,24</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r w:rsidR="00B914EB">
        <w:rPr>
          <w:rFonts w:ascii="Times New Roman" w:hAnsi="Times New Roman" w:cs="Times New Roman"/>
          <w:sz w:val="24"/>
          <w:szCs w:val="24"/>
        </w:rPr>
        <w:t>,</w:t>
      </w:r>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r w:rsidR="004C5F54">
        <w:rPr>
          <w:rFonts w:ascii="Times New Roman" w:eastAsia="Times New Roman" w:hAnsi="Times New Roman" w:cs="Times New Roman"/>
          <w:sz w:val="24"/>
          <w:szCs w:val="24"/>
        </w:rPr>
        <w:t xml:space="preserve">has </w:t>
      </w:r>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757C21" w:rsidRPr="00757C21">
            <w:rPr>
              <w:rFonts w:ascii="Times New Roman" w:eastAsia="Times New Roman" w:hAnsi="Times New Roman" w:cs="Times New Roman"/>
              <w:color w:val="000000"/>
              <w:sz w:val="24"/>
              <w:szCs w:val="24"/>
              <w:vertAlign w:val="superscript"/>
            </w:rPr>
            <w:t>24,25</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w:t>
      </w:r>
      <w:r w:rsidR="006616CA">
        <w:rPr>
          <w:rFonts w:ascii="Times New Roman" w:eastAsia="Times New Roman" w:hAnsi="Times New Roman" w:cs="Times New Roman"/>
          <w:sz w:val="24"/>
          <w:szCs w:val="24"/>
        </w:rPr>
        <w:t xml:space="preserve"> rates of</w:t>
      </w:r>
      <w:r w:rsidR="009E1046">
        <w:rPr>
          <w:rFonts w:ascii="Times New Roman" w:eastAsia="Times New Roman" w:hAnsi="Times New Roman" w:cs="Times New Roman"/>
          <w:sz w:val="24"/>
          <w:szCs w:val="24"/>
        </w:rPr>
        <w:t xml:space="preserv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757C21" w:rsidRPr="00757C21">
            <w:rPr>
              <w:rFonts w:ascii="Times New Roman" w:eastAsia="Times New Roman" w:hAnsi="Times New Roman" w:cs="Times New Roman"/>
              <w:color w:val="000000"/>
              <w:sz w:val="24"/>
              <w:szCs w:val="24"/>
              <w:vertAlign w:val="superscript"/>
            </w:rPr>
            <w:t>26</w:t>
          </w:r>
        </w:sdtContent>
      </w:sdt>
      <w:r w:rsidR="007C3FF8">
        <w:rPr>
          <w:rFonts w:ascii="Times New Roman" w:eastAsia="Times New Roman" w:hAnsi="Times New Roman" w:cs="Times New Roman"/>
          <w:color w:val="000000"/>
          <w:sz w:val="24"/>
          <w:szCs w:val="24"/>
        </w:rPr>
        <w:t xml:space="preserve">. </w:t>
      </w:r>
      <w:r w:rsidR="00B15C25">
        <w:rPr>
          <w:rFonts w:ascii="Times New Roman" w:eastAsia="Times New Roman" w:hAnsi="Times New Roman" w:cs="Times New Roman"/>
          <w:color w:val="000000"/>
          <w:sz w:val="24"/>
          <w:szCs w:val="24"/>
        </w:rPr>
        <w:t xml:space="preserve">Our aim is to </w:t>
      </w:r>
      <w:r w:rsidR="007B1D3E">
        <w:rPr>
          <w:rFonts w:ascii="Times New Roman" w:eastAsia="Times New Roman" w:hAnsi="Times New Roman" w:cs="Times New Roman"/>
          <w:color w:val="000000"/>
          <w:sz w:val="24"/>
          <w:szCs w:val="24"/>
        </w:rPr>
        <w:t xml:space="preserve">provide information about the </w:t>
      </w:r>
      <w:r w:rsidR="007D0819">
        <w:rPr>
          <w:rFonts w:ascii="Times New Roman" w:eastAsia="Times New Roman" w:hAnsi="Times New Roman" w:cs="Times New Roman"/>
          <w:color w:val="000000"/>
          <w:sz w:val="24"/>
          <w:szCs w:val="24"/>
        </w:rPr>
        <w:t xml:space="preserve">trade-offs that hosts </w:t>
      </w:r>
      <w:r w:rsidR="007B1D3E">
        <w:rPr>
          <w:rFonts w:ascii="Times New Roman" w:eastAsia="Times New Roman" w:hAnsi="Times New Roman" w:cs="Times New Roman"/>
          <w:color w:val="000000"/>
          <w:sz w:val="24"/>
          <w:szCs w:val="24"/>
        </w:rPr>
        <w:t>experience</w:t>
      </w:r>
      <w:r w:rsidR="007B1D3E">
        <w:rPr>
          <w:rFonts w:ascii="Times New Roman" w:eastAsia="Times New Roman" w:hAnsi="Times New Roman" w:cs="Times New Roman"/>
          <w:color w:val="000000"/>
          <w:sz w:val="24"/>
          <w:szCs w:val="24"/>
        </w:rPr>
        <w:t xml:space="preserve"> </w:t>
      </w:r>
      <w:r w:rsidR="007D0819">
        <w:rPr>
          <w:rFonts w:ascii="Times New Roman" w:eastAsia="Times New Roman" w:hAnsi="Times New Roman" w:cs="Times New Roman"/>
          <w:color w:val="000000"/>
          <w:sz w:val="24"/>
          <w:szCs w:val="24"/>
        </w:rPr>
        <w:t xml:space="preserve">while </w:t>
      </w:r>
      <w:r w:rsidR="00B914EB">
        <w:rPr>
          <w:rFonts w:ascii="Times New Roman" w:eastAsia="Times New Roman" w:hAnsi="Times New Roman" w:cs="Times New Roman"/>
          <w:color w:val="000000"/>
          <w:sz w:val="24"/>
          <w:szCs w:val="24"/>
        </w:rPr>
        <w:t>parasitized</w:t>
      </w:r>
      <w:r w:rsidR="007D0819">
        <w:rPr>
          <w:rFonts w:ascii="Times New Roman" w:eastAsia="Times New Roman" w:hAnsi="Times New Roman" w:cs="Times New Roman"/>
          <w:color w:val="000000"/>
          <w:sz w:val="24"/>
          <w:szCs w:val="24"/>
        </w:rPr>
        <w:t xml:space="preserve"> </w:t>
      </w:r>
      <w:r w:rsidR="00203876">
        <w:rPr>
          <w:rFonts w:ascii="Times New Roman" w:eastAsia="Times New Roman" w:hAnsi="Times New Roman" w:cs="Times New Roman"/>
          <w:color w:val="000000"/>
          <w:sz w:val="24"/>
          <w:szCs w:val="24"/>
        </w:rPr>
        <w:t>naturally</w:t>
      </w:r>
      <w:r w:rsidR="007B1D3E">
        <w:rPr>
          <w:rFonts w:ascii="Times New Roman" w:eastAsia="Times New Roman" w:hAnsi="Times New Roman" w:cs="Times New Roman"/>
          <w:color w:val="000000"/>
          <w:sz w:val="24"/>
          <w:szCs w:val="24"/>
        </w:rPr>
        <w:t xml:space="preserve"> </w:t>
      </w:r>
      <w:r w:rsidR="007D0819" w:rsidRPr="007D0819">
        <w:rPr>
          <w:rFonts w:ascii="Times New Roman" w:eastAsia="Times New Roman" w:hAnsi="Times New Roman" w:cs="Times New Roman"/>
          <w:color w:val="000000"/>
          <w:sz w:val="24"/>
          <w:szCs w:val="24"/>
        </w:rPr>
        <w:t>and</w:t>
      </w:r>
      <w:r w:rsidR="007B1D3E">
        <w:rPr>
          <w:rFonts w:ascii="Times New Roman" w:eastAsia="Times New Roman" w:hAnsi="Times New Roman" w:cs="Times New Roman"/>
          <w:color w:val="000000"/>
          <w:sz w:val="24"/>
          <w:szCs w:val="24"/>
        </w:rPr>
        <w:t>,</w:t>
      </w:r>
      <w:r w:rsidR="007D0819" w:rsidRPr="007D0819">
        <w:rPr>
          <w:rFonts w:ascii="Times New Roman" w:eastAsia="Times New Roman" w:hAnsi="Times New Roman" w:cs="Times New Roman"/>
          <w:color w:val="000000"/>
          <w:sz w:val="24"/>
          <w:szCs w:val="24"/>
        </w:rPr>
        <w:t xml:space="preserve"> ultimately</w:t>
      </w:r>
      <w:r w:rsidR="00203876">
        <w:rPr>
          <w:rFonts w:ascii="Times New Roman" w:eastAsia="Times New Roman" w:hAnsi="Times New Roman" w:cs="Times New Roman"/>
          <w:color w:val="000000"/>
          <w:sz w:val="24"/>
          <w:szCs w:val="24"/>
        </w:rPr>
        <w:t>,</w:t>
      </w:r>
      <w:r w:rsidR="007D0819" w:rsidRPr="007D0819">
        <w:rPr>
          <w:rFonts w:ascii="Times New Roman" w:eastAsia="Times New Roman" w:hAnsi="Times New Roman" w:cs="Times New Roman"/>
          <w:color w:val="000000"/>
          <w:sz w:val="24"/>
          <w:szCs w:val="24"/>
        </w:rPr>
        <w:t xml:space="preserve"> offer </w:t>
      </w:r>
      <w:r w:rsidR="00203876">
        <w:rPr>
          <w:rFonts w:ascii="Times New Roman" w:eastAsia="Times New Roman" w:hAnsi="Times New Roman" w:cs="Times New Roman"/>
          <w:color w:val="000000"/>
          <w:sz w:val="24"/>
          <w:szCs w:val="24"/>
        </w:rPr>
        <w:t xml:space="preserve">valuable </w:t>
      </w:r>
      <w:r w:rsidR="007D0819" w:rsidRPr="007D0819">
        <w:rPr>
          <w:rFonts w:ascii="Times New Roman" w:eastAsia="Times New Roman" w:hAnsi="Times New Roman" w:cs="Times New Roman"/>
          <w:color w:val="000000"/>
          <w:sz w:val="24"/>
          <w:szCs w:val="24"/>
        </w:rPr>
        <w:t>insight</w:t>
      </w:r>
      <w:r w:rsidR="00203876">
        <w:rPr>
          <w:rFonts w:ascii="Times New Roman" w:eastAsia="Times New Roman" w:hAnsi="Times New Roman" w:cs="Times New Roman"/>
          <w:color w:val="000000"/>
          <w:sz w:val="24"/>
          <w:szCs w:val="24"/>
        </w:rPr>
        <w:t>s</w:t>
      </w:r>
      <w:r w:rsidR="007D0819" w:rsidRPr="007D0819">
        <w:rPr>
          <w:rFonts w:ascii="Times New Roman" w:eastAsia="Times New Roman" w:hAnsi="Times New Roman" w:cs="Times New Roman"/>
          <w:color w:val="000000"/>
          <w:sz w:val="24"/>
          <w:szCs w:val="24"/>
        </w:rPr>
        <w:t xml:space="preserve"> into the ecological </w:t>
      </w:r>
      <w:r w:rsidR="00203876">
        <w:rPr>
          <w:rFonts w:ascii="Times New Roman" w:eastAsia="Times New Roman" w:hAnsi="Times New Roman" w:cs="Times New Roman"/>
          <w:color w:val="000000"/>
          <w:sz w:val="24"/>
          <w:szCs w:val="24"/>
        </w:rPr>
        <w:t>interplay of</w:t>
      </w:r>
      <w:r w:rsidR="007D0819" w:rsidRPr="007D0819">
        <w:rPr>
          <w:rFonts w:ascii="Times New Roman" w:eastAsia="Times New Roman" w:hAnsi="Times New Roman" w:cs="Times New Roman"/>
          <w:color w:val="000000"/>
          <w:sz w:val="24"/>
          <w:szCs w:val="24"/>
        </w:rPr>
        <w:t xml:space="preserve"> host-parasite relationships</w:t>
      </w:r>
      <w:r w:rsidR="007D0819">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15BB8286"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sdt>
        <w:sdtPr>
          <w:rPr>
            <w:rFonts w:ascii="Times New Roman" w:hAnsi="Times New Roman" w:cs="Times New Roman"/>
            <w:color w:val="000000"/>
            <w:sz w:val="24"/>
            <w:szCs w:val="24"/>
            <w:vertAlign w:val="superscript"/>
          </w:rPr>
          <w:tag w:val="MENDELEY_CITATION_v3_eyJjaXRhdGlvbklEIjoiTUVOREVMRVlfQ0lUQVRJT05fNjI4NmExYzAtNzU3YS00ZDVlLWExYWEtYTViMjYxMTE5YWUw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900513379"/>
          <w:placeholder>
            <w:docPart w:val="DefaultPlaceholder_-1854013440"/>
          </w:placeholder>
        </w:sdtPr>
        <w:sdtContent>
          <w:r w:rsidR="00757C21" w:rsidRPr="00757C21">
            <w:rPr>
              <w:rFonts w:ascii="Times New Roman" w:hAnsi="Times New Roman" w:cs="Times New Roman"/>
              <w:color w:val="000000"/>
              <w:sz w:val="24"/>
              <w:szCs w:val="24"/>
              <w:vertAlign w:val="superscript"/>
            </w:rPr>
            <w:t>24</w:t>
          </w:r>
        </w:sdtContent>
      </w:sdt>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 xml:space="preserve">Snout-to-vent length (SVL), body mass, and hindlimb </w:t>
      </w:r>
      <w:r w:rsidR="0056050D">
        <w:rPr>
          <w:rFonts w:ascii="Times New Roman" w:hAnsi="Times New Roman" w:cs="Times New Roman"/>
          <w:color w:val="000000" w:themeColor="text1"/>
          <w:sz w:val="24"/>
          <w:szCs w:val="24"/>
        </w:rPr>
        <w:lastRenderedPageBreak/>
        <w:t>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2A5B6FE9"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sdt>
        <w:sdtPr>
          <w:rPr>
            <w:rFonts w:ascii="Times New Roman" w:hAnsi="Times New Roman" w:cs="Times New Roman"/>
            <w:iCs/>
            <w:color w:val="000000"/>
            <w:sz w:val="24"/>
            <w:szCs w:val="24"/>
            <w:vertAlign w:val="superscript"/>
          </w:rPr>
          <w:tag w:val="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
          <w:id w:val="970175826"/>
          <w:placeholder>
            <w:docPart w:val="DefaultPlaceholder_-1854013440"/>
          </w:placeholder>
        </w:sdtPr>
        <w:sdtContent>
          <w:r w:rsidR="00757C21" w:rsidRPr="00757C21">
            <w:rPr>
              <w:rFonts w:ascii="Times New Roman" w:hAnsi="Times New Roman" w:cs="Times New Roman"/>
              <w:iCs/>
              <w:color w:val="000000"/>
              <w:sz w:val="24"/>
              <w:szCs w:val="24"/>
              <w:vertAlign w:val="superscript"/>
            </w:rPr>
            <w:t>27</w:t>
          </w:r>
        </w:sdtContent>
      </w:sdt>
      <w:r w:rsidR="00EF510F">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 xml:space="preserve">Astroturf covered the </w:t>
      </w:r>
      <w:proofErr w:type="gramStart"/>
      <w:r w:rsidR="008257E5">
        <w:rPr>
          <w:rFonts w:ascii="Times New Roman" w:hAnsi="Times New Roman" w:cs="Times New Roman"/>
          <w:color w:val="000000" w:themeColor="text1"/>
          <w:sz w:val="24"/>
          <w:szCs w:val="24"/>
        </w:rPr>
        <w:t>race track</w:t>
      </w:r>
      <w:proofErr w:type="gramEnd"/>
      <w:r w:rsidR="008257E5">
        <w:rPr>
          <w:rFonts w:ascii="Times New Roman" w:hAnsi="Times New Roman" w:cs="Times New Roman"/>
          <w:color w:val="000000" w:themeColor="text1"/>
          <w:sz w:val="24"/>
          <w:szCs w:val="24"/>
        </w:rPr>
        <w:t xml:space="preserve">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proofErr w:type="spellStart"/>
      <w:r w:rsidR="008257E5">
        <w:rPr>
          <w:rFonts w:ascii="Times New Roman" w:hAnsi="Times New Roman" w:cs="Times New Roman"/>
          <w:color w:val="000000" w:themeColor="text1"/>
          <w:sz w:val="24"/>
          <w:szCs w:val="24"/>
        </w:rPr>
        <w:t>centre</w:t>
      </w:r>
      <w:proofErr w:type="spellEnd"/>
      <w:r w:rsidR="005C411D" w:rsidRPr="00007089">
        <w:rPr>
          <w:rFonts w:ascii="Times New Roman" w:hAnsi="Times New Roman" w:cs="Times New Roman"/>
          <w:color w:val="000000" w:themeColor="text1"/>
          <w:sz w:val="24"/>
          <w:szCs w:val="24"/>
        </w:rPr>
        <w:t xml:space="preserve">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757C21" w:rsidRPr="00757C21">
            <w:rPr>
              <w:rFonts w:ascii="Times New Roman" w:hAnsi="Times New Roman" w:cs="Times New Roman"/>
              <w:color w:val="000000"/>
              <w:sz w:val="24"/>
              <w:szCs w:val="24"/>
              <w:vertAlign w:val="superscript"/>
            </w:rPr>
            <w:t>28</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hyperlink r:id="rId10"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757C21" w:rsidRPr="00757C21">
            <w:rPr>
              <w:rFonts w:ascii="Times New Roman" w:hAnsi="Times New Roman" w:cs="Times New Roman"/>
              <w:color w:val="000000"/>
              <w:sz w:val="24"/>
              <w:szCs w:val="24"/>
              <w:vertAlign w:val="superscript"/>
            </w:rPr>
            <w:t>29</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675E8F07"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1"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tick </w:t>
      </w:r>
      <w:r w:rsidR="00557B27">
        <w:rPr>
          <w:rFonts w:ascii="Times New Roman" w:hAnsi="Times New Roman" w:cs="Times New Roman"/>
          <w:color w:val="000000" w:themeColor="text1"/>
          <w:sz w:val="24"/>
          <w:szCs w:val="24"/>
        </w:rPr>
        <w:t>infection</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r w:rsidR="00757C21" w:rsidRPr="00757C21">
            <w:rPr>
              <w:rFonts w:ascii="Times New Roman" w:hAnsi="Times New Roman" w:cs="Times New Roman"/>
              <w:color w:val="000000"/>
              <w:sz w:val="24"/>
              <w:szCs w:val="24"/>
              <w:vertAlign w:val="superscript"/>
            </w:rPr>
            <w:t>30</w:t>
          </w:r>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757C21" w:rsidRPr="00757C21">
            <w:rPr>
              <w:rFonts w:ascii="Times New Roman" w:hAnsi="Times New Roman" w:cs="Times New Roman"/>
              <w:color w:val="000000"/>
              <w:sz w:val="24"/>
              <w:szCs w:val="24"/>
              <w:vertAlign w:val="superscript"/>
            </w:rPr>
            <w:t>29</w:t>
          </w:r>
        </w:sdtContent>
      </w:sdt>
      <w:r w:rsidR="00CD77CB" w:rsidRPr="00007089">
        <w:rPr>
          <w:rFonts w:ascii="Times New Roman" w:hAnsi="Times New Roman" w:cs="Times New Roman"/>
          <w:color w:val="000000" w:themeColor="text1"/>
          <w:sz w:val="24"/>
          <w:szCs w:val="24"/>
        </w:rPr>
        <w:t xml:space="preserve">. </w:t>
      </w:r>
      <w:r w:rsidR="00F85561">
        <w:rPr>
          <w:rFonts w:ascii="Times New Roman" w:hAnsi="Times New Roman" w:cs="Times New Roman"/>
          <w:color w:val="000000" w:themeColor="text1"/>
          <w:sz w:val="24"/>
          <w:szCs w:val="24"/>
        </w:rPr>
        <w:t xml:space="preserve">Data, </w:t>
      </w:r>
      <w:proofErr w:type="gramStart"/>
      <w:r w:rsidR="00F85561">
        <w:rPr>
          <w:rFonts w:ascii="Times New Roman" w:hAnsi="Times New Roman" w:cs="Times New Roman"/>
          <w:color w:val="000000" w:themeColor="text1"/>
          <w:sz w:val="24"/>
          <w:szCs w:val="24"/>
        </w:rPr>
        <w:t>code</w:t>
      </w:r>
      <w:proofErr w:type="gramEnd"/>
      <w:r w:rsidR="00F85561">
        <w:rPr>
          <w:rFonts w:ascii="Times New Roman" w:hAnsi="Times New Roman" w:cs="Times New Roman"/>
          <w:color w:val="000000" w:themeColor="text1"/>
          <w:sz w:val="24"/>
          <w:szCs w:val="24"/>
        </w:rPr>
        <w:t xml:space="preserve"> and additional resources are available at: </w:t>
      </w:r>
      <w:hyperlink r:id="rId12" w:history="1">
        <w:r w:rsidR="00F85561" w:rsidRPr="00881B14">
          <w:rPr>
            <w:rStyle w:val="Hyperlink"/>
            <w:rFonts w:ascii="Times New Roman" w:hAnsi="Times New Roman" w:cs="Times New Roman"/>
            <w:sz w:val="24"/>
            <w:szCs w:val="24"/>
          </w:rPr>
          <w:t>https://github.com/kris-wild/Ticks_Wild_Gienger_2023.git</w:t>
        </w:r>
      </w:hyperlink>
      <w:r w:rsidR="00F85561">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7024A891"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w:t>
      </w:r>
      <w:r w:rsidR="00C50B10">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 38; males </w:t>
      </w:r>
      <w:r w:rsidR="00C50B10">
        <w:rPr>
          <w:rFonts w:ascii="Times New Roman" w:hAnsi="Times New Roman" w:cs="Times New Roman"/>
          <w:color w:val="000000" w:themeColor="text1"/>
          <w:sz w:val="24"/>
          <w:szCs w:val="24"/>
        </w:rPr>
        <w:t xml:space="preserve">n = </w:t>
      </w:r>
      <w:r w:rsidRPr="00461D44">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Females were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r w:rsidR="00722E71">
        <w:rPr>
          <w:rFonts w:ascii="Times New Roman" w:hAnsi="Times New Roman" w:cs="Times New Roman"/>
          <w:color w:val="000000" w:themeColor="text1"/>
          <w:sz w:val="24"/>
          <w:szCs w:val="24"/>
        </w:rPr>
        <w:t xml:space="preserve">of </w:t>
      </w:r>
      <w:r w:rsidRPr="00461D44">
        <w:rPr>
          <w:rFonts w:ascii="Times New Roman" w:hAnsi="Times New Roman" w:cs="Times New Roman"/>
          <w:color w:val="000000" w:themeColor="text1"/>
          <w:sz w:val="24"/>
          <w:szCs w:val="24"/>
        </w:rPr>
        <w:t xml:space="preserve">the </w:t>
      </w:r>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Maximum sprint speed was higher in uninfected lizards (LS mean = 2.741m/sec) in comparison </w:t>
      </w:r>
      <w:r w:rsidRPr="00461D44">
        <w:rPr>
          <w:rFonts w:ascii="Times New Roman" w:hAnsi="Times New Roman" w:cs="Times New Roman"/>
          <w:color w:val="000000" w:themeColor="text1"/>
          <w:sz w:val="24"/>
          <w:szCs w:val="24"/>
        </w:rPr>
        <w:lastRenderedPageBreak/>
        <w:t>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2A4C5754"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Our study</w:t>
      </w:r>
      <w:r w:rsidR="00D3615F">
        <w:rPr>
          <w:rFonts w:ascii="Times New Roman" w:hAnsi="Times New Roman" w:cs="Times New Roman"/>
          <w:sz w:val="24"/>
          <w:szCs w:val="24"/>
        </w:rPr>
        <w:t xml:space="preserve"> clearly</w:t>
      </w:r>
      <w:r w:rsidRPr="00D0390F">
        <w:rPr>
          <w:rFonts w:ascii="Times New Roman" w:hAnsi="Times New Roman" w:cs="Times New Roman"/>
          <w:sz w:val="24"/>
          <w:szCs w:val="24"/>
        </w:rPr>
        <w:t xml:space="preserve">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r w:rsidR="001A6747">
        <w:rPr>
          <w:rFonts w:ascii="Times New Roman" w:hAnsi="Times New Roman" w:cs="Times New Roman"/>
          <w:sz w:val="24"/>
          <w:szCs w:val="24"/>
        </w:rPr>
        <w:t xml:space="preserve"> that</w:t>
      </w:r>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r w:rsidR="008104A9">
        <w:rPr>
          <w:rFonts w:ascii="Times New Roman" w:hAnsi="Times New Roman" w:cs="Times New Roman"/>
          <w:sz w:val="24"/>
          <w:szCs w:val="24"/>
        </w:rPr>
        <w:t xml:space="preserve">with </w:t>
      </w:r>
      <w:r w:rsidR="00CF77EC">
        <w:rPr>
          <w:rFonts w:ascii="Times New Roman" w:hAnsi="Times New Roman" w:cs="Times New Roman"/>
          <w:sz w:val="24"/>
          <w:szCs w:val="24"/>
        </w:rPr>
        <w:t>increas</w:t>
      </w:r>
      <w:r w:rsidR="008104A9">
        <w:rPr>
          <w:rFonts w:ascii="Times New Roman" w:hAnsi="Times New Roman" w:cs="Times New Roman"/>
          <w:sz w:val="24"/>
          <w:szCs w:val="24"/>
        </w:rPr>
        <w:t>ing</w:t>
      </w:r>
      <w:r w:rsidR="00CF77EC">
        <w:rPr>
          <w:rFonts w:ascii="Times New Roman" w:hAnsi="Times New Roman" w:cs="Times New Roman"/>
          <w:sz w:val="24"/>
          <w:szCs w:val="24"/>
        </w:rPr>
        <w:t xml:space="preserve">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
          <w:id w:val="-105278003"/>
          <w:placeholder>
            <w:docPart w:val="DefaultPlaceholder_-1854013440"/>
          </w:placeholder>
        </w:sdtPr>
        <w:sdtContent>
          <w:r w:rsidR="00757C21" w:rsidRPr="00757C21">
            <w:rPr>
              <w:rFonts w:ascii="Times New Roman" w:hAnsi="Times New Roman" w:cs="Times New Roman"/>
              <w:color w:val="000000"/>
              <w:sz w:val="24"/>
              <w:szCs w:val="24"/>
              <w:vertAlign w:val="superscript"/>
            </w:rPr>
            <w:t>13,17</w:t>
          </w:r>
        </w:sdtContent>
      </w:sdt>
      <w:r w:rsidR="00974932">
        <w:rPr>
          <w:rFonts w:ascii="Times New Roman" w:hAnsi="Times New Roman" w:cs="Times New Roman"/>
          <w:color w:val="000000"/>
          <w:sz w:val="24"/>
          <w:szCs w:val="24"/>
        </w:rPr>
        <w:t xml:space="preserve">. </w:t>
      </w:r>
      <w:r w:rsidR="009E7A23">
        <w:rPr>
          <w:rFonts w:ascii="Times New Roman" w:hAnsi="Times New Roman" w:cs="Times New Roman"/>
          <w:color w:val="000000"/>
          <w:sz w:val="24"/>
          <w:szCs w:val="24"/>
        </w:rPr>
        <w:t xml:space="preserve">However, we </w:t>
      </w:r>
      <w:r w:rsidR="002F78D0">
        <w:rPr>
          <w:rFonts w:ascii="Times New Roman" w:hAnsi="Times New Roman" w:cs="Times New Roman"/>
          <w:color w:val="000000"/>
          <w:sz w:val="24"/>
          <w:szCs w:val="24"/>
        </w:rPr>
        <w:t>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r w:rsidR="00EF510F">
        <w:rPr>
          <w:rFonts w:ascii="Times New Roman" w:hAnsi="Times New Roman" w:cs="Times New Roman"/>
          <w:bCs/>
          <w:sz w:val="24"/>
          <w:szCs w:val="24"/>
        </w:rPr>
        <w:t>parasitized</w:t>
      </w:r>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r w:rsidR="008104A9">
        <w:rPr>
          <w:rFonts w:ascii="Times New Roman" w:hAnsi="Times New Roman" w:cs="Times New Roman"/>
          <w:color w:val="000000"/>
          <w:sz w:val="24"/>
          <w:szCs w:val="24"/>
        </w:rPr>
        <w:t>es</w:t>
      </w:r>
      <w:r w:rsidR="002F78D0">
        <w:rPr>
          <w:rFonts w:ascii="Times New Roman" w:hAnsi="Times New Roman" w:cs="Times New Roman"/>
          <w:color w:val="000000"/>
          <w:sz w:val="24"/>
          <w:szCs w:val="24"/>
        </w:rPr>
        <w:t xml:space="preserve"> and </w:t>
      </w:r>
      <w:r w:rsidR="00D3615F">
        <w:rPr>
          <w:rFonts w:ascii="Times New Roman" w:hAnsi="Times New Roman" w:cs="Times New Roman"/>
          <w:color w:val="000000"/>
          <w:sz w:val="24"/>
          <w:szCs w:val="24"/>
        </w:rPr>
        <w:t xml:space="preserve">differences </w:t>
      </w:r>
      <w:r w:rsidR="002F78D0">
        <w:rPr>
          <w:rFonts w:ascii="Times New Roman" w:hAnsi="Times New Roman" w:cs="Times New Roman"/>
          <w:color w:val="000000"/>
          <w:sz w:val="24"/>
          <w:szCs w:val="24"/>
        </w:rPr>
        <w:t>across age classes</w:t>
      </w:r>
      <w:r w:rsidR="00974932">
        <w:rPr>
          <w:rFonts w:ascii="Times New Roman" w:hAnsi="Times New Roman" w:cs="Times New Roman"/>
          <w:bCs/>
          <w:sz w:val="24"/>
          <w:szCs w:val="24"/>
        </w:rPr>
        <w:t>.</w:t>
      </w:r>
    </w:p>
    <w:p w14:paraId="7A10C97A" w14:textId="323E2243"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r w:rsidR="00757C21" w:rsidRPr="00757C21">
            <w:rPr>
              <w:rFonts w:ascii="Times New Roman" w:hAnsi="Times New Roman" w:cs="Times New Roman"/>
              <w:color w:val="000000"/>
              <w:sz w:val="24"/>
              <w:szCs w:val="24"/>
              <w:vertAlign w:val="superscript"/>
            </w:rPr>
            <w:t>31–33</w:t>
          </w:r>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r w:rsidR="00757C21" w:rsidRPr="00757C21">
            <w:rPr>
              <w:rFonts w:ascii="Times New Roman" w:hAnsi="Times New Roman" w:cs="Times New Roman"/>
              <w:color w:val="000000"/>
              <w:sz w:val="24"/>
              <w:szCs w:val="24"/>
              <w:vertAlign w:val="superscript"/>
            </w:rPr>
            <w:t>25,26,34</w:t>
          </w:r>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r w:rsidR="00757C21" w:rsidRPr="00757C21">
            <w:rPr>
              <w:rFonts w:ascii="Times New Roman" w:hAnsi="Times New Roman" w:cs="Times New Roman"/>
              <w:color w:val="000000"/>
              <w:sz w:val="24"/>
              <w:szCs w:val="24"/>
              <w:vertAlign w:val="superscript"/>
            </w:rPr>
            <w:t>25</w:t>
          </w:r>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more often</w:t>
      </w:r>
      <w:r w:rsidR="001A6747">
        <w:rPr>
          <w:rFonts w:ascii="Times New Roman" w:hAnsi="Times New Roman" w:cs="Times New Roman"/>
          <w:sz w:val="24"/>
          <w:szCs w:val="24"/>
        </w:rPr>
        <w:t>,</w:t>
      </w:r>
      <w:r w:rsidR="001A3847" w:rsidRPr="001A3847">
        <w:rPr>
          <w:rFonts w:ascii="Times New Roman" w:hAnsi="Times New Roman" w:cs="Times New Roman"/>
          <w:sz w:val="24"/>
          <w:szCs w:val="24"/>
        </w:rPr>
        <w:t xml:space="preserve"> </w:t>
      </w:r>
      <w:r w:rsidR="001A6747">
        <w:rPr>
          <w:rFonts w:ascii="Times New Roman" w:hAnsi="Times New Roman" w:cs="Times New Roman"/>
          <w:sz w:val="24"/>
          <w:szCs w:val="24"/>
        </w:rPr>
        <w:t xml:space="preserve">move </w:t>
      </w:r>
      <w:r w:rsidR="00B04E22" w:rsidRPr="001A3847">
        <w:rPr>
          <w:rFonts w:ascii="Times New Roman" w:hAnsi="Times New Roman" w:cs="Times New Roman"/>
          <w:sz w:val="24"/>
          <w:szCs w:val="24"/>
        </w:rPr>
        <w:t>over longer distances</w:t>
      </w:r>
      <w:r w:rsidR="00B04E22"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r w:rsidR="00757C21" w:rsidRPr="00757C21">
            <w:rPr>
              <w:rFonts w:ascii="Times New Roman" w:hAnsi="Times New Roman" w:cs="Times New Roman"/>
              <w:color w:val="000000"/>
              <w:sz w:val="24"/>
              <w:szCs w:val="24"/>
              <w:vertAlign w:val="superscript"/>
            </w:rPr>
            <w:t>5,35</w:t>
          </w:r>
        </w:sdtContent>
      </w:sdt>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00B04E22">
        <w:rPr>
          <w:rFonts w:ascii="Times New Roman" w:hAnsi="Times New Roman" w:cs="Times New Roman"/>
          <w:sz w:val="24"/>
          <w:szCs w:val="24"/>
        </w:rPr>
        <w:t>larger</w:t>
      </w:r>
      <w:r w:rsidRPr="001A3847">
        <w:rPr>
          <w:rFonts w:ascii="Times New Roman" w:hAnsi="Times New Roman" w:cs="Times New Roman"/>
          <w:sz w:val="24"/>
          <w:szCs w:val="24"/>
        </w:rPr>
        <w:t xml:space="preserve"> home ranges</w:t>
      </w:r>
      <w:r w:rsidR="009E7A23">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r w:rsidR="00757C21" w:rsidRPr="00757C21">
            <w:rPr>
              <w:rFonts w:ascii="Times New Roman" w:hAnsi="Times New Roman" w:cs="Times New Roman"/>
              <w:color w:val="000000"/>
              <w:sz w:val="24"/>
              <w:szCs w:val="24"/>
              <w:vertAlign w:val="superscript"/>
            </w:rPr>
            <w:t>34</w:t>
          </w:r>
        </w:sdtContent>
      </w:sdt>
      <w:r w:rsidR="009E7A23">
        <w:rPr>
          <w:rFonts w:ascii="Times New Roman" w:hAnsi="Times New Roman" w:cs="Times New Roman"/>
          <w:sz w:val="24"/>
          <w:szCs w:val="24"/>
        </w:rPr>
        <w:t>. Cons</w:t>
      </w:r>
      <w:r w:rsidRPr="001A3847">
        <w:rPr>
          <w:rFonts w:ascii="Times New Roman" w:hAnsi="Times New Roman" w:cs="Times New Roman"/>
          <w:sz w:val="24"/>
          <w:szCs w:val="24"/>
        </w:rPr>
        <w:t xml:space="preserve">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1687CAE0"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r w:rsidR="00757C21" w:rsidRPr="00757C21">
            <w:rPr>
              <w:rFonts w:ascii="Times New Roman" w:hAnsi="Times New Roman" w:cs="Times New Roman"/>
              <w:color w:val="000000"/>
              <w:sz w:val="24"/>
              <w:szCs w:val="24"/>
              <w:vertAlign w:val="superscript"/>
            </w:rPr>
            <w:t>23,24,36</w:t>
          </w:r>
        </w:sdtContent>
      </w:sdt>
      <w:r w:rsidR="001A6747">
        <w:rPr>
          <w:rFonts w:ascii="Times New Roman" w:hAnsi="Times New Roman" w:cs="Times New Roman"/>
          <w:color w:val="000000"/>
          <w:sz w:val="24"/>
          <w:szCs w:val="24"/>
        </w:rPr>
        <w:t>, and n</w:t>
      </w:r>
      <w:r w:rsidR="00855A89" w:rsidRPr="001A3847">
        <w:rPr>
          <w:rFonts w:ascii="Times New Roman" w:hAnsi="Times New Roman" w:cs="Times New Roman"/>
          <w:color w:val="000000"/>
          <w:sz w:val="24"/>
          <w:szCs w:val="24"/>
        </w:rPr>
        <w:t>ot surprisingly</w:t>
      </w:r>
      <w:r w:rsidR="001F1781" w:rsidRPr="001A3847">
        <w:rPr>
          <w:rFonts w:ascii="Times New Roman" w:hAnsi="Times New Roman" w:cs="Times New Roman"/>
          <w:color w:val="000000"/>
          <w:sz w:val="24"/>
          <w:szCs w:val="24"/>
        </w:rPr>
        <w:t xml:space="preserve">, </w:t>
      </w:r>
      <w:r w:rsidR="001A6747">
        <w:rPr>
          <w:rFonts w:ascii="Times New Roman" w:hAnsi="Times New Roman" w:cs="Times New Roman"/>
          <w:color w:val="000000"/>
          <w:sz w:val="24"/>
          <w:szCs w:val="24"/>
        </w:rPr>
        <w:t xml:space="preserve">adults have </w:t>
      </w:r>
      <w:r w:rsidR="000F34E5" w:rsidRPr="001A3847">
        <w:rPr>
          <w:rFonts w:ascii="Times New Roman" w:hAnsi="Times New Roman" w:cs="Times New Roman"/>
          <w:sz w:val="24"/>
          <w:szCs w:val="24"/>
        </w:rPr>
        <w:t xml:space="preserve">higher testosterone </w:t>
      </w:r>
      <w:r w:rsidR="001A6747">
        <w:rPr>
          <w:rFonts w:ascii="Times New Roman" w:hAnsi="Times New Roman" w:cs="Times New Roman"/>
          <w:sz w:val="24"/>
          <w:szCs w:val="24"/>
        </w:rPr>
        <w:t>than</w:t>
      </w:r>
      <w:r w:rsidR="00081210" w:rsidRPr="001A3847">
        <w:rPr>
          <w:rFonts w:ascii="Times New Roman" w:hAnsi="Times New Roman" w:cs="Times New Roman"/>
          <w:sz w:val="24"/>
          <w:szCs w:val="24"/>
        </w:rPr>
        <w:t xml:space="preserve">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757C21" w:rsidRPr="00757C21">
            <w:rPr>
              <w:rFonts w:ascii="Times New Roman" w:hAnsi="Times New Roman" w:cs="Times New Roman"/>
              <w:color w:val="000000"/>
              <w:sz w:val="24"/>
              <w:szCs w:val="24"/>
              <w:vertAlign w:val="superscript"/>
            </w:rPr>
            <w:t>25</w:t>
          </w:r>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w:t>
      </w:r>
      <w:r w:rsidR="001A6747">
        <w:rPr>
          <w:rFonts w:ascii="Times New Roman" w:hAnsi="Times New Roman" w:cs="Times New Roman"/>
          <w:color w:val="000000"/>
          <w:sz w:val="24"/>
          <w:szCs w:val="24"/>
        </w:rPr>
        <w:t>male</w:t>
      </w:r>
      <w:r w:rsidR="001A6747"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fitness</w:t>
      </w:r>
      <w:r w:rsidR="001A3847" w:rsidRPr="001A3847">
        <w:rPr>
          <w:rFonts w:ascii="Times New Roman" w:hAnsi="Times New Roman" w:cs="Times New Roman"/>
          <w:color w:val="000000"/>
          <w:sz w:val="24"/>
          <w:szCs w:val="24"/>
        </w:rPr>
        <w:t xml:space="preserve"> by enhancing endurance, stimulating reproductive activity, 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r w:rsidR="00B04E22">
        <w:rPr>
          <w:rFonts w:ascii="Times New Roman" w:hAnsi="Times New Roman" w:cs="Times New Roman"/>
          <w:color w:val="000000"/>
          <w:sz w:val="24"/>
          <w:szCs w:val="24"/>
        </w:rPr>
        <w:t>to include more females, and ultimately giving</w:t>
      </w:r>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r w:rsidR="00757C21" w:rsidRPr="00757C21">
            <w:rPr>
              <w:rFonts w:ascii="Times New Roman" w:hAnsi="Times New Roman" w:cs="Times New Roman"/>
              <w:color w:val="000000"/>
              <w:sz w:val="24"/>
              <w:szCs w:val="24"/>
              <w:vertAlign w:val="superscript"/>
            </w:rPr>
            <w:t>24</w:t>
          </w:r>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757C21" w:rsidRPr="00757C21">
            <w:rPr>
              <w:rFonts w:ascii="Times New Roman" w:hAnsi="Times New Roman" w:cs="Times New Roman"/>
              <w:color w:val="000000"/>
              <w:sz w:val="24"/>
              <w:szCs w:val="24"/>
              <w:vertAlign w:val="superscript"/>
            </w:rPr>
            <w:t>24,26,37</w:t>
          </w:r>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w:t>
      </w:r>
      <w:r w:rsidR="009E7A23">
        <w:rPr>
          <w:rFonts w:ascii="Times New Roman" w:hAnsi="Times New Roman" w:cs="Times New Roman"/>
          <w:sz w:val="24"/>
          <w:szCs w:val="24"/>
        </w:rPr>
        <w:t xml:space="preserve">- </w:t>
      </w:r>
      <w:r w:rsidR="008257E5">
        <w:rPr>
          <w:rFonts w:ascii="Times New Roman" w:hAnsi="Times New Roman" w:cs="Times New Roman"/>
          <w:sz w:val="24"/>
          <w:szCs w:val="24"/>
        </w:rPr>
        <w:t>birds, fishes, mammals, and insects</w:t>
      </w:r>
      <w:r w:rsidR="009E7A23">
        <w:rPr>
          <w:rFonts w:ascii="Times New Roman" w:hAnsi="Times New Roman" w:cs="Times New Roman"/>
          <w:sz w:val="24"/>
          <w:szCs w:val="24"/>
        </w:rPr>
        <w:t xml:space="preserve"> - </w:t>
      </w:r>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r w:rsidR="00757C21" w:rsidRPr="00757C21">
            <w:rPr>
              <w:rFonts w:ascii="Times New Roman" w:hAnsi="Times New Roman" w:cs="Times New Roman"/>
              <w:color w:val="000000"/>
              <w:sz w:val="24"/>
              <w:szCs w:val="24"/>
              <w:vertAlign w:val="superscript"/>
            </w:rPr>
            <w:t>8</w:t>
          </w:r>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1661843E"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757C21" w:rsidRPr="00757C21">
            <w:rPr>
              <w:rFonts w:ascii="Times New Roman" w:hAnsi="Times New Roman" w:cs="Times New Roman"/>
              <w:iCs/>
              <w:color w:val="000000"/>
              <w:sz w:val="24"/>
              <w:szCs w:val="24"/>
              <w:vertAlign w:val="superscript"/>
            </w:rPr>
            <w:t>21</w:t>
          </w:r>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xml:space="preserve">. </w:t>
      </w:r>
      <w:r w:rsidR="00C06F2B">
        <w:rPr>
          <w:rFonts w:ascii="Times New Roman" w:hAnsi="Times New Roman" w:cs="Times New Roman"/>
          <w:sz w:val="24"/>
          <w:szCs w:val="24"/>
        </w:rPr>
        <w:t>We have shown that</w:t>
      </w:r>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r w:rsidR="009E7A23">
        <w:rPr>
          <w:rFonts w:ascii="Times New Roman" w:eastAsia="Times New Roman" w:hAnsi="Times New Roman" w:cs="Times New Roman"/>
          <w:sz w:val="24"/>
          <w:szCs w:val="24"/>
        </w:rPr>
        <w:t>Parasitized</w:t>
      </w:r>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757C21" w:rsidRPr="00757C21">
            <w:rPr>
              <w:rFonts w:ascii="Times New Roman" w:eastAsia="Times New Roman" w:hAnsi="Times New Roman" w:cs="Times New Roman"/>
              <w:color w:val="000000"/>
              <w:sz w:val="24"/>
              <w:szCs w:val="24"/>
              <w:vertAlign w:val="superscript"/>
            </w:rPr>
            <w:t>38</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r w:rsidR="00757C21" w:rsidRPr="00757C21">
            <w:rPr>
              <w:rFonts w:ascii="Times New Roman" w:eastAsia="Times New Roman" w:hAnsi="Times New Roman" w:cs="Times New Roman"/>
              <w:color w:val="000000"/>
              <w:sz w:val="24"/>
              <w:szCs w:val="24"/>
              <w:vertAlign w:val="superscript"/>
            </w:rPr>
            <w:t>39</w:t>
          </w:r>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could explain the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r w:rsidR="00757C21" w:rsidRPr="00757C21">
            <w:rPr>
              <w:rFonts w:ascii="Times New Roman" w:hAnsi="Times New Roman" w:cs="Times New Roman"/>
              <w:color w:val="000000"/>
              <w:sz w:val="24"/>
              <w:szCs w:val="24"/>
              <w:vertAlign w:val="superscript"/>
            </w:rPr>
            <w:t>40</w:t>
          </w:r>
        </w:sdtContent>
      </w:sdt>
      <w:r w:rsidR="00583821" w:rsidRPr="00007089">
        <w:rPr>
          <w:rFonts w:ascii="Times New Roman" w:hAnsi="Times New Roman" w:cs="Times New Roman"/>
          <w:sz w:val="24"/>
          <w:szCs w:val="24"/>
        </w:rPr>
        <w:t>. In an experimental study</w:t>
      </w:r>
      <w:r w:rsidR="00B3628C">
        <w:rPr>
          <w:rFonts w:ascii="Times New Roman" w:hAnsi="Times New Roman" w:cs="Times New Roman"/>
          <w:sz w:val="24"/>
          <w:szCs w:val="24"/>
        </w:rPr>
        <w:t xml:space="preserve"> of</w:t>
      </w:r>
      <w:r w:rsidR="00B3628C" w:rsidRPr="00B3628C">
        <w:rPr>
          <w:rFonts w:ascii="Times New Roman" w:hAnsi="Times New Roman" w:cs="Times New Roman"/>
          <w:sz w:val="24"/>
          <w:szCs w:val="24"/>
        </w:rPr>
        <w:t xml:space="preserve"> </w:t>
      </w:r>
      <w:r w:rsidR="00B3628C">
        <w:rPr>
          <w:rFonts w:ascii="Times New Roman" w:hAnsi="Times New Roman" w:cs="Times New Roman"/>
          <w:sz w:val="24"/>
          <w:szCs w:val="24"/>
        </w:rPr>
        <w:t>Sleepy Lizards (</w:t>
      </w:r>
      <w:proofErr w:type="spellStart"/>
      <w:r w:rsidR="00B3628C" w:rsidRPr="00007089">
        <w:rPr>
          <w:rFonts w:ascii="Times New Roman" w:hAnsi="Times New Roman" w:cs="Times New Roman"/>
          <w:i/>
          <w:sz w:val="24"/>
          <w:szCs w:val="24"/>
        </w:rPr>
        <w:t>Tiliqua</w:t>
      </w:r>
      <w:proofErr w:type="spellEnd"/>
      <w:r w:rsidR="00B3628C" w:rsidRPr="00007089">
        <w:rPr>
          <w:rFonts w:ascii="Times New Roman" w:hAnsi="Times New Roman" w:cs="Times New Roman"/>
          <w:i/>
          <w:sz w:val="24"/>
          <w:szCs w:val="24"/>
        </w:rPr>
        <w:t xml:space="preserve"> rugosa</w:t>
      </w:r>
      <w:r w:rsidR="00B3628C" w:rsidRPr="002C3412">
        <w:rPr>
          <w:rFonts w:ascii="Times New Roman" w:hAnsi="Times New Roman" w:cs="Times New Roman"/>
          <w:iCs/>
          <w:sz w:val="24"/>
          <w:szCs w:val="24"/>
        </w:rPr>
        <w:t>)</w:t>
      </w:r>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r w:rsidR="00757C21" w:rsidRPr="00757C21">
            <w:rPr>
              <w:rFonts w:ascii="Times New Roman" w:hAnsi="Times New Roman" w:cs="Times New Roman"/>
              <w:color w:val="000000"/>
              <w:sz w:val="24"/>
              <w:szCs w:val="24"/>
              <w:vertAlign w:val="superscript"/>
            </w:rPr>
            <w:t>21</w:t>
          </w:r>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and engorge on lizard hosts, </w:t>
      </w:r>
      <w:r w:rsidR="003664D5">
        <w:rPr>
          <w:rFonts w:ascii="Times New Roman" w:hAnsi="Times New Roman" w:cs="Times New Roman"/>
          <w:sz w:val="24"/>
          <w:szCs w:val="24"/>
        </w:rPr>
        <w:t xml:space="preserve">and </w:t>
      </w:r>
      <w:r w:rsidR="00B3628C">
        <w:rPr>
          <w:rFonts w:ascii="Times New Roman" w:hAnsi="Times New Roman" w:cs="Times New Roman"/>
          <w:sz w:val="24"/>
          <w:szCs w:val="24"/>
        </w:rPr>
        <w:t>those</w:t>
      </w:r>
      <w:r w:rsidR="00B3628C" w:rsidRPr="00007089">
        <w:rPr>
          <w:rFonts w:ascii="Times New Roman" w:hAnsi="Times New Roman" w:cs="Times New Roman"/>
          <w:sz w:val="24"/>
          <w:szCs w:val="24"/>
        </w:rPr>
        <w:t xml:space="preserve"> </w:t>
      </w:r>
      <w:r w:rsidR="00BC0510" w:rsidRPr="00007089">
        <w:rPr>
          <w:rFonts w:ascii="Times New Roman" w:hAnsi="Times New Roman" w:cs="Times New Roman"/>
          <w:sz w:val="24"/>
          <w:szCs w:val="24"/>
        </w:rPr>
        <w:t xml:space="preserve">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D3615F" w:rsidRPr="00D3615F">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96D467379B5F394B92788BA171AA212A"/>
          </w:placeholder>
        </w:sdtPr>
        <w:sdtContent>
          <w:r w:rsidR="00757C21" w:rsidRPr="00757C21">
            <w:rPr>
              <w:rFonts w:ascii="Times New Roman" w:hAnsi="Times New Roman" w:cs="Times New Roman"/>
              <w:color w:val="000000"/>
              <w:sz w:val="24"/>
              <w:szCs w:val="24"/>
              <w:vertAlign w:val="superscript"/>
            </w:rPr>
            <w:t>41</w:t>
          </w:r>
        </w:sdtContent>
      </w:sdt>
      <w:r w:rsidR="00854988">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w:t>
      </w:r>
      <w:r w:rsidR="00583821" w:rsidRPr="002D5457">
        <w:rPr>
          <w:rFonts w:ascii="Times New Roman" w:hAnsi="Times New Roman" w:cs="Times New Roman"/>
          <w:sz w:val="24"/>
          <w:szCs w:val="24"/>
        </w:rPr>
        <w:lastRenderedPageBreak/>
        <w:t xml:space="preserve">smaller and are frequently </w:t>
      </w:r>
      <w:r w:rsidR="00B3628C">
        <w:rPr>
          <w:rFonts w:ascii="Times New Roman" w:hAnsi="Times New Roman" w:cs="Times New Roman"/>
          <w:sz w:val="24"/>
          <w:szCs w:val="24"/>
        </w:rPr>
        <w:t>killed</w:t>
      </w:r>
      <w:r w:rsidR="00583821" w:rsidRPr="002D5457">
        <w:rPr>
          <w:rFonts w:ascii="Times New Roman" w:hAnsi="Times New Roman" w:cs="Times New Roman"/>
          <w:sz w:val="24"/>
          <w:szCs w:val="24"/>
        </w:rPr>
        <w:t xml:space="preserve">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 xml:space="preserve">thermophilic snakes and </w:t>
      </w:r>
      <w:r w:rsidR="00B3628C">
        <w:rPr>
          <w:rFonts w:ascii="Times New Roman" w:hAnsi="Times New Roman" w:cs="Times New Roman"/>
          <w:sz w:val="24"/>
          <w:szCs w:val="24"/>
        </w:rPr>
        <w:t xml:space="preserve">predatory </w:t>
      </w:r>
      <w:r w:rsidR="00583821" w:rsidRPr="002D5457">
        <w:rPr>
          <w:rFonts w:ascii="Times New Roman" w:hAnsi="Times New Roman" w:cs="Times New Roman"/>
          <w:sz w:val="24"/>
          <w:szCs w:val="24"/>
        </w:rPr>
        <w:t>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757C21" w:rsidRPr="00757C21">
            <w:rPr>
              <w:rFonts w:ascii="Times New Roman" w:hAnsi="Times New Roman" w:cs="Times New Roman"/>
              <w:color w:val="000000"/>
              <w:sz w:val="24"/>
              <w:szCs w:val="24"/>
              <w:vertAlign w:val="superscript"/>
            </w:rPr>
            <w:t>42</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216AA083" w14:textId="3B13C272"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r w:rsidR="00B43930" w:rsidRPr="00B43930">
        <w:rPr>
          <w:rFonts w:ascii="Times New Roman" w:hAnsi="Times New Roman" w:cs="Times New Roman"/>
          <w:color w:val="000000"/>
          <w:sz w:val="24"/>
          <w:szCs w:val="24"/>
          <w:vertAlign w:val="superscript"/>
        </w:rPr>
        <w:t>12,43,44</w:t>
      </w:r>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 xml:space="preserve">t appears that ticks do not </w:t>
      </w:r>
      <w:r w:rsidR="00A2245A">
        <w:rPr>
          <w:rFonts w:ascii="Times New Roman" w:hAnsi="Times New Roman" w:cs="Times New Roman"/>
          <w:sz w:val="24"/>
          <w:szCs w:val="24"/>
        </w:rPr>
        <w:t>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w:t>
      </w:r>
      <w:r w:rsidR="00B43930">
        <w:rPr>
          <w:rFonts w:ascii="Times New Roman" w:hAnsi="Times New Roman" w:cs="Times New Roman"/>
          <w:sz w:val="24"/>
          <w:szCs w:val="24"/>
        </w:rPr>
        <w:t>,</w:t>
      </w:r>
      <w:r w:rsidR="00E24633">
        <w:rPr>
          <w:rFonts w:ascii="Times New Roman" w:hAnsi="Times New Roman" w:cs="Times New Roman"/>
          <w:sz w:val="24"/>
          <w:szCs w:val="24"/>
        </w:rPr>
        <w:t xml:space="preserve">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757C21" w:rsidRPr="00757C21">
            <w:rPr>
              <w:rFonts w:ascii="Times New Roman" w:hAnsi="Times New Roman" w:cs="Times New Roman"/>
              <w:color w:val="000000"/>
              <w:sz w:val="24"/>
              <w:szCs w:val="24"/>
              <w:vertAlign w:val="superscript"/>
            </w:rPr>
            <w:t>22</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w:t>
      </w:r>
      <w:r w:rsidR="00ED208B">
        <w:rPr>
          <w:rFonts w:ascii="Times New Roman" w:hAnsi="Times New Roman" w:cs="Times New Roman"/>
          <w:sz w:val="24"/>
          <w:szCs w:val="24"/>
        </w:rPr>
        <w:t xml:space="preserve">than relative condition </w:t>
      </w:r>
      <w:r w:rsidR="002C3070" w:rsidRPr="00007089">
        <w:rPr>
          <w:rFonts w:ascii="Times New Roman" w:hAnsi="Times New Roman" w:cs="Times New Roman"/>
          <w:sz w:val="24"/>
          <w:szCs w:val="24"/>
        </w:rPr>
        <w:t xml:space="preserve">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w:t>
      </w:r>
      <w:r w:rsidR="00D3615F">
        <w:rPr>
          <w:rFonts w:ascii="Times New Roman" w:hAnsi="Times New Roman" w:cs="Times New Roman"/>
          <w:sz w:val="24"/>
          <w:szCs w:val="24"/>
        </w:rPr>
        <w:t>body condition</w:t>
      </w:r>
      <w:r w:rsidR="00E24633" w:rsidRPr="00E24633">
        <w:rPr>
          <w:rFonts w:ascii="Times New Roman" w:hAnsi="Times New Roman" w:cs="Times New Roman"/>
          <w:sz w:val="24"/>
          <w:szCs w:val="24"/>
        </w:rPr>
        <w:t xml:space="preserve">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Pr="00757C21" w:rsidRDefault="002D5457" w:rsidP="002F708F">
      <w:pPr>
        <w:spacing w:line="240" w:lineRule="auto"/>
        <w:contextualSpacing/>
        <w:rPr>
          <w:rFonts w:ascii="Times New Roman" w:hAnsi="Times New Roman" w:cs="Times New Roman"/>
          <w:sz w:val="24"/>
          <w:szCs w:val="24"/>
        </w:rPr>
      </w:pPr>
      <w:r w:rsidRPr="00757C21">
        <w:rPr>
          <w:rFonts w:ascii="Times New Roman" w:hAnsi="Times New Roman" w:cs="Times New Roman"/>
          <w:sz w:val="24"/>
          <w:szCs w:val="24"/>
        </w:rPr>
        <w:lastRenderedPageBreak/>
        <w:t xml:space="preserve">Literature </w:t>
      </w:r>
      <w:proofErr w:type="gramStart"/>
      <w:r w:rsidRPr="00757C21">
        <w:rPr>
          <w:rFonts w:ascii="Times New Roman" w:hAnsi="Times New Roman" w:cs="Times New Roman"/>
          <w:sz w:val="24"/>
          <w:szCs w:val="24"/>
        </w:rPr>
        <w:t>cited</w:t>
      </w:r>
      <w:proofErr w:type="gramEnd"/>
    </w:p>
    <w:p w14:paraId="7124EFF1"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1. </w:t>
      </w:r>
      <w:r w:rsidRPr="00757C21">
        <w:rPr>
          <w:rFonts w:ascii="Times New Roman" w:eastAsia="Times New Roman" w:hAnsi="Times New Roman" w:cs="Times New Roman"/>
          <w:sz w:val="24"/>
          <w:szCs w:val="24"/>
        </w:rPr>
        <w:tab/>
        <w:t xml:space="preserve">Anderson RM, May RM. Coevolution of hosts and parasites. Parasitology. 1982;85(2):411–26. </w:t>
      </w:r>
    </w:p>
    <w:p w14:paraId="3115DFAC"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2. </w:t>
      </w:r>
      <w:r w:rsidRPr="00757C21">
        <w:rPr>
          <w:rFonts w:ascii="Times New Roman" w:eastAsia="Times New Roman" w:hAnsi="Times New Roman" w:cs="Times New Roman"/>
          <w:sz w:val="24"/>
          <w:szCs w:val="24"/>
        </w:rPr>
        <w:tab/>
      </w:r>
      <w:proofErr w:type="spellStart"/>
      <w:r w:rsidRPr="00757C21">
        <w:rPr>
          <w:rFonts w:ascii="Times New Roman" w:eastAsia="Times New Roman" w:hAnsi="Times New Roman" w:cs="Times New Roman"/>
          <w:sz w:val="24"/>
          <w:szCs w:val="24"/>
        </w:rPr>
        <w:t>Minchella</w:t>
      </w:r>
      <w:proofErr w:type="spellEnd"/>
      <w:r w:rsidRPr="00757C21">
        <w:rPr>
          <w:rFonts w:ascii="Times New Roman" w:eastAsia="Times New Roman" w:hAnsi="Times New Roman" w:cs="Times New Roman"/>
          <w:sz w:val="24"/>
          <w:szCs w:val="24"/>
        </w:rPr>
        <w:t xml:space="preserve"> DJ, Scott ME. Parasitism: a cryptic determinant of animal community structure. Trends </w:t>
      </w:r>
      <w:proofErr w:type="spellStart"/>
      <w:r w:rsidRPr="00757C21">
        <w:rPr>
          <w:rFonts w:ascii="Times New Roman" w:eastAsia="Times New Roman" w:hAnsi="Times New Roman" w:cs="Times New Roman"/>
          <w:sz w:val="24"/>
          <w:szCs w:val="24"/>
        </w:rPr>
        <w:t>Ecol</w:t>
      </w:r>
      <w:proofErr w:type="spellEnd"/>
      <w:r w:rsidRPr="00757C21">
        <w:rPr>
          <w:rFonts w:ascii="Times New Roman" w:eastAsia="Times New Roman" w:hAnsi="Times New Roman" w:cs="Times New Roman"/>
          <w:sz w:val="24"/>
          <w:szCs w:val="24"/>
        </w:rPr>
        <w:t xml:space="preserve"> </w:t>
      </w:r>
      <w:proofErr w:type="spellStart"/>
      <w:r w:rsidRPr="00757C21">
        <w:rPr>
          <w:rFonts w:ascii="Times New Roman" w:eastAsia="Times New Roman" w:hAnsi="Times New Roman" w:cs="Times New Roman"/>
          <w:sz w:val="24"/>
          <w:szCs w:val="24"/>
        </w:rPr>
        <w:t>Evol</w:t>
      </w:r>
      <w:proofErr w:type="spellEnd"/>
      <w:r w:rsidRPr="00757C21">
        <w:rPr>
          <w:rFonts w:ascii="Times New Roman" w:eastAsia="Times New Roman" w:hAnsi="Times New Roman" w:cs="Times New Roman"/>
          <w:sz w:val="24"/>
          <w:szCs w:val="24"/>
        </w:rPr>
        <w:t xml:space="preserve">. 1991;6(8):250–4. </w:t>
      </w:r>
    </w:p>
    <w:p w14:paraId="2F328B59"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3. </w:t>
      </w:r>
      <w:r w:rsidRPr="00757C21">
        <w:rPr>
          <w:rFonts w:ascii="Times New Roman" w:eastAsia="Times New Roman" w:hAnsi="Times New Roman" w:cs="Times New Roman"/>
          <w:sz w:val="24"/>
          <w:szCs w:val="24"/>
        </w:rPr>
        <w:tab/>
        <w:t xml:space="preserve">Finnerty PB, Shine R, Brown GP. The costs of parasite infection: Effects of removing lungworms on performance, </w:t>
      </w:r>
      <w:proofErr w:type="gramStart"/>
      <w:r w:rsidRPr="00757C21">
        <w:rPr>
          <w:rFonts w:ascii="Times New Roman" w:eastAsia="Times New Roman" w:hAnsi="Times New Roman" w:cs="Times New Roman"/>
          <w:sz w:val="24"/>
          <w:szCs w:val="24"/>
        </w:rPr>
        <w:t>growth</w:t>
      </w:r>
      <w:proofErr w:type="gramEnd"/>
      <w:r w:rsidRPr="00757C21">
        <w:rPr>
          <w:rFonts w:ascii="Times New Roman" w:eastAsia="Times New Roman" w:hAnsi="Times New Roman" w:cs="Times New Roman"/>
          <w:sz w:val="24"/>
          <w:szCs w:val="24"/>
        </w:rPr>
        <w:t xml:space="preserve"> and survival of free-ranging cane toads. </w:t>
      </w:r>
      <w:proofErr w:type="spellStart"/>
      <w:r w:rsidRPr="00757C21">
        <w:rPr>
          <w:rFonts w:ascii="Times New Roman" w:eastAsia="Times New Roman" w:hAnsi="Times New Roman" w:cs="Times New Roman"/>
          <w:sz w:val="24"/>
          <w:szCs w:val="24"/>
        </w:rPr>
        <w:t>Funct</w:t>
      </w:r>
      <w:proofErr w:type="spellEnd"/>
      <w:r w:rsidRPr="00757C21">
        <w:rPr>
          <w:rFonts w:ascii="Times New Roman" w:eastAsia="Times New Roman" w:hAnsi="Times New Roman" w:cs="Times New Roman"/>
          <w:sz w:val="24"/>
          <w:szCs w:val="24"/>
        </w:rPr>
        <w:t xml:space="preserve"> Ecol. 2018;32(2):402–15. </w:t>
      </w:r>
    </w:p>
    <w:p w14:paraId="4118A235"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4. </w:t>
      </w:r>
      <w:r w:rsidRPr="00757C21">
        <w:rPr>
          <w:rFonts w:ascii="Times New Roman" w:eastAsia="Times New Roman" w:hAnsi="Times New Roman" w:cs="Times New Roman"/>
          <w:sz w:val="24"/>
          <w:szCs w:val="24"/>
        </w:rPr>
        <w:tab/>
        <w:t xml:space="preserve">Gordon DM. Processes influencing the distribution of parasite numbers within host populations with special emphasis on parasite-induced host mortalities. Parasitology. 1982;85(2):373–98. </w:t>
      </w:r>
    </w:p>
    <w:p w14:paraId="6913B307"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5. </w:t>
      </w:r>
      <w:r w:rsidRPr="00757C21">
        <w:rPr>
          <w:rFonts w:ascii="Times New Roman" w:eastAsia="Times New Roman" w:hAnsi="Times New Roman" w:cs="Times New Roman"/>
          <w:sz w:val="24"/>
          <w:szCs w:val="24"/>
        </w:rPr>
        <w:tab/>
      </w:r>
      <w:proofErr w:type="spellStart"/>
      <w:r w:rsidRPr="00757C21">
        <w:rPr>
          <w:rFonts w:ascii="Times New Roman" w:eastAsia="Times New Roman" w:hAnsi="Times New Roman" w:cs="Times New Roman"/>
          <w:sz w:val="24"/>
          <w:szCs w:val="24"/>
        </w:rPr>
        <w:t>Veiga</w:t>
      </w:r>
      <w:proofErr w:type="spellEnd"/>
      <w:r w:rsidRPr="00757C21">
        <w:rPr>
          <w:rFonts w:ascii="Times New Roman" w:eastAsia="Times New Roman" w:hAnsi="Times New Roman" w:cs="Times New Roman"/>
          <w:sz w:val="24"/>
          <w:szCs w:val="24"/>
        </w:rPr>
        <w:t xml:space="preserve"> JP, Salvador A, Merino S, Puerta M. Reproductive effort affects immune response and parasite infection in a lizard: a phenotypic manipulation using testosterone. Oikos. 1998;82(2):313–8. </w:t>
      </w:r>
    </w:p>
    <w:p w14:paraId="33C80356"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6. </w:t>
      </w:r>
      <w:r w:rsidRPr="00757C21">
        <w:rPr>
          <w:rFonts w:ascii="Times New Roman" w:eastAsia="Times New Roman" w:hAnsi="Times New Roman" w:cs="Times New Roman"/>
          <w:sz w:val="24"/>
          <w:szCs w:val="24"/>
        </w:rPr>
        <w:tab/>
        <w:t xml:space="preserve">Moore J. Parasites and the Behavior of Animals. 1st ed. Oxford: Oxford university press; 2002. </w:t>
      </w:r>
    </w:p>
    <w:p w14:paraId="1B34D462"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7. </w:t>
      </w:r>
      <w:r w:rsidRPr="00757C21">
        <w:rPr>
          <w:rFonts w:ascii="Times New Roman" w:eastAsia="Times New Roman" w:hAnsi="Times New Roman" w:cs="Times New Roman"/>
          <w:sz w:val="24"/>
          <w:szCs w:val="24"/>
        </w:rPr>
        <w:tab/>
        <w:t xml:space="preserve">Foo YZ, Nakagawa S, Rhodes G, Simmons LW. The effects of sex hormones on immune function: a meta-analysis. Biological Reviews. 2017;92(1):551–71. </w:t>
      </w:r>
    </w:p>
    <w:p w14:paraId="54C47AC8"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8. </w:t>
      </w:r>
      <w:r w:rsidRPr="00757C21">
        <w:rPr>
          <w:rFonts w:ascii="Times New Roman" w:eastAsia="Times New Roman" w:hAnsi="Times New Roman" w:cs="Times New Roman"/>
          <w:sz w:val="24"/>
          <w:szCs w:val="24"/>
        </w:rPr>
        <w:tab/>
        <w:t xml:space="preserve">Moller AP, </w:t>
      </w:r>
      <w:proofErr w:type="spellStart"/>
      <w:r w:rsidRPr="00757C21">
        <w:rPr>
          <w:rFonts w:ascii="Times New Roman" w:eastAsia="Times New Roman" w:hAnsi="Times New Roman" w:cs="Times New Roman"/>
          <w:sz w:val="24"/>
          <w:szCs w:val="24"/>
        </w:rPr>
        <w:t>Christe</w:t>
      </w:r>
      <w:proofErr w:type="spellEnd"/>
      <w:r w:rsidRPr="00757C21">
        <w:rPr>
          <w:rFonts w:ascii="Times New Roman" w:eastAsia="Times New Roman" w:hAnsi="Times New Roman" w:cs="Times New Roman"/>
          <w:sz w:val="24"/>
          <w:szCs w:val="24"/>
        </w:rPr>
        <w:t xml:space="preserve"> P, Lux E. Parasitism, host immune function, and sexual selection. Source: The Quarterly Review of Biology. 1999;74(1):3–20. </w:t>
      </w:r>
    </w:p>
    <w:p w14:paraId="10A739EE"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9. </w:t>
      </w:r>
      <w:r w:rsidRPr="00757C21">
        <w:rPr>
          <w:rFonts w:ascii="Times New Roman" w:eastAsia="Times New Roman" w:hAnsi="Times New Roman" w:cs="Times New Roman"/>
          <w:sz w:val="24"/>
          <w:szCs w:val="24"/>
        </w:rPr>
        <w:tab/>
      </w:r>
      <w:proofErr w:type="spellStart"/>
      <w:r w:rsidRPr="00757C21">
        <w:rPr>
          <w:rFonts w:ascii="Times New Roman" w:eastAsia="Times New Roman" w:hAnsi="Times New Roman" w:cs="Times New Roman"/>
          <w:sz w:val="24"/>
          <w:szCs w:val="24"/>
        </w:rPr>
        <w:t>Lochmiller</w:t>
      </w:r>
      <w:proofErr w:type="spellEnd"/>
      <w:r w:rsidRPr="00757C21">
        <w:rPr>
          <w:rFonts w:ascii="Times New Roman" w:eastAsia="Times New Roman" w:hAnsi="Times New Roman" w:cs="Times New Roman"/>
          <w:sz w:val="24"/>
          <w:szCs w:val="24"/>
        </w:rPr>
        <w:t xml:space="preserve"> RL, </w:t>
      </w:r>
      <w:proofErr w:type="spellStart"/>
      <w:r w:rsidRPr="00757C21">
        <w:rPr>
          <w:rFonts w:ascii="Times New Roman" w:eastAsia="Times New Roman" w:hAnsi="Times New Roman" w:cs="Times New Roman"/>
          <w:sz w:val="24"/>
          <w:szCs w:val="24"/>
        </w:rPr>
        <w:t>Deerenberg</w:t>
      </w:r>
      <w:proofErr w:type="spellEnd"/>
      <w:r w:rsidRPr="00757C21">
        <w:rPr>
          <w:rFonts w:ascii="Times New Roman" w:eastAsia="Times New Roman" w:hAnsi="Times New Roman" w:cs="Times New Roman"/>
          <w:sz w:val="24"/>
          <w:szCs w:val="24"/>
        </w:rPr>
        <w:t xml:space="preserve"> C. Trade-offs in evolutionary immunology: Just what is the cost of immunity? Oikos. 2000;88(1):87–98. </w:t>
      </w:r>
    </w:p>
    <w:p w14:paraId="7A6608D1" w14:textId="48377438"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10. </w:t>
      </w:r>
      <w:r w:rsidRPr="00757C21">
        <w:rPr>
          <w:rFonts w:ascii="Times New Roman" w:eastAsia="Times New Roman" w:hAnsi="Times New Roman" w:cs="Times New Roman"/>
          <w:sz w:val="24"/>
          <w:szCs w:val="24"/>
        </w:rPr>
        <w:tab/>
        <w:t xml:space="preserve">Boots M, Bowers RG. The evolution of resistance through costly acquired immunity. Proceedings of the Royal Society B: Biological Sciences. 2004;271(1540):715–23. </w:t>
      </w:r>
    </w:p>
    <w:p w14:paraId="376D4452"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11. </w:t>
      </w:r>
      <w:r w:rsidRPr="00757C21">
        <w:rPr>
          <w:rFonts w:ascii="Times New Roman" w:eastAsia="Times New Roman" w:hAnsi="Times New Roman" w:cs="Times New Roman"/>
          <w:sz w:val="24"/>
          <w:szCs w:val="24"/>
        </w:rPr>
        <w:tab/>
        <w:t xml:space="preserve">Amo L, López P, Martín J. Habitat deterioration affects </w:t>
      </w:r>
      <w:proofErr w:type="spellStart"/>
      <w:r w:rsidRPr="00757C21">
        <w:rPr>
          <w:rFonts w:ascii="Times New Roman" w:eastAsia="Times New Roman" w:hAnsi="Times New Roman" w:cs="Times New Roman"/>
          <w:sz w:val="24"/>
          <w:szCs w:val="24"/>
        </w:rPr>
        <w:t>antipredatory</w:t>
      </w:r>
      <w:proofErr w:type="spellEnd"/>
      <w:r w:rsidRPr="00757C21">
        <w:rPr>
          <w:rFonts w:ascii="Times New Roman" w:eastAsia="Times New Roman" w:hAnsi="Times New Roman" w:cs="Times New Roman"/>
          <w:sz w:val="24"/>
          <w:szCs w:val="24"/>
        </w:rPr>
        <w:t xml:space="preserve"> behavior, body condition, and parasite load of female </w:t>
      </w:r>
      <w:proofErr w:type="spellStart"/>
      <w:r w:rsidRPr="00757C21">
        <w:rPr>
          <w:rFonts w:ascii="Times New Roman" w:eastAsia="Times New Roman" w:hAnsi="Times New Roman" w:cs="Times New Roman"/>
          <w:i/>
          <w:iCs/>
          <w:sz w:val="24"/>
          <w:szCs w:val="24"/>
        </w:rPr>
        <w:t>Psammodromus</w:t>
      </w:r>
      <w:proofErr w:type="spellEnd"/>
      <w:r w:rsidRPr="00757C21">
        <w:rPr>
          <w:rFonts w:ascii="Times New Roman" w:eastAsia="Times New Roman" w:hAnsi="Times New Roman" w:cs="Times New Roman"/>
          <w:i/>
          <w:iCs/>
          <w:sz w:val="24"/>
          <w:szCs w:val="24"/>
        </w:rPr>
        <w:t xml:space="preserve"> </w:t>
      </w:r>
      <w:proofErr w:type="spellStart"/>
      <w:r w:rsidRPr="00757C21">
        <w:rPr>
          <w:rFonts w:ascii="Times New Roman" w:eastAsia="Times New Roman" w:hAnsi="Times New Roman" w:cs="Times New Roman"/>
          <w:i/>
          <w:iCs/>
          <w:sz w:val="24"/>
          <w:szCs w:val="24"/>
        </w:rPr>
        <w:t>algirus</w:t>
      </w:r>
      <w:proofErr w:type="spellEnd"/>
      <w:r w:rsidRPr="00757C21">
        <w:rPr>
          <w:rFonts w:ascii="Times New Roman" w:eastAsia="Times New Roman" w:hAnsi="Times New Roman" w:cs="Times New Roman"/>
          <w:i/>
          <w:iCs/>
          <w:sz w:val="24"/>
          <w:szCs w:val="24"/>
        </w:rPr>
        <w:t xml:space="preserve"> lizards</w:t>
      </w:r>
      <w:r w:rsidRPr="00757C21">
        <w:rPr>
          <w:rFonts w:ascii="Times New Roman" w:eastAsia="Times New Roman" w:hAnsi="Times New Roman" w:cs="Times New Roman"/>
          <w:sz w:val="24"/>
          <w:szCs w:val="24"/>
        </w:rPr>
        <w:t xml:space="preserve">. Can J Zool. 2007;85(6):743–51. </w:t>
      </w:r>
    </w:p>
    <w:p w14:paraId="75E2C425"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12. </w:t>
      </w:r>
      <w:r w:rsidRPr="00757C21">
        <w:rPr>
          <w:rFonts w:ascii="Times New Roman" w:eastAsia="Times New Roman" w:hAnsi="Times New Roman" w:cs="Times New Roman"/>
          <w:sz w:val="24"/>
          <w:szCs w:val="24"/>
        </w:rPr>
        <w:tab/>
        <w:t xml:space="preserve">Olsson M, </w:t>
      </w:r>
      <w:proofErr w:type="spellStart"/>
      <w:r w:rsidRPr="00757C21">
        <w:rPr>
          <w:rFonts w:ascii="Times New Roman" w:eastAsia="Times New Roman" w:hAnsi="Times New Roman" w:cs="Times New Roman"/>
          <w:sz w:val="24"/>
          <w:szCs w:val="24"/>
        </w:rPr>
        <w:t>Wapstra</w:t>
      </w:r>
      <w:proofErr w:type="spellEnd"/>
      <w:r w:rsidRPr="00757C21">
        <w:rPr>
          <w:rFonts w:ascii="Times New Roman" w:eastAsia="Times New Roman" w:hAnsi="Times New Roman" w:cs="Times New Roman"/>
          <w:sz w:val="24"/>
          <w:szCs w:val="24"/>
        </w:rPr>
        <w:t xml:space="preserve"> E, Madsen T, </w:t>
      </w:r>
      <w:proofErr w:type="spellStart"/>
      <w:r w:rsidRPr="00757C21">
        <w:rPr>
          <w:rFonts w:ascii="Times New Roman" w:eastAsia="Times New Roman" w:hAnsi="Times New Roman" w:cs="Times New Roman"/>
          <w:sz w:val="24"/>
          <w:szCs w:val="24"/>
        </w:rPr>
        <w:t>Silverin</w:t>
      </w:r>
      <w:proofErr w:type="spellEnd"/>
      <w:r w:rsidRPr="00757C21">
        <w:rPr>
          <w:rFonts w:ascii="Times New Roman" w:eastAsia="Times New Roman" w:hAnsi="Times New Roman" w:cs="Times New Roman"/>
          <w:sz w:val="24"/>
          <w:szCs w:val="24"/>
        </w:rPr>
        <w:t xml:space="preserve"> B. Testosterone, </w:t>
      </w:r>
      <w:proofErr w:type="gramStart"/>
      <w:r w:rsidRPr="00757C21">
        <w:rPr>
          <w:rFonts w:ascii="Times New Roman" w:eastAsia="Times New Roman" w:hAnsi="Times New Roman" w:cs="Times New Roman"/>
          <w:sz w:val="24"/>
          <w:szCs w:val="24"/>
        </w:rPr>
        <w:t>ticks</w:t>
      </w:r>
      <w:proofErr w:type="gramEnd"/>
      <w:r w:rsidRPr="00757C21">
        <w:rPr>
          <w:rFonts w:ascii="Times New Roman" w:eastAsia="Times New Roman" w:hAnsi="Times New Roman" w:cs="Times New Roman"/>
          <w:sz w:val="24"/>
          <w:szCs w:val="24"/>
        </w:rPr>
        <w:t xml:space="preserve"> and travels: A test of the immunocompetence-handicap hypothesis in free-ranging male sand lizards. Proceedings of the Royal Society B: Biological Sciences. 2000;267(1459):2339–43. </w:t>
      </w:r>
    </w:p>
    <w:p w14:paraId="178BAECA"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13. </w:t>
      </w:r>
      <w:r w:rsidRPr="00757C21">
        <w:rPr>
          <w:rFonts w:ascii="Times New Roman" w:eastAsia="Times New Roman" w:hAnsi="Times New Roman" w:cs="Times New Roman"/>
          <w:sz w:val="24"/>
          <w:szCs w:val="24"/>
        </w:rPr>
        <w:tab/>
        <w:t xml:space="preserve">Roberts ML, Buchanan KL, Evans MR. Testing the immunocompetence handicap hypothesis: A review of the evidence. </w:t>
      </w:r>
      <w:proofErr w:type="spellStart"/>
      <w:r w:rsidRPr="00757C21">
        <w:rPr>
          <w:rFonts w:ascii="Times New Roman" w:eastAsia="Times New Roman" w:hAnsi="Times New Roman" w:cs="Times New Roman"/>
          <w:sz w:val="24"/>
          <w:szCs w:val="24"/>
        </w:rPr>
        <w:t>Anim</w:t>
      </w:r>
      <w:proofErr w:type="spellEnd"/>
      <w:r w:rsidRPr="00757C21">
        <w:rPr>
          <w:rFonts w:ascii="Times New Roman" w:eastAsia="Times New Roman" w:hAnsi="Times New Roman" w:cs="Times New Roman"/>
          <w:sz w:val="24"/>
          <w:szCs w:val="24"/>
        </w:rPr>
        <w:t xml:space="preserve"> </w:t>
      </w:r>
      <w:proofErr w:type="spellStart"/>
      <w:r w:rsidRPr="00757C21">
        <w:rPr>
          <w:rFonts w:ascii="Times New Roman" w:eastAsia="Times New Roman" w:hAnsi="Times New Roman" w:cs="Times New Roman"/>
          <w:sz w:val="24"/>
          <w:szCs w:val="24"/>
        </w:rPr>
        <w:t>Behav</w:t>
      </w:r>
      <w:proofErr w:type="spellEnd"/>
      <w:r w:rsidRPr="00757C21">
        <w:rPr>
          <w:rFonts w:ascii="Times New Roman" w:eastAsia="Times New Roman" w:hAnsi="Times New Roman" w:cs="Times New Roman"/>
          <w:sz w:val="24"/>
          <w:szCs w:val="24"/>
        </w:rPr>
        <w:t xml:space="preserve">. 2004 Aug;68(2):227–39. </w:t>
      </w:r>
    </w:p>
    <w:p w14:paraId="64BD2BB6" w14:textId="75DF2D64"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14. </w:t>
      </w:r>
      <w:r w:rsidRPr="00757C21">
        <w:rPr>
          <w:rFonts w:ascii="Times New Roman" w:eastAsia="Times New Roman" w:hAnsi="Times New Roman" w:cs="Times New Roman"/>
          <w:sz w:val="24"/>
          <w:szCs w:val="24"/>
        </w:rPr>
        <w:tab/>
      </w:r>
      <w:proofErr w:type="spellStart"/>
      <w:r w:rsidRPr="00757C21">
        <w:rPr>
          <w:rFonts w:ascii="Times New Roman" w:eastAsia="Times New Roman" w:hAnsi="Times New Roman" w:cs="Times New Roman"/>
          <w:sz w:val="24"/>
          <w:szCs w:val="24"/>
        </w:rPr>
        <w:t>Veiga</w:t>
      </w:r>
      <w:proofErr w:type="spellEnd"/>
      <w:r w:rsidRPr="00757C21">
        <w:rPr>
          <w:rFonts w:ascii="Times New Roman" w:eastAsia="Times New Roman" w:hAnsi="Times New Roman" w:cs="Times New Roman"/>
          <w:sz w:val="24"/>
          <w:szCs w:val="24"/>
        </w:rPr>
        <w:t xml:space="preserve"> JP, Salvador A, Merino S, Puerta M. Reproductive effort affects immune response and parasite infection in a lizard: a phenotypic manipulation using testosterone. Oikos. 1998;82(2):313–8. </w:t>
      </w:r>
    </w:p>
    <w:p w14:paraId="4842C506"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15. </w:t>
      </w:r>
      <w:r w:rsidRPr="00757C21">
        <w:rPr>
          <w:rFonts w:ascii="Times New Roman" w:eastAsia="Times New Roman" w:hAnsi="Times New Roman" w:cs="Times New Roman"/>
          <w:sz w:val="24"/>
          <w:szCs w:val="24"/>
        </w:rPr>
        <w:tab/>
        <w:t xml:space="preserve">Hamilton WD, </w:t>
      </w:r>
      <w:proofErr w:type="spellStart"/>
      <w:r w:rsidRPr="00757C21">
        <w:rPr>
          <w:rFonts w:ascii="Times New Roman" w:eastAsia="Times New Roman" w:hAnsi="Times New Roman" w:cs="Times New Roman"/>
          <w:sz w:val="24"/>
          <w:szCs w:val="24"/>
        </w:rPr>
        <w:t>Zuk</w:t>
      </w:r>
      <w:proofErr w:type="spellEnd"/>
      <w:r w:rsidRPr="00757C21">
        <w:rPr>
          <w:rFonts w:ascii="Times New Roman" w:eastAsia="Times New Roman" w:hAnsi="Times New Roman" w:cs="Times New Roman"/>
          <w:sz w:val="24"/>
          <w:szCs w:val="24"/>
        </w:rPr>
        <w:t xml:space="preserve"> M. Heritable true </w:t>
      </w:r>
      <w:proofErr w:type="gramStart"/>
      <w:r w:rsidRPr="00757C21">
        <w:rPr>
          <w:rFonts w:ascii="Times New Roman" w:eastAsia="Times New Roman" w:hAnsi="Times New Roman" w:cs="Times New Roman"/>
          <w:sz w:val="24"/>
          <w:szCs w:val="24"/>
        </w:rPr>
        <w:t>fitness</w:t>
      </w:r>
      <w:proofErr w:type="gramEnd"/>
      <w:r w:rsidRPr="00757C21">
        <w:rPr>
          <w:rFonts w:ascii="Times New Roman" w:eastAsia="Times New Roman" w:hAnsi="Times New Roman" w:cs="Times New Roman"/>
          <w:sz w:val="24"/>
          <w:szCs w:val="24"/>
        </w:rPr>
        <w:t xml:space="preserve"> and bright birds: a role for parasites? Science (1979). 1982;218(22):384–7. </w:t>
      </w:r>
    </w:p>
    <w:p w14:paraId="448D6433"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16. </w:t>
      </w:r>
      <w:r w:rsidRPr="00757C21">
        <w:rPr>
          <w:rFonts w:ascii="Times New Roman" w:eastAsia="Times New Roman" w:hAnsi="Times New Roman" w:cs="Times New Roman"/>
          <w:sz w:val="24"/>
          <w:szCs w:val="24"/>
        </w:rPr>
        <w:tab/>
      </w:r>
      <w:proofErr w:type="spellStart"/>
      <w:r w:rsidRPr="00757C21">
        <w:rPr>
          <w:rFonts w:ascii="Times New Roman" w:eastAsia="Times New Roman" w:hAnsi="Times New Roman" w:cs="Times New Roman"/>
          <w:sz w:val="24"/>
          <w:szCs w:val="24"/>
        </w:rPr>
        <w:t>Folstad</w:t>
      </w:r>
      <w:proofErr w:type="spellEnd"/>
      <w:r w:rsidRPr="00757C21">
        <w:rPr>
          <w:rFonts w:ascii="Times New Roman" w:eastAsia="Times New Roman" w:hAnsi="Times New Roman" w:cs="Times New Roman"/>
          <w:sz w:val="24"/>
          <w:szCs w:val="24"/>
        </w:rPr>
        <w:t xml:space="preserve"> I, Karter AJ. Parasites, bright males, and the immunocompetence handicap. Am Nat. 1992;139(3):603–22. </w:t>
      </w:r>
    </w:p>
    <w:p w14:paraId="7F49DD61"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17. </w:t>
      </w:r>
      <w:r w:rsidRPr="00757C21">
        <w:rPr>
          <w:rFonts w:ascii="Times New Roman" w:eastAsia="Times New Roman" w:hAnsi="Times New Roman" w:cs="Times New Roman"/>
          <w:sz w:val="24"/>
          <w:szCs w:val="24"/>
        </w:rPr>
        <w:tab/>
        <w:t xml:space="preserve">Olsson M, </w:t>
      </w:r>
      <w:proofErr w:type="spellStart"/>
      <w:r w:rsidRPr="00757C21">
        <w:rPr>
          <w:rFonts w:ascii="Times New Roman" w:eastAsia="Times New Roman" w:hAnsi="Times New Roman" w:cs="Times New Roman"/>
          <w:sz w:val="24"/>
          <w:szCs w:val="24"/>
        </w:rPr>
        <w:t>Wapstra</w:t>
      </w:r>
      <w:proofErr w:type="spellEnd"/>
      <w:r w:rsidRPr="00757C21">
        <w:rPr>
          <w:rFonts w:ascii="Times New Roman" w:eastAsia="Times New Roman" w:hAnsi="Times New Roman" w:cs="Times New Roman"/>
          <w:sz w:val="24"/>
          <w:szCs w:val="24"/>
        </w:rPr>
        <w:t xml:space="preserve"> E, Madsen T, </w:t>
      </w:r>
      <w:proofErr w:type="spellStart"/>
      <w:r w:rsidRPr="00757C21">
        <w:rPr>
          <w:rFonts w:ascii="Times New Roman" w:eastAsia="Times New Roman" w:hAnsi="Times New Roman" w:cs="Times New Roman"/>
          <w:sz w:val="24"/>
          <w:szCs w:val="24"/>
        </w:rPr>
        <w:t>Silverin</w:t>
      </w:r>
      <w:proofErr w:type="spellEnd"/>
      <w:r w:rsidRPr="00757C21">
        <w:rPr>
          <w:rFonts w:ascii="Times New Roman" w:eastAsia="Times New Roman" w:hAnsi="Times New Roman" w:cs="Times New Roman"/>
          <w:sz w:val="24"/>
          <w:szCs w:val="24"/>
        </w:rPr>
        <w:t xml:space="preserve"> B. Testosterone, </w:t>
      </w:r>
      <w:proofErr w:type="gramStart"/>
      <w:r w:rsidRPr="00757C21">
        <w:rPr>
          <w:rFonts w:ascii="Times New Roman" w:eastAsia="Times New Roman" w:hAnsi="Times New Roman" w:cs="Times New Roman"/>
          <w:sz w:val="24"/>
          <w:szCs w:val="24"/>
        </w:rPr>
        <w:t>ticks</w:t>
      </w:r>
      <w:proofErr w:type="gramEnd"/>
      <w:r w:rsidRPr="00757C21">
        <w:rPr>
          <w:rFonts w:ascii="Times New Roman" w:eastAsia="Times New Roman" w:hAnsi="Times New Roman" w:cs="Times New Roman"/>
          <w:sz w:val="24"/>
          <w:szCs w:val="24"/>
        </w:rPr>
        <w:t xml:space="preserve"> and travels: A test of the immunocompetence-handicap hypothesis in free-ranging male sand lizards. Proceedings of the Royal Society B: Biological Sciences. 2000 Nov 22;267(1459):2339–43. </w:t>
      </w:r>
    </w:p>
    <w:p w14:paraId="4FBEBECF"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18. </w:t>
      </w:r>
      <w:r w:rsidRPr="00757C21">
        <w:rPr>
          <w:rFonts w:ascii="Times New Roman" w:eastAsia="Times New Roman" w:hAnsi="Times New Roman" w:cs="Times New Roman"/>
          <w:sz w:val="24"/>
          <w:szCs w:val="24"/>
        </w:rPr>
        <w:tab/>
      </w:r>
      <w:proofErr w:type="spellStart"/>
      <w:r w:rsidRPr="00757C21">
        <w:rPr>
          <w:rFonts w:ascii="Times New Roman" w:eastAsia="Times New Roman" w:hAnsi="Times New Roman" w:cs="Times New Roman"/>
          <w:sz w:val="24"/>
          <w:szCs w:val="24"/>
        </w:rPr>
        <w:t>Husak</w:t>
      </w:r>
      <w:proofErr w:type="spellEnd"/>
      <w:r w:rsidRPr="00757C21">
        <w:rPr>
          <w:rFonts w:ascii="Times New Roman" w:eastAsia="Times New Roman" w:hAnsi="Times New Roman" w:cs="Times New Roman"/>
          <w:sz w:val="24"/>
          <w:szCs w:val="24"/>
        </w:rPr>
        <w:t xml:space="preserve"> JF, Fox SF. Sexual selection on locomotor performance. </w:t>
      </w:r>
      <w:proofErr w:type="spellStart"/>
      <w:r w:rsidRPr="00757C21">
        <w:rPr>
          <w:rFonts w:ascii="Times New Roman" w:eastAsia="Times New Roman" w:hAnsi="Times New Roman" w:cs="Times New Roman"/>
          <w:sz w:val="24"/>
          <w:szCs w:val="24"/>
        </w:rPr>
        <w:t>Evol</w:t>
      </w:r>
      <w:proofErr w:type="spellEnd"/>
      <w:r w:rsidRPr="00757C21">
        <w:rPr>
          <w:rFonts w:ascii="Times New Roman" w:eastAsia="Times New Roman" w:hAnsi="Times New Roman" w:cs="Times New Roman"/>
          <w:sz w:val="24"/>
          <w:szCs w:val="24"/>
        </w:rPr>
        <w:t xml:space="preserve"> </w:t>
      </w:r>
      <w:proofErr w:type="spellStart"/>
      <w:r w:rsidRPr="00757C21">
        <w:rPr>
          <w:rFonts w:ascii="Times New Roman" w:eastAsia="Times New Roman" w:hAnsi="Times New Roman" w:cs="Times New Roman"/>
          <w:sz w:val="24"/>
          <w:szCs w:val="24"/>
        </w:rPr>
        <w:t>Ecol</w:t>
      </w:r>
      <w:proofErr w:type="spellEnd"/>
      <w:r w:rsidRPr="00757C21">
        <w:rPr>
          <w:rFonts w:ascii="Times New Roman" w:eastAsia="Times New Roman" w:hAnsi="Times New Roman" w:cs="Times New Roman"/>
          <w:sz w:val="24"/>
          <w:szCs w:val="24"/>
        </w:rPr>
        <w:t xml:space="preserve"> Res. 2008;10:213–28. </w:t>
      </w:r>
    </w:p>
    <w:p w14:paraId="63AAECAE" w14:textId="635834FE"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lastRenderedPageBreak/>
        <w:t xml:space="preserve">19. </w:t>
      </w:r>
      <w:r w:rsidRPr="00757C21">
        <w:rPr>
          <w:rFonts w:ascii="Times New Roman" w:eastAsia="Times New Roman" w:hAnsi="Times New Roman" w:cs="Times New Roman"/>
          <w:sz w:val="24"/>
          <w:szCs w:val="24"/>
        </w:rPr>
        <w:tab/>
        <w:t xml:space="preserve">Mills SC, Hazard L, Lancaster L, </w:t>
      </w:r>
      <w:proofErr w:type="spellStart"/>
      <w:r w:rsidRPr="00757C21">
        <w:rPr>
          <w:rFonts w:ascii="Times New Roman" w:eastAsia="Times New Roman" w:hAnsi="Times New Roman" w:cs="Times New Roman"/>
          <w:sz w:val="24"/>
          <w:szCs w:val="24"/>
        </w:rPr>
        <w:t>Mappes</w:t>
      </w:r>
      <w:proofErr w:type="spellEnd"/>
      <w:r w:rsidRPr="00757C21">
        <w:rPr>
          <w:rFonts w:ascii="Times New Roman" w:eastAsia="Times New Roman" w:hAnsi="Times New Roman" w:cs="Times New Roman"/>
          <w:sz w:val="24"/>
          <w:szCs w:val="24"/>
        </w:rPr>
        <w:t xml:space="preserve"> T, Miles D, Oksanen TA, et al. Gonadotropin hormone modulation of testosterone, immune function, performance, and behavioral trade-offs among male morphs of the lizard </w:t>
      </w:r>
      <w:r w:rsidRPr="00757C21">
        <w:rPr>
          <w:rFonts w:ascii="Times New Roman" w:eastAsia="Times New Roman" w:hAnsi="Times New Roman" w:cs="Times New Roman"/>
          <w:i/>
          <w:iCs/>
          <w:sz w:val="24"/>
          <w:szCs w:val="24"/>
        </w:rPr>
        <w:t xml:space="preserve">Uta </w:t>
      </w:r>
      <w:proofErr w:type="spellStart"/>
      <w:r w:rsidRPr="00757C21">
        <w:rPr>
          <w:rFonts w:ascii="Times New Roman" w:eastAsia="Times New Roman" w:hAnsi="Times New Roman" w:cs="Times New Roman"/>
          <w:i/>
          <w:iCs/>
          <w:sz w:val="24"/>
          <w:szCs w:val="24"/>
        </w:rPr>
        <w:t>stansburiana</w:t>
      </w:r>
      <w:proofErr w:type="spellEnd"/>
      <w:r w:rsidRPr="00757C21">
        <w:rPr>
          <w:rFonts w:ascii="Times New Roman" w:eastAsia="Times New Roman" w:hAnsi="Times New Roman" w:cs="Times New Roman"/>
          <w:sz w:val="24"/>
          <w:szCs w:val="24"/>
        </w:rPr>
        <w:t xml:space="preserve">. </w:t>
      </w:r>
      <w:r w:rsidR="00C87497" w:rsidRPr="00757C21">
        <w:rPr>
          <w:rFonts w:ascii="Times New Roman" w:eastAsia="Times New Roman" w:hAnsi="Times New Roman" w:cs="Times New Roman"/>
          <w:sz w:val="24"/>
          <w:szCs w:val="24"/>
        </w:rPr>
        <w:t>Am Nat</w:t>
      </w:r>
      <w:r w:rsidRPr="00757C21">
        <w:rPr>
          <w:rFonts w:ascii="Times New Roman" w:eastAsia="Times New Roman" w:hAnsi="Times New Roman" w:cs="Times New Roman"/>
          <w:sz w:val="24"/>
          <w:szCs w:val="24"/>
        </w:rPr>
        <w:t xml:space="preserve">. 2008 Mar;171(3):339–57. </w:t>
      </w:r>
    </w:p>
    <w:p w14:paraId="2F46B51D"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20. </w:t>
      </w:r>
      <w:r w:rsidRPr="00757C21">
        <w:rPr>
          <w:rFonts w:ascii="Times New Roman" w:eastAsia="Times New Roman" w:hAnsi="Times New Roman" w:cs="Times New Roman"/>
          <w:sz w:val="24"/>
          <w:szCs w:val="24"/>
        </w:rPr>
        <w:tab/>
      </w:r>
      <w:proofErr w:type="spellStart"/>
      <w:r w:rsidRPr="00757C21">
        <w:rPr>
          <w:rFonts w:ascii="Times New Roman" w:eastAsia="Times New Roman" w:hAnsi="Times New Roman" w:cs="Times New Roman"/>
          <w:sz w:val="24"/>
          <w:szCs w:val="24"/>
        </w:rPr>
        <w:t>Klukowski</w:t>
      </w:r>
      <w:proofErr w:type="spellEnd"/>
      <w:r w:rsidRPr="00757C21">
        <w:rPr>
          <w:rFonts w:ascii="Times New Roman" w:eastAsia="Times New Roman" w:hAnsi="Times New Roman" w:cs="Times New Roman"/>
          <w:sz w:val="24"/>
          <w:szCs w:val="24"/>
        </w:rPr>
        <w:t xml:space="preserve"> M, Jenkinson NM, Nelson CE. Effects of testosterone on locomotor performance and growth in field-active northern fence lizards, </w:t>
      </w:r>
      <w:r w:rsidRPr="00757C21">
        <w:rPr>
          <w:rFonts w:ascii="Times New Roman" w:eastAsia="Times New Roman" w:hAnsi="Times New Roman" w:cs="Times New Roman"/>
          <w:i/>
          <w:iCs/>
          <w:sz w:val="24"/>
          <w:szCs w:val="24"/>
        </w:rPr>
        <w:t xml:space="preserve">Sceloporus undulatus </w:t>
      </w:r>
      <w:proofErr w:type="spellStart"/>
      <w:r w:rsidRPr="00757C21">
        <w:rPr>
          <w:rFonts w:ascii="Times New Roman" w:eastAsia="Times New Roman" w:hAnsi="Times New Roman" w:cs="Times New Roman"/>
          <w:i/>
          <w:iCs/>
          <w:sz w:val="24"/>
          <w:szCs w:val="24"/>
        </w:rPr>
        <w:t>hyacinthinus</w:t>
      </w:r>
      <w:proofErr w:type="spellEnd"/>
      <w:r w:rsidRPr="00757C21">
        <w:rPr>
          <w:rFonts w:ascii="Times New Roman" w:eastAsia="Times New Roman" w:hAnsi="Times New Roman" w:cs="Times New Roman"/>
          <w:sz w:val="24"/>
          <w:szCs w:val="24"/>
        </w:rPr>
        <w:t xml:space="preserve">. </w:t>
      </w:r>
      <w:proofErr w:type="spellStart"/>
      <w:r w:rsidRPr="00757C21">
        <w:rPr>
          <w:rFonts w:ascii="Times New Roman" w:eastAsia="Times New Roman" w:hAnsi="Times New Roman" w:cs="Times New Roman"/>
          <w:sz w:val="24"/>
          <w:szCs w:val="24"/>
        </w:rPr>
        <w:t>Physiol</w:t>
      </w:r>
      <w:proofErr w:type="spellEnd"/>
      <w:r w:rsidRPr="00757C21">
        <w:rPr>
          <w:rFonts w:ascii="Times New Roman" w:eastAsia="Times New Roman" w:hAnsi="Times New Roman" w:cs="Times New Roman"/>
          <w:sz w:val="24"/>
          <w:szCs w:val="24"/>
        </w:rPr>
        <w:t xml:space="preserve"> Zool. 1998;71(5):506–14. </w:t>
      </w:r>
    </w:p>
    <w:p w14:paraId="469EF493"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21. </w:t>
      </w:r>
      <w:r w:rsidRPr="00757C21">
        <w:rPr>
          <w:rFonts w:ascii="Times New Roman" w:eastAsia="Times New Roman" w:hAnsi="Times New Roman" w:cs="Times New Roman"/>
          <w:sz w:val="24"/>
          <w:szCs w:val="24"/>
        </w:rPr>
        <w:tab/>
        <w:t xml:space="preserve">Main A, Bull MC. The impact of tick parasites on the </w:t>
      </w:r>
      <w:proofErr w:type="spellStart"/>
      <w:r w:rsidRPr="00757C21">
        <w:rPr>
          <w:rFonts w:ascii="Times New Roman" w:eastAsia="Times New Roman" w:hAnsi="Times New Roman" w:cs="Times New Roman"/>
          <w:sz w:val="24"/>
          <w:szCs w:val="24"/>
        </w:rPr>
        <w:t>behaviour</w:t>
      </w:r>
      <w:proofErr w:type="spellEnd"/>
      <w:r w:rsidRPr="00757C21">
        <w:rPr>
          <w:rFonts w:ascii="Times New Roman" w:eastAsia="Times New Roman" w:hAnsi="Times New Roman" w:cs="Times New Roman"/>
          <w:sz w:val="24"/>
          <w:szCs w:val="24"/>
        </w:rPr>
        <w:t xml:space="preserve"> of the lizard </w:t>
      </w:r>
      <w:proofErr w:type="spellStart"/>
      <w:r w:rsidRPr="00757C21">
        <w:rPr>
          <w:rFonts w:ascii="Times New Roman" w:eastAsia="Times New Roman" w:hAnsi="Times New Roman" w:cs="Times New Roman"/>
          <w:i/>
          <w:iCs/>
          <w:sz w:val="24"/>
          <w:szCs w:val="24"/>
        </w:rPr>
        <w:t>Tiliqua</w:t>
      </w:r>
      <w:proofErr w:type="spellEnd"/>
      <w:r w:rsidRPr="00757C21">
        <w:rPr>
          <w:rFonts w:ascii="Times New Roman" w:eastAsia="Times New Roman" w:hAnsi="Times New Roman" w:cs="Times New Roman"/>
          <w:i/>
          <w:iCs/>
          <w:sz w:val="24"/>
          <w:szCs w:val="24"/>
        </w:rPr>
        <w:t xml:space="preserve"> rugosa</w:t>
      </w:r>
      <w:r w:rsidRPr="00757C21">
        <w:rPr>
          <w:rFonts w:ascii="Times New Roman" w:eastAsia="Times New Roman" w:hAnsi="Times New Roman" w:cs="Times New Roman"/>
          <w:sz w:val="24"/>
          <w:szCs w:val="24"/>
        </w:rPr>
        <w:t xml:space="preserve">. </w:t>
      </w:r>
      <w:proofErr w:type="spellStart"/>
      <w:r w:rsidRPr="00757C21">
        <w:rPr>
          <w:rFonts w:ascii="Times New Roman" w:eastAsia="Times New Roman" w:hAnsi="Times New Roman" w:cs="Times New Roman"/>
          <w:sz w:val="24"/>
          <w:szCs w:val="24"/>
        </w:rPr>
        <w:t>Oecologia</w:t>
      </w:r>
      <w:proofErr w:type="spellEnd"/>
      <w:r w:rsidRPr="00757C21">
        <w:rPr>
          <w:rFonts w:ascii="Times New Roman" w:eastAsia="Times New Roman" w:hAnsi="Times New Roman" w:cs="Times New Roman"/>
          <w:sz w:val="24"/>
          <w:szCs w:val="24"/>
        </w:rPr>
        <w:t xml:space="preserve">. 2000;122:574–81. </w:t>
      </w:r>
    </w:p>
    <w:p w14:paraId="5B19797A"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22. </w:t>
      </w:r>
      <w:r w:rsidRPr="00757C21">
        <w:rPr>
          <w:rFonts w:ascii="Times New Roman" w:eastAsia="Times New Roman" w:hAnsi="Times New Roman" w:cs="Times New Roman"/>
          <w:sz w:val="24"/>
          <w:szCs w:val="24"/>
        </w:rPr>
        <w:tab/>
        <w:t>Pittman W, Pollock NB, Taylor EN. Effect of host lizard anemia on host choice and feeding rate of larval western black-legged ticks (</w:t>
      </w:r>
      <w:r w:rsidRPr="00757C21">
        <w:rPr>
          <w:rFonts w:ascii="Times New Roman" w:eastAsia="Times New Roman" w:hAnsi="Times New Roman" w:cs="Times New Roman"/>
          <w:i/>
          <w:iCs/>
          <w:sz w:val="24"/>
          <w:szCs w:val="24"/>
        </w:rPr>
        <w:t xml:space="preserve">Ixodes </w:t>
      </w:r>
      <w:proofErr w:type="spellStart"/>
      <w:r w:rsidRPr="00757C21">
        <w:rPr>
          <w:rFonts w:ascii="Times New Roman" w:eastAsia="Times New Roman" w:hAnsi="Times New Roman" w:cs="Times New Roman"/>
          <w:i/>
          <w:iCs/>
          <w:sz w:val="24"/>
          <w:szCs w:val="24"/>
        </w:rPr>
        <w:t>pacificus</w:t>
      </w:r>
      <w:proofErr w:type="spellEnd"/>
      <w:r w:rsidRPr="00757C21">
        <w:rPr>
          <w:rFonts w:ascii="Times New Roman" w:eastAsia="Times New Roman" w:hAnsi="Times New Roman" w:cs="Times New Roman"/>
          <w:sz w:val="24"/>
          <w:szCs w:val="24"/>
        </w:rPr>
        <w:t xml:space="preserve">). Exp Appl </w:t>
      </w:r>
      <w:proofErr w:type="spellStart"/>
      <w:r w:rsidRPr="00757C21">
        <w:rPr>
          <w:rFonts w:ascii="Times New Roman" w:eastAsia="Times New Roman" w:hAnsi="Times New Roman" w:cs="Times New Roman"/>
          <w:sz w:val="24"/>
          <w:szCs w:val="24"/>
        </w:rPr>
        <w:t>Acarol</w:t>
      </w:r>
      <w:proofErr w:type="spellEnd"/>
      <w:r w:rsidRPr="00757C21">
        <w:rPr>
          <w:rFonts w:ascii="Times New Roman" w:eastAsia="Times New Roman" w:hAnsi="Times New Roman" w:cs="Times New Roman"/>
          <w:sz w:val="24"/>
          <w:szCs w:val="24"/>
        </w:rPr>
        <w:t xml:space="preserve">. 2013;61(4):471–9. </w:t>
      </w:r>
    </w:p>
    <w:p w14:paraId="7B56217F"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23. </w:t>
      </w:r>
      <w:r w:rsidRPr="00757C21">
        <w:rPr>
          <w:rFonts w:ascii="Times New Roman" w:eastAsia="Times New Roman" w:hAnsi="Times New Roman" w:cs="Times New Roman"/>
          <w:sz w:val="24"/>
          <w:szCs w:val="24"/>
        </w:rPr>
        <w:tab/>
        <w:t>Cox RM, Skelly SL, John-Alder HB. Testosterone inhibits growth in juvenile male eastern fence lizards (</w:t>
      </w:r>
      <w:r w:rsidRPr="00757C21">
        <w:rPr>
          <w:rFonts w:ascii="Times New Roman" w:eastAsia="Times New Roman" w:hAnsi="Times New Roman" w:cs="Times New Roman"/>
          <w:i/>
          <w:iCs/>
          <w:sz w:val="24"/>
          <w:szCs w:val="24"/>
        </w:rPr>
        <w:t>Sceloporus undulatus</w:t>
      </w:r>
      <w:r w:rsidRPr="00757C21">
        <w:rPr>
          <w:rFonts w:ascii="Times New Roman" w:eastAsia="Times New Roman" w:hAnsi="Times New Roman" w:cs="Times New Roman"/>
          <w:sz w:val="24"/>
          <w:szCs w:val="24"/>
        </w:rPr>
        <w:t xml:space="preserve">): implications for energy allocation and sexual size dimorphism. Physiological and Biochemical Zoology. 2005;78(4):531–45. </w:t>
      </w:r>
    </w:p>
    <w:p w14:paraId="324FFFB8"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24. </w:t>
      </w:r>
      <w:r w:rsidRPr="00757C21">
        <w:rPr>
          <w:rFonts w:ascii="Times New Roman" w:eastAsia="Times New Roman" w:hAnsi="Times New Roman" w:cs="Times New Roman"/>
          <w:sz w:val="24"/>
          <w:szCs w:val="24"/>
        </w:rPr>
        <w:tab/>
        <w:t xml:space="preserve">John-Alder HB, Cox RM, </w:t>
      </w:r>
      <w:proofErr w:type="spellStart"/>
      <w:r w:rsidRPr="00757C21">
        <w:rPr>
          <w:rFonts w:ascii="Times New Roman" w:eastAsia="Times New Roman" w:hAnsi="Times New Roman" w:cs="Times New Roman"/>
          <w:sz w:val="24"/>
          <w:szCs w:val="24"/>
        </w:rPr>
        <w:t>Haenel</w:t>
      </w:r>
      <w:proofErr w:type="spellEnd"/>
      <w:r w:rsidRPr="00757C21">
        <w:rPr>
          <w:rFonts w:ascii="Times New Roman" w:eastAsia="Times New Roman" w:hAnsi="Times New Roman" w:cs="Times New Roman"/>
          <w:sz w:val="24"/>
          <w:szCs w:val="24"/>
        </w:rPr>
        <w:t xml:space="preserve"> GJ, Smith LC. Hormones, </w:t>
      </w:r>
      <w:proofErr w:type="gramStart"/>
      <w:r w:rsidRPr="00757C21">
        <w:rPr>
          <w:rFonts w:ascii="Times New Roman" w:eastAsia="Times New Roman" w:hAnsi="Times New Roman" w:cs="Times New Roman"/>
          <w:sz w:val="24"/>
          <w:szCs w:val="24"/>
        </w:rPr>
        <w:t>performance</w:t>
      </w:r>
      <w:proofErr w:type="gramEnd"/>
      <w:r w:rsidRPr="00757C21">
        <w:rPr>
          <w:rFonts w:ascii="Times New Roman" w:eastAsia="Times New Roman" w:hAnsi="Times New Roman" w:cs="Times New Roman"/>
          <w:sz w:val="24"/>
          <w:szCs w:val="24"/>
        </w:rPr>
        <w:t xml:space="preserve"> and fitness: Natural history and endocrine experiments on a lizard (</w:t>
      </w:r>
      <w:r w:rsidRPr="00757C21">
        <w:rPr>
          <w:rFonts w:ascii="Times New Roman" w:eastAsia="Times New Roman" w:hAnsi="Times New Roman" w:cs="Times New Roman"/>
          <w:i/>
          <w:iCs/>
          <w:sz w:val="24"/>
          <w:szCs w:val="24"/>
        </w:rPr>
        <w:t>Sceloporus undulatus</w:t>
      </w:r>
      <w:r w:rsidRPr="00757C21">
        <w:rPr>
          <w:rFonts w:ascii="Times New Roman" w:eastAsia="Times New Roman" w:hAnsi="Times New Roman" w:cs="Times New Roman"/>
          <w:sz w:val="24"/>
          <w:szCs w:val="24"/>
        </w:rPr>
        <w:t xml:space="preserve">). </w:t>
      </w:r>
      <w:proofErr w:type="spellStart"/>
      <w:r w:rsidRPr="00757C21">
        <w:rPr>
          <w:rFonts w:ascii="Times New Roman" w:eastAsia="Times New Roman" w:hAnsi="Times New Roman" w:cs="Times New Roman"/>
          <w:sz w:val="24"/>
          <w:szCs w:val="24"/>
        </w:rPr>
        <w:t>Integr</w:t>
      </w:r>
      <w:proofErr w:type="spellEnd"/>
      <w:r w:rsidRPr="00757C21">
        <w:rPr>
          <w:rFonts w:ascii="Times New Roman" w:eastAsia="Times New Roman" w:hAnsi="Times New Roman" w:cs="Times New Roman"/>
          <w:sz w:val="24"/>
          <w:szCs w:val="24"/>
        </w:rPr>
        <w:t xml:space="preserve"> Comp Biol. 2009 Oct;49(4):393–407. </w:t>
      </w:r>
    </w:p>
    <w:p w14:paraId="421215FA"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25. </w:t>
      </w:r>
      <w:r w:rsidRPr="00757C21">
        <w:rPr>
          <w:rFonts w:ascii="Times New Roman" w:eastAsia="Times New Roman" w:hAnsi="Times New Roman" w:cs="Times New Roman"/>
          <w:sz w:val="24"/>
          <w:szCs w:val="24"/>
        </w:rPr>
        <w:tab/>
        <w:t xml:space="preserve">Cox RM, Skelly SL, Leo A, John HB. Testosterone regulates sexually dimorphic coloration in the Eastern Fence Lizard. Copeia. 2005;2005(3):597–608. </w:t>
      </w:r>
    </w:p>
    <w:p w14:paraId="4AE1F362"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26. </w:t>
      </w:r>
      <w:r w:rsidRPr="00757C21">
        <w:rPr>
          <w:rFonts w:ascii="Times New Roman" w:eastAsia="Times New Roman" w:hAnsi="Times New Roman" w:cs="Times New Roman"/>
          <w:sz w:val="24"/>
          <w:szCs w:val="24"/>
        </w:rPr>
        <w:tab/>
      </w:r>
      <w:proofErr w:type="spellStart"/>
      <w:r w:rsidRPr="00757C21">
        <w:rPr>
          <w:rFonts w:ascii="Times New Roman" w:eastAsia="Times New Roman" w:hAnsi="Times New Roman" w:cs="Times New Roman"/>
          <w:sz w:val="24"/>
          <w:szCs w:val="24"/>
        </w:rPr>
        <w:t>Klukowski</w:t>
      </w:r>
      <w:proofErr w:type="spellEnd"/>
      <w:r w:rsidRPr="00757C21">
        <w:rPr>
          <w:rFonts w:ascii="Times New Roman" w:eastAsia="Times New Roman" w:hAnsi="Times New Roman" w:cs="Times New Roman"/>
          <w:sz w:val="24"/>
          <w:szCs w:val="24"/>
        </w:rPr>
        <w:t xml:space="preserve"> M, Nelson CE. Ectoparasite loads in free-ranging northern fence lizards, </w:t>
      </w:r>
      <w:r w:rsidRPr="00757C21">
        <w:rPr>
          <w:rFonts w:ascii="Times New Roman" w:eastAsia="Times New Roman" w:hAnsi="Times New Roman" w:cs="Times New Roman"/>
          <w:i/>
          <w:iCs/>
          <w:sz w:val="24"/>
          <w:szCs w:val="24"/>
        </w:rPr>
        <w:t xml:space="preserve">Sceloporus undulatus </w:t>
      </w:r>
      <w:proofErr w:type="spellStart"/>
      <w:r w:rsidRPr="00757C21">
        <w:rPr>
          <w:rFonts w:ascii="Times New Roman" w:eastAsia="Times New Roman" w:hAnsi="Times New Roman" w:cs="Times New Roman"/>
          <w:i/>
          <w:iCs/>
          <w:sz w:val="24"/>
          <w:szCs w:val="24"/>
        </w:rPr>
        <w:t>hyacinthinus</w:t>
      </w:r>
      <w:proofErr w:type="spellEnd"/>
      <w:r w:rsidRPr="00757C21">
        <w:rPr>
          <w:rFonts w:ascii="Times New Roman" w:eastAsia="Times New Roman" w:hAnsi="Times New Roman" w:cs="Times New Roman"/>
          <w:sz w:val="24"/>
          <w:szCs w:val="24"/>
        </w:rPr>
        <w:t xml:space="preserve">: Effects of testosterone and sex. </w:t>
      </w:r>
      <w:proofErr w:type="spellStart"/>
      <w:r w:rsidRPr="00757C21">
        <w:rPr>
          <w:rFonts w:ascii="Times New Roman" w:eastAsia="Times New Roman" w:hAnsi="Times New Roman" w:cs="Times New Roman"/>
          <w:sz w:val="24"/>
          <w:szCs w:val="24"/>
        </w:rPr>
        <w:t>Behav</w:t>
      </w:r>
      <w:proofErr w:type="spellEnd"/>
      <w:r w:rsidRPr="00757C21">
        <w:rPr>
          <w:rFonts w:ascii="Times New Roman" w:eastAsia="Times New Roman" w:hAnsi="Times New Roman" w:cs="Times New Roman"/>
          <w:sz w:val="24"/>
          <w:szCs w:val="24"/>
        </w:rPr>
        <w:t xml:space="preserve"> </w:t>
      </w:r>
      <w:proofErr w:type="spellStart"/>
      <w:r w:rsidRPr="00757C21">
        <w:rPr>
          <w:rFonts w:ascii="Times New Roman" w:eastAsia="Times New Roman" w:hAnsi="Times New Roman" w:cs="Times New Roman"/>
          <w:sz w:val="24"/>
          <w:szCs w:val="24"/>
        </w:rPr>
        <w:t>Ecol</w:t>
      </w:r>
      <w:proofErr w:type="spellEnd"/>
      <w:r w:rsidRPr="00757C21">
        <w:rPr>
          <w:rFonts w:ascii="Times New Roman" w:eastAsia="Times New Roman" w:hAnsi="Times New Roman" w:cs="Times New Roman"/>
          <w:sz w:val="24"/>
          <w:szCs w:val="24"/>
        </w:rPr>
        <w:t xml:space="preserve"> </w:t>
      </w:r>
      <w:proofErr w:type="spellStart"/>
      <w:r w:rsidRPr="00757C21">
        <w:rPr>
          <w:rFonts w:ascii="Times New Roman" w:eastAsia="Times New Roman" w:hAnsi="Times New Roman" w:cs="Times New Roman"/>
          <w:sz w:val="24"/>
          <w:szCs w:val="24"/>
        </w:rPr>
        <w:t>Sociobiol</w:t>
      </w:r>
      <w:proofErr w:type="spellEnd"/>
      <w:r w:rsidRPr="00757C21">
        <w:rPr>
          <w:rFonts w:ascii="Times New Roman" w:eastAsia="Times New Roman" w:hAnsi="Times New Roman" w:cs="Times New Roman"/>
          <w:sz w:val="24"/>
          <w:szCs w:val="24"/>
        </w:rPr>
        <w:t xml:space="preserve">. 2001;49(4):289–95. </w:t>
      </w:r>
    </w:p>
    <w:p w14:paraId="5942CF17"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27. </w:t>
      </w:r>
      <w:r w:rsidRPr="00757C21">
        <w:rPr>
          <w:rFonts w:ascii="Times New Roman" w:eastAsia="Times New Roman" w:hAnsi="Times New Roman" w:cs="Times New Roman"/>
          <w:sz w:val="24"/>
          <w:szCs w:val="24"/>
        </w:rPr>
        <w:tab/>
        <w:t>Angilletta J. Thermal and physiological constraints on energy assimilation in a widespread lizard (</w:t>
      </w:r>
      <w:r w:rsidRPr="00757C21">
        <w:rPr>
          <w:rFonts w:ascii="Times New Roman" w:eastAsia="Times New Roman" w:hAnsi="Times New Roman" w:cs="Times New Roman"/>
          <w:i/>
          <w:iCs/>
          <w:sz w:val="24"/>
          <w:szCs w:val="24"/>
        </w:rPr>
        <w:t>Sceloporus undulatus</w:t>
      </w:r>
      <w:r w:rsidRPr="00757C21">
        <w:rPr>
          <w:rFonts w:ascii="Times New Roman" w:eastAsia="Times New Roman" w:hAnsi="Times New Roman" w:cs="Times New Roman"/>
          <w:sz w:val="24"/>
          <w:szCs w:val="24"/>
        </w:rPr>
        <w:t xml:space="preserve">). Ecology. 2001;82(11):3044–56. </w:t>
      </w:r>
    </w:p>
    <w:p w14:paraId="730F930C"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28. </w:t>
      </w:r>
      <w:r w:rsidRPr="00757C21">
        <w:rPr>
          <w:rFonts w:ascii="Times New Roman" w:eastAsia="Times New Roman" w:hAnsi="Times New Roman" w:cs="Times New Roman"/>
          <w:sz w:val="24"/>
          <w:szCs w:val="24"/>
        </w:rPr>
        <w:tab/>
        <w:t xml:space="preserve">Van </w:t>
      </w:r>
      <w:proofErr w:type="spellStart"/>
      <w:r w:rsidRPr="00757C21">
        <w:rPr>
          <w:rFonts w:ascii="Times New Roman" w:eastAsia="Times New Roman" w:hAnsi="Times New Roman" w:cs="Times New Roman"/>
          <w:sz w:val="24"/>
          <w:szCs w:val="24"/>
        </w:rPr>
        <w:t>Berkum</w:t>
      </w:r>
      <w:proofErr w:type="spellEnd"/>
      <w:r w:rsidRPr="00757C21">
        <w:rPr>
          <w:rFonts w:ascii="Times New Roman" w:eastAsia="Times New Roman" w:hAnsi="Times New Roman" w:cs="Times New Roman"/>
          <w:sz w:val="24"/>
          <w:szCs w:val="24"/>
        </w:rPr>
        <w:t xml:space="preserve"> FH, Huey RB, Tsuji JS, Garland T. Repeatability of individual differences in locomotor performance and body size during early ontogeny of the lizard </w:t>
      </w:r>
      <w:r w:rsidRPr="00757C21">
        <w:rPr>
          <w:rFonts w:ascii="Times New Roman" w:eastAsia="Times New Roman" w:hAnsi="Times New Roman" w:cs="Times New Roman"/>
          <w:i/>
          <w:iCs/>
          <w:sz w:val="24"/>
          <w:szCs w:val="24"/>
        </w:rPr>
        <w:t>Sceloporus occidentalis</w:t>
      </w:r>
      <w:r w:rsidRPr="00757C21">
        <w:rPr>
          <w:rFonts w:ascii="Times New Roman" w:eastAsia="Times New Roman" w:hAnsi="Times New Roman" w:cs="Times New Roman"/>
          <w:sz w:val="24"/>
          <w:szCs w:val="24"/>
        </w:rPr>
        <w:t xml:space="preserve">. </w:t>
      </w:r>
      <w:proofErr w:type="spellStart"/>
      <w:r w:rsidRPr="00757C21">
        <w:rPr>
          <w:rFonts w:ascii="Times New Roman" w:eastAsia="Times New Roman" w:hAnsi="Times New Roman" w:cs="Times New Roman"/>
          <w:sz w:val="24"/>
          <w:szCs w:val="24"/>
        </w:rPr>
        <w:t>Funct</w:t>
      </w:r>
      <w:proofErr w:type="spellEnd"/>
      <w:r w:rsidRPr="00757C21">
        <w:rPr>
          <w:rFonts w:ascii="Times New Roman" w:eastAsia="Times New Roman" w:hAnsi="Times New Roman" w:cs="Times New Roman"/>
          <w:sz w:val="24"/>
          <w:szCs w:val="24"/>
        </w:rPr>
        <w:t xml:space="preserve"> Ecol. 1989;3(1):97–105. </w:t>
      </w:r>
    </w:p>
    <w:p w14:paraId="37893091"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29. </w:t>
      </w:r>
      <w:r w:rsidRPr="00757C21">
        <w:rPr>
          <w:rFonts w:ascii="Times New Roman" w:eastAsia="Times New Roman" w:hAnsi="Times New Roman" w:cs="Times New Roman"/>
          <w:sz w:val="24"/>
          <w:szCs w:val="24"/>
        </w:rPr>
        <w:tab/>
        <w:t xml:space="preserve">Wild KH, Gienger CM. Fire-disturbed landscapes induce phenotypic plasticity in lizard locomotor performance. J Zool. 2018;305(2):96–105. </w:t>
      </w:r>
    </w:p>
    <w:p w14:paraId="2518F23C" w14:textId="40E4BEEB"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30. </w:t>
      </w:r>
      <w:r w:rsidRPr="00757C21">
        <w:rPr>
          <w:rFonts w:ascii="Times New Roman" w:eastAsia="Times New Roman" w:hAnsi="Times New Roman" w:cs="Times New Roman"/>
          <w:sz w:val="24"/>
          <w:szCs w:val="24"/>
        </w:rPr>
        <w:tab/>
        <w:t xml:space="preserve">Jakob EM, Marshall SD, </w:t>
      </w:r>
      <w:proofErr w:type="spellStart"/>
      <w:r w:rsidRPr="00757C21">
        <w:rPr>
          <w:rFonts w:ascii="Times New Roman" w:eastAsia="Times New Roman" w:hAnsi="Times New Roman" w:cs="Times New Roman"/>
          <w:sz w:val="24"/>
          <w:szCs w:val="24"/>
        </w:rPr>
        <w:t>Uetz</w:t>
      </w:r>
      <w:proofErr w:type="spellEnd"/>
      <w:r w:rsidRPr="00757C21">
        <w:rPr>
          <w:rFonts w:ascii="Times New Roman" w:eastAsia="Times New Roman" w:hAnsi="Times New Roman" w:cs="Times New Roman"/>
          <w:sz w:val="24"/>
          <w:szCs w:val="24"/>
        </w:rPr>
        <w:t xml:space="preserve"> GW. Estimating Fitness: A Comparison of Body Condition Indices. Oikos. 1996;77(1):61–7. </w:t>
      </w:r>
    </w:p>
    <w:p w14:paraId="4911AD2E"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31. </w:t>
      </w:r>
      <w:r w:rsidRPr="00757C21">
        <w:rPr>
          <w:rFonts w:ascii="Times New Roman" w:eastAsia="Times New Roman" w:hAnsi="Times New Roman" w:cs="Times New Roman"/>
          <w:sz w:val="24"/>
          <w:szCs w:val="24"/>
        </w:rPr>
        <w:tab/>
      </w:r>
      <w:proofErr w:type="spellStart"/>
      <w:r w:rsidRPr="00757C21">
        <w:rPr>
          <w:rFonts w:ascii="Times New Roman" w:eastAsia="Times New Roman" w:hAnsi="Times New Roman" w:cs="Times New Roman"/>
          <w:sz w:val="24"/>
          <w:szCs w:val="24"/>
        </w:rPr>
        <w:t>Alleklint</w:t>
      </w:r>
      <w:proofErr w:type="spellEnd"/>
      <w:r w:rsidRPr="00757C21">
        <w:rPr>
          <w:rFonts w:ascii="Times New Roman" w:eastAsia="Times New Roman" w:hAnsi="Times New Roman" w:cs="Times New Roman"/>
          <w:sz w:val="24"/>
          <w:szCs w:val="24"/>
        </w:rPr>
        <w:t xml:space="preserve">-Eisen LT¨, Eisen RJ. Abundance of ticks (Acari: Ixodidae) infesting the western fence lizard, </w:t>
      </w:r>
      <w:r w:rsidRPr="00757C21">
        <w:rPr>
          <w:rFonts w:ascii="Times New Roman" w:eastAsia="Times New Roman" w:hAnsi="Times New Roman" w:cs="Times New Roman"/>
          <w:i/>
          <w:iCs/>
          <w:sz w:val="24"/>
          <w:szCs w:val="24"/>
        </w:rPr>
        <w:t>Sceloporus occidentalis</w:t>
      </w:r>
      <w:r w:rsidRPr="00757C21">
        <w:rPr>
          <w:rFonts w:ascii="Times New Roman" w:eastAsia="Times New Roman" w:hAnsi="Times New Roman" w:cs="Times New Roman"/>
          <w:sz w:val="24"/>
          <w:szCs w:val="24"/>
        </w:rPr>
        <w:t xml:space="preserve">, in relation to environmental factors. Exp Appl </w:t>
      </w:r>
      <w:proofErr w:type="spellStart"/>
      <w:r w:rsidRPr="00757C21">
        <w:rPr>
          <w:rFonts w:ascii="Times New Roman" w:eastAsia="Times New Roman" w:hAnsi="Times New Roman" w:cs="Times New Roman"/>
          <w:sz w:val="24"/>
          <w:szCs w:val="24"/>
        </w:rPr>
        <w:t>Acarol</w:t>
      </w:r>
      <w:proofErr w:type="spellEnd"/>
      <w:r w:rsidRPr="00757C21">
        <w:rPr>
          <w:rFonts w:ascii="Times New Roman" w:eastAsia="Times New Roman" w:hAnsi="Times New Roman" w:cs="Times New Roman"/>
          <w:sz w:val="24"/>
          <w:szCs w:val="24"/>
        </w:rPr>
        <w:t xml:space="preserve">. 1999;23:731–40. </w:t>
      </w:r>
    </w:p>
    <w:p w14:paraId="462D9F31"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32. </w:t>
      </w:r>
      <w:r w:rsidRPr="00757C21">
        <w:rPr>
          <w:rFonts w:ascii="Times New Roman" w:eastAsia="Times New Roman" w:hAnsi="Times New Roman" w:cs="Times New Roman"/>
          <w:sz w:val="24"/>
          <w:szCs w:val="24"/>
        </w:rPr>
        <w:tab/>
        <w:t xml:space="preserve">Václav R, Prokop P, </w:t>
      </w:r>
      <w:proofErr w:type="spellStart"/>
      <w:r w:rsidRPr="00757C21">
        <w:rPr>
          <w:rFonts w:ascii="Times New Roman" w:eastAsia="Times New Roman" w:hAnsi="Times New Roman" w:cs="Times New Roman"/>
          <w:sz w:val="24"/>
          <w:szCs w:val="24"/>
        </w:rPr>
        <w:t>Fekiač</w:t>
      </w:r>
      <w:proofErr w:type="spellEnd"/>
      <w:r w:rsidRPr="00757C21">
        <w:rPr>
          <w:rFonts w:ascii="Times New Roman" w:eastAsia="Times New Roman" w:hAnsi="Times New Roman" w:cs="Times New Roman"/>
          <w:sz w:val="24"/>
          <w:szCs w:val="24"/>
        </w:rPr>
        <w:t xml:space="preserve"> V. Expression of breeding coloration in European Green Lizards (</w:t>
      </w:r>
      <w:r w:rsidRPr="00757C21">
        <w:rPr>
          <w:rFonts w:ascii="Times New Roman" w:eastAsia="Times New Roman" w:hAnsi="Times New Roman" w:cs="Times New Roman"/>
          <w:i/>
          <w:iCs/>
          <w:sz w:val="24"/>
          <w:szCs w:val="24"/>
        </w:rPr>
        <w:t xml:space="preserve">Lacerta </w:t>
      </w:r>
      <w:proofErr w:type="spellStart"/>
      <w:r w:rsidRPr="00757C21">
        <w:rPr>
          <w:rFonts w:ascii="Times New Roman" w:eastAsia="Times New Roman" w:hAnsi="Times New Roman" w:cs="Times New Roman"/>
          <w:i/>
          <w:iCs/>
          <w:sz w:val="24"/>
          <w:szCs w:val="24"/>
        </w:rPr>
        <w:t>viridis</w:t>
      </w:r>
      <w:proofErr w:type="spellEnd"/>
      <w:r w:rsidRPr="00757C21">
        <w:rPr>
          <w:rFonts w:ascii="Times New Roman" w:eastAsia="Times New Roman" w:hAnsi="Times New Roman" w:cs="Times New Roman"/>
          <w:sz w:val="24"/>
          <w:szCs w:val="24"/>
        </w:rPr>
        <w:t xml:space="preserve">): Variation with morphology and tick infestation. Can J Zool. 2007;85(12):1199–206. </w:t>
      </w:r>
    </w:p>
    <w:p w14:paraId="5F4100B4"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33. </w:t>
      </w:r>
      <w:r w:rsidRPr="00757C21">
        <w:rPr>
          <w:rFonts w:ascii="Times New Roman" w:eastAsia="Times New Roman" w:hAnsi="Times New Roman" w:cs="Times New Roman"/>
          <w:sz w:val="24"/>
          <w:szCs w:val="24"/>
        </w:rPr>
        <w:tab/>
      </w:r>
      <w:proofErr w:type="spellStart"/>
      <w:r w:rsidRPr="00757C21">
        <w:rPr>
          <w:rFonts w:ascii="Times New Roman" w:eastAsia="Times New Roman" w:hAnsi="Times New Roman" w:cs="Times New Roman"/>
          <w:sz w:val="24"/>
          <w:szCs w:val="24"/>
        </w:rPr>
        <w:t>Salkeld</w:t>
      </w:r>
      <w:proofErr w:type="spellEnd"/>
      <w:r w:rsidRPr="00757C21">
        <w:rPr>
          <w:rFonts w:ascii="Times New Roman" w:eastAsia="Times New Roman" w:hAnsi="Times New Roman" w:cs="Times New Roman"/>
          <w:sz w:val="24"/>
          <w:szCs w:val="24"/>
        </w:rPr>
        <w:t xml:space="preserve"> DJ, Schwarzkopf L. Epizootiology of blood parasites in an Australian lizard: A mark-recapture study of a natural population. Int J </w:t>
      </w:r>
      <w:proofErr w:type="spellStart"/>
      <w:r w:rsidRPr="00757C21">
        <w:rPr>
          <w:rFonts w:ascii="Times New Roman" w:eastAsia="Times New Roman" w:hAnsi="Times New Roman" w:cs="Times New Roman"/>
          <w:sz w:val="24"/>
          <w:szCs w:val="24"/>
        </w:rPr>
        <w:t>Parasitol</w:t>
      </w:r>
      <w:proofErr w:type="spellEnd"/>
      <w:r w:rsidRPr="00757C21">
        <w:rPr>
          <w:rFonts w:ascii="Times New Roman" w:eastAsia="Times New Roman" w:hAnsi="Times New Roman" w:cs="Times New Roman"/>
          <w:sz w:val="24"/>
          <w:szCs w:val="24"/>
        </w:rPr>
        <w:t xml:space="preserve">. 2005;35(1):11–8. </w:t>
      </w:r>
    </w:p>
    <w:p w14:paraId="5BC4D46D" w14:textId="10FD085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34. </w:t>
      </w:r>
      <w:r w:rsidRPr="00757C21">
        <w:rPr>
          <w:rFonts w:ascii="Times New Roman" w:eastAsia="Times New Roman" w:hAnsi="Times New Roman" w:cs="Times New Roman"/>
          <w:sz w:val="24"/>
          <w:szCs w:val="24"/>
        </w:rPr>
        <w:tab/>
      </w:r>
      <w:proofErr w:type="spellStart"/>
      <w:r w:rsidRPr="00757C21">
        <w:rPr>
          <w:rFonts w:ascii="Times New Roman" w:eastAsia="Times New Roman" w:hAnsi="Times New Roman" w:cs="Times New Roman"/>
          <w:sz w:val="24"/>
          <w:szCs w:val="24"/>
        </w:rPr>
        <w:t>Haenel</w:t>
      </w:r>
      <w:proofErr w:type="spellEnd"/>
      <w:r w:rsidRPr="00757C21">
        <w:rPr>
          <w:rFonts w:ascii="Times New Roman" w:eastAsia="Times New Roman" w:hAnsi="Times New Roman" w:cs="Times New Roman"/>
          <w:sz w:val="24"/>
          <w:szCs w:val="24"/>
        </w:rPr>
        <w:t xml:space="preserve"> GJ, Smith LC, John-Alder HB. Home-Range analysis in </w:t>
      </w:r>
      <w:r w:rsidRPr="00757C21">
        <w:rPr>
          <w:rFonts w:ascii="Times New Roman" w:eastAsia="Times New Roman" w:hAnsi="Times New Roman" w:cs="Times New Roman"/>
          <w:i/>
          <w:iCs/>
          <w:sz w:val="24"/>
          <w:szCs w:val="24"/>
        </w:rPr>
        <w:t>Sceloporus undulatus</w:t>
      </w:r>
      <w:r w:rsidRPr="00757C21">
        <w:rPr>
          <w:rFonts w:ascii="Times New Roman" w:eastAsia="Times New Roman" w:hAnsi="Times New Roman" w:cs="Times New Roman"/>
          <w:sz w:val="24"/>
          <w:szCs w:val="24"/>
        </w:rPr>
        <w:t xml:space="preserve"> (Eastern Fence Lizard) spacing patterns and the context of territorial behavior. Copeia</w:t>
      </w:r>
      <w:r w:rsidR="00C87497" w:rsidRPr="00757C21">
        <w:rPr>
          <w:rFonts w:ascii="Times New Roman" w:eastAsia="Times New Roman" w:hAnsi="Times New Roman" w:cs="Times New Roman"/>
          <w:sz w:val="24"/>
          <w:szCs w:val="24"/>
        </w:rPr>
        <w:t xml:space="preserve">. </w:t>
      </w:r>
      <w:r w:rsidRPr="00757C21">
        <w:rPr>
          <w:rFonts w:ascii="Times New Roman" w:eastAsia="Times New Roman" w:hAnsi="Times New Roman" w:cs="Times New Roman"/>
          <w:sz w:val="24"/>
          <w:szCs w:val="24"/>
        </w:rPr>
        <w:t xml:space="preserve">2003;26(1):99–112. </w:t>
      </w:r>
    </w:p>
    <w:p w14:paraId="29164E0A" w14:textId="3415EEC5"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35. </w:t>
      </w:r>
      <w:r w:rsidRPr="00757C21">
        <w:rPr>
          <w:rFonts w:ascii="Times New Roman" w:eastAsia="Times New Roman" w:hAnsi="Times New Roman" w:cs="Times New Roman"/>
          <w:sz w:val="24"/>
          <w:szCs w:val="24"/>
        </w:rPr>
        <w:tab/>
      </w:r>
      <w:proofErr w:type="spellStart"/>
      <w:r w:rsidRPr="00757C21">
        <w:rPr>
          <w:rFonts w:ascii="Times New Roman" w:eastAsia="Times New Roman" w:hAnsi="Times New Roman" w:cs="Times New Roman"/>
          <w:sz w:val="24"/>
          <w:szCs w:val="24"/>
        </w:rPr>
        <w:t>Belliure</w:t>
      </w:r>
      <w:proofErr w:type="spellEnd"/>
      <w:r w:rsidRPr="00757C21">
        <w:rPr>
          <w:rFonts w:ascii="Times New Roman" w:eastAsia="Times New Roman" w:hAnsi="Times New Roman" w:cs="Times New Roman"/>
          <w:sz w:val="24"/>
          <w:szCs w:val="24"/>
        </w:rPr>
        <w:t xml:space="preserve"> J, Smith L, </w:t>
      </w:r>
      <w:proofErr w:type="spellStart"/>
      <w:r w:rsidRPr="00757C21">
        <w:rPr>
          <w:rFonts w:ascii="Times New Roman" w:eastAsia="Times New Roman" w:hAnsi="Times New Roman" w:cs="Times New Roman"/>
          <w:sz w:val="24"/>
          <w:szCs w:val="24"/>
        </w:rPr>
        <w:t>Sorci</w:t>
      </w:r>
      <w:proofErr w:type="spellEnd"/>
      <w:r w:rsidRPr="00757C21">
        <w:rPr>
          <w:rFonts w:ascii="Times New Roman" w:eastAsia="Times New Roman" w:hAnsi="Times New Roman" w:cs="Times New Roman"/>
          <w:sz w:val="24"/>
          <w:szCs w:val="24"/>
        </w:rPr>
        <w:t xml:space="preserve"> G. Effect of testosterone on T cell-mediated immunity in two species of Mediterranean lacertid lizards. J Exp </w:t>
      </w:r>
      <w:proofErr w:type="spellStart"/>
      <w:r w:rsidRPr="00757C21">
        <w:rPr>
          <w:rFonts w:ascii="Times New Roman" w:eastAsia="Times New Roman" w:hAnsi="Times New Roman" w:cs="Times New Roman"/>
          <w:sz w:val="24"/>
          <w:szCs w:val="24"/>
        </w:rPr>
        <w:t>Zool</w:t>
      </w:r>
      <w:proofErr w:type="spellEnd"/>
      <w:r w:rsidRPr="00757C21">
        <w:rPr>
          <w:rFonts w:ascii="Times New Roman" w:eastAsia="Times New Roman" w:hAnsi="Times New Roman" w:cs="Times New Roman"/>
          <w:sz w:val="24"/>
          <w:szCs w:val="24"/>
        </w:rPr>
        <w:t xml:space="preserve"> </w:t>
      </w:r>
      <w:proofErr w:type="gramStart"/>
      <w:r w:rsidRPr="00757C21">
        <w:rPr>
          <w:rFonts w:ascii="Times New Roman" w:eastAsia="Times New Roman" w:hAnsi="Times New Roman" w:cs="Times New Roman"/>
          <w:sz w:val="24"/>
          <w:szCs w:val="24"/>
        </w:rPr>
        <w:t>A</w:t>
      </w:r>
      <w:proofErr w:type="gramEnd"/>
      <w:r w:rsidRPr="00757C21">
        <w:rPr>
          <w:rFonts w:ascii="Times New Roman" w:eastAsia="Times New Roman" w:hAnsi="Times New Roman" w:cs="Times New Roman"/>
          <w:sz w:val="24"/>
          <w:szCs w:val="24"/>
        </w:rPr>
        <w:t xml:space="preserve"> Comp Exp Biol. 2004;301(5):411–8. </w:t>
      </w:r>
    </w:p>
    <w:p w14:paraId="57BC9373" w14:textId="31C93AFC"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lastRenderedPageBreak/>
        <w:t xml:space="preserve">36. </w:t>
      </w:r>
      <w:r w:rsidRPr="00757C21">
        <w:rPr>
          <w:rFonts w:ascii="Times New Roman" w:eastAsia="Times New Roman" w:hAnsi="Times New Roman" w:cs="Times New Roman"/>
          <w:sz w:val="24"/>
          <w:szCs w:val="24"/>
        </w:rPr>
        <w:tab/>
        <w:t xml:space="preserve">Miles DB, </w:t>
      </w:r>
      <w:proofErr w:type="spellStart"/>
      <w:r w:rsidRPr="00757C21">
        <w:rPr>
          <w:rFonts w:ascii="Times New Roman" w:eastAsia="Times New Roman" w:hAnsi="Times New Roman" w:cs="Times New Roman"/>
          <w:sz w:val="24"/>
          <w:szCs w:val="24"/>
        </w:rPr>
        <w:t>Sinervo</w:t>
      </w:r>
      <w:proofErr w:type="spellEnd"/>
      <w:r w:rsidRPr="00757C21">
        <w:rPr>
          <w:rFonts w:ascii="Times New Roman" w:eastAsia="Times New Roman" w:hAnsi="Times New Roman" w:cs="Times New Roman"/>
          <w:sz w:val="24"/>
          <w:szCs w:val="24"/>
        </w:rPr>
        <w:t xml:space="preserve"> B, Hazard LC, </w:t>
      </w:r>
      <w:proofErr w:type="spellStart"/>
      <w:r w:rsidRPr="00757C21">
        <w:rPr>
          <w:rFonts w:ascii="Times New Roman" w:eastAsia="Times New Roman" w:hAnsi="Times New Roman" w:cs="Times New Roman"/>
          <w:sz w:val="24"/>
          <w:szCs w:val="24"/>
        </w:rPr>
        <w:t>Svensson</w:t>
      </w:r>
      <w:proofErr w:type="spellEnd"/>
      <w:r w:rsidRPr="00757C21">
        <w:rPr>
          <w:rFonts w:ascii="Times New Roman" w:eastAsia="Times New Roman" w:hAnsi="Times New Roman" w:cs="Times New Roman"/>
          <w:sz w:val="24"/>
          <w:szCs w:val="24"/>
        </w:rPr>
        <w:t xml:space="preserve"> EI, Costa D. Relating endocrinology, physiology and </w:t>
      </w:r>
      <w:proofErr w:type="spellStart"/>
      <w:r w:rsidRPr="00757C21">
        <w:rPr>
          <w:rFonts w:ascii="Times New Roman" w:eastAsia="Times New Roman" w:hAnsi="Times New Roman" w:cs="Times New Roman"/>
          <w:sz w:val="24"/>
          <w:szCs w:val="24"/>
        </w:rPr>
        <w:t>behaviour</w:t>
      </w:r>
      <w:proofErr w:type="spellEnd"/>
      <w:r w:rsidRPr="00757C21">
        <w:rPr>
          <w:rFonts w:ascii="Times New Roman" w:eastAsia="Times New Roman" w:hAnsi="Times New Roman" w:cs="Times New Roman"/>
          <w:sz w:val="24"/>
          <w:szCs w:val="24"/>
        </w:rPr>
        <w:t xml:space="preserve"> using species with alternative mating strategies. </w:t>
      </w:r>
      <w:proofErr w:type="spellStart"/>
      <w:r w:rsidRPr="00757C21">
        <w:rPr>
          <w:rFonts w:ascii="Times New Roman" w:eastAsia="Times New Roman" w:hAnsi="Times New Roman" w:cs="Times New Roman"/>
          <w:sz w:val="24"/>
          <w:szCs w:val="24"/>
        </w:rPr>
        <w:t>Funct</w:t>
      </w:r>
      <w:proofErr w:type="spellEnd"/>
      <w:r w:rsidRPr="00757C21">
        <w:rPr>
          <w:rFonts w:ascii="Times New Roman" w:eastAsia="Times New Roman" w:hAnsi="Times New Roman" w:cs="Times New Roman"/>
          <w:sz w:val="24"/>
          <w:szCs w:val="24"/>
        </w:rPr>
        <w:t xml:space="preserve"> Ecol. 2007;21(4):653–65. </w:t>
      </w:r>
    </w:p>
    <w:p w14:paraId="787176FE"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37. </w:t>
      </w:r>
      <w:r w:rsidRPr="00757C21">
        <w:rPr>
          <w:rFonts w:ascii="Times New Roman" w:eastAsia="Times New Roman" w:hAnsi="Times New Roman" w:cs="Times New Roman"/>
          <w:sz w:val="24"/>
          <w:szCs w:val="24"/>
        </w:rPr>
        <w:tab/>
        <w:t xml:space="preserve">Salvador A, </w:t>
      </w:r>
      <w:proofErr w:type="spellStart"/>
      <w:r w:rsidRPr="00757C21">
        <w:rPr>
          <w:rFonts w:ascii="Times New Roman" w:eastAsia="Times New Roman" w:hAnsi="Times New Roman" w:cs="Times New Roman"/>
          <w:sz w:val="24"/>
          <w:szCs w:val="24"/>
        </w:rPr>
        <w:t>Veiga</w:t>
      </w:r>
      <w:proofErr w:type="spellEnd"/>
      <w:r w:rsidRPr="00757C21">
        <w:rPr>
          <w:rFonts w:ascii="Times New Roman" w:eastAsia="Times New Roman" w:hAnsi="Times New Roman" w:cs="Times New Roman"/>
          <w:sz w:val="24"/>
          <w:szCs w:val="24"/>
        </w:rPr>
        <w:t xml:space="preserve"> JP, Martin J, Lopez P, </w:t>
      </w:r>
      <w:proofErr w:type="spellStart"/>
      <w:r w:rsidRPr="00757C21">
        <w:rPr>
          <w:rFonts w:ascii="Times New Roman" w:eastAsia="Times New Roman" w:hAnsi="Times New Roman" w:cs="Times New Roman"/>
          <w:sz w:val="24"/>
          <w:szCs w:val="24"/>
        </w:rPr>
        <w:t>Abelenda</w:t>
      </w:r>
      <w:proofErr w:type="spellEnd"/>
      <w:r w:rsidRPr="00757C21">
        <w:rPr>
          <w:rFonts w:ascii="Times New Roman" w:eastAsia="Times New Roman" w:hAnsi="Times New Roman" w:cs="Times New Roman"/>
          <w:sz w:val="24"/>
          <w:szCs w:val="24"/>
        </w:rPr>
        <w:t xml:space="preserve"> M, Puerta M. The cost of producing a sexual signal: testosterone increases the susceptibility of male lizards to ectoparasitic infestation. Behavioral Ecology. 1996;7(2):145–50. </w:t>
      </w:r>
    </w:p>
    <w:p w14:paraId="33EEF4C5" w14:textId="361DD586"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38. </w:t>
      </w:r>
      <w:r w:rsidRPr="00757C21">
        <w:rPr>
          <w:rFonts w:ascii="Times New Roman" w:eastAsia="Times New Roman" w:hAnsi="Times New Roman" w:cs="Times New Roman"/>
          <w:sz w:val="24"/>
          <w:szCs w:val="24"/>
        </w:rPr>
        <w:tab/>
        <w:t>Bullard R, Allen P, Chao CC, Douglas J, Das P, Morgan SE, et al. Structural characterization of tick cement cones collected from in vivo and artificial membrane blood-fed Lone Star ticks (</w:t>
      </w:r>
      <w:proofErr w:type="spellStart"/>
      <w:r w:rsidRPr="00757C21">
        <w:rPr>
          <w:rFonts w:ascii="Times New Roman" w:eastAsia="Times New Roman" w:hAnsi="Times New Roman" w:cs="Times New Roman"/>
          <w:i/>
          <w:iCs/>
          <w:sz w:val="24"/>
          <w:szCs w:val="24"/>
        </w:rPr>
        <w:t>Amblyomma</w:t>
      </w:r>
      <w:proofErr w:type="spellEnd"/>
      <w:r w:rsidRPr="00757C21">
        <w:rPr>
          <w:rFonts w:ascii="Times New Roman" w:eastAsia="Times New Roman" w:hAnsi="Times New Roman" w:cs="Times New Roman"/>
          <w:i/>
          <w:iCs/>
          <w:sz w:val="24"/>
          <w:szCs w:val="24"/>
        </w:rPr>
        <w:t xml:space="preserve"> </w:t>
      </w:r>
      <w:proofErr w:type="spellStart"/>
      <w:r w:rsidRPr="00757C21">
        <w:rPr>
          <w:rFonts w:ascii="Times New Roman" w:eastAsia="Times New Roman" w:hAnsi="Times New Roman" w:cs="Times New Roman"/>
          <w:i/>
          <w:iCs/>
          <w:sz w:val="24"/>
          <w:szCs w:val="24"/>
        </w:rPr>
        <w:t>americanum</w:t>
      </w:r>
      <w:proofErr w:type="spellEnd"/>
      <w:r w:rsidRPr="00757C21">
        <w:rPr>
          <w:rFonts w:ascii="Times New Roman" w:eastAsia="Times New Roman" w:hAnsi="Times New Roman" w:cs="Times New Roman"/>
          <w:sz w:val="24"/>
          <w:szCs w:val="24"/>
        </w:rPr>
        <w:t xml:space="preserve">). Ticks Tick Borne Dis. 2016;7(5):880–92. </w:t>
      </w:r>
    </w:p>
    <w:p w14:paraId="71310533" w14:textId="58F37D0B"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39. </w:t>
      </w:r>
      <w:r w:rsidRPr="00757C21">
        <w:rPr>
          <w:rFonts w:ascii="Times New Roman" w:eastAsia="Times New Roman" w:hAnsi="Times New Roman" w:cs="Times New Roman"/>
          <w:sz w:val="24"/>
          <w:szCs w:val="24"/>
        </w:rPr>
        <w:tab/>
        <w:t xml:space="preserve">Prosser CL, Brown FA. Comparative animal physiology. 2nd ed. Amsterdam: W. B Saunders; 1961. </w:t>
      </w:r>
    </w:p>
    <w:p w14:paraId="00A17B5A"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40. </w:t>
      </w:r>
      <w:r w:rsidRPr="00757C21">
        <w:rPr>
          <w:rFonts w:ascii="Times New Roman" w:eastAsia="Times New Roman" w:hAnsi="Times New Roman" w:cs="Times New Roman"/>
          <w:sz w:val="24"/>
          <w:szCs w:val="24"/>
        </w:rPr>
        <w:tab/>
        <w:t xml:space="preserve">Lehmann T. Ectoparasites: direct impact on host fitness. Parasitology Today. 1993;9. </w:t>
      </w:r>
    </w:p>
    <w:p w14:paraId="4E05EEE8"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41. </w:t>
      </w:r>
      <w:r w:rsidRPr="00757C21">
        <w:rPr>
          <w:rFonts w:ascii="Times New Roman" w:eastAsia="Times New Roman" w:hAnsi="Times New Roman" w:cs="Times New Roman"/>
          <w:sz w:val="24"/>
          <w:szCs w:val="24"/>
        </w:rPr>
        <w:tab/>
        <w:t xml:space="preserve">Bull CM, </w:t>
      </w:r>
      <w:proofErr w:type="spellStart"/>
      <w:r w:rsidRPr="00757C21">
        <w:rPr>
          <w:rFonts w:ascii="Times New Roman" w:eastAsia="Times New Roman" w:hAnsi="Times New Roman" w:cs="Times New Roman"/>
          <w:sz w:val="24"/>
          <w:szCs w:val="24"/>
        </w:rPr>
        <w:t>Freake</w:t>
      </w:r>
      <w:proofErr w:type="spellEnd"/>
      <w:r w:rsidRPr="00757C21">
        <w:rPr>
          <w:rFonts w:ascii="Times New Roman" w:eastAsia="Times New Roman" w:hAnsi="Times New Roman" w:cs="Times New Roman"/>
          <w:sz w:val="24"/>
          <w:szCs w:val="24"/>
        </w:rPr>
        <w:t xml:space="preserve"> MJ. Home-range fidelity in the Australian sleepy lizard, </w:t>
      </w:r>
      <w:proofErr w:type="spellStart"/>
      <w:r w:rsidRPr="00757C21">
        <w:rPr>
          <w:rFonts w:ascii="Times New Roman" w:eastAsia="Times New Roman" w:hAnsi="Times New Roman" w:cs="Times New Roman"/>
          <w:i/>
          <w:iCs/>
          <w:sz w:val="24"/>
          <w:szCs w:val="24"/>
        </w:rPr>
        <w:t>Tiliqua</w:t>
      </w:r>
      <w:proofErr w:type="spellEnd"/>
      <w:r w:rsidRPr="00757C21">
        <w:rPr>
          <w:rFonts w:ascii="Times New Roman" w:eastAsia="Times New Roman" w:hAnsi="Times New Roman" w:cs="Times New Roman"/>
          <w:i/>
          <w:iCs/>
          <w:sz w:val="24"/>
          <w:szCs w:val="24"/>
        </w:rPr>
        <w:t xml:space="preserve"> rugosa</w:t>
      </w:r>
      <w:r w:rsidRPr="00757C21">
        <w:rPr>
          <w:rFonts w:ascii="Times New Roman" w:eastAsia="Times New Roman" w:hAnsi="Times New Roman" w:cs="Times New Roman"/>
          <w:sz w:val="24"/>
          <w:szCs w:val="24"/>
        </w:rPr>
        <w:t xml:space="preserve">. Aust J Zool. 1999;47(2):125–32. </w:t>
      </w:r>
    </w:p>
    <w:p w14:paraId="54AB117F" w14:textId="77777777"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42. </w:t>
      </w:r>
      <w:r w:rsidRPr="00757C21">
        <w:rPr>
          <w:rFonts w:ascii="Times New Roman" w:eastAsia="Times New Roman" w:hAnsi="Times New Roman" w:cs="Times New Roman"/>
          <w:sz w:val="24"/>
          <w:szCs w:val="24"/>
        </w:rPr>
        <w:tab/>
        <w:t xml:space="preserve">Crowley SR. Thermal sensitivity of sprint-running in the lizard </w:t>
      </w:r>
      <w:r w:rsidRPr="00757C21">
        <w:rPr>
          <w:rFonts w:ascii="Times New Roman" w:eastAsia="Times New Roman" w:hAnsi="Times New Roman" w:cs="Times New Roman"/>
          <w:i/>
          <w:iCs/>
          <w:sz w:val="24"/>
          <w:szCs w:val="24"/>
        </w:rPr>
        <w:t>Sceloporus undulatus</w:t>
      </w:r>
      <w:r w:rsidRPr="00757C21">
        <w:rPr>
          <w:rFonts w:ascii="Times New Roman" w:eastAsia="Times New Roman" w:hAnsi="Times New Roman" w:cs="Times New Roman"/>
          <w:sz w:val="24"/>
          <w:szCs w:val="24"/>
        </w:rPr>
        <w:t xml:space="preserve">: support for a conservative view of thermal physiology. </w:t>
      </w:r>
      <w:proofErr w:type="spellStart"/>
      <w:r w:rsidRPr="00757C21">
        <w:rPr>
          <w:rFonts w:ascii="Times New Roman" w:eastAsia="Times New Roman" w:hAnsi="Times New Roman" w:cs="Times New Roman"/>
          <w:sz w:val="24"/>
          <w:szCs w:val="24"/>
        </w:rPr>
        <w:t>Oecologia</w:t>
      </w:r>
      <w:proofErr w:type="spellEnd"/>
      <w:r w:rsidRPr="00757C21">
        <w:rPr>
          <w:rFonts w:ascii="Times New Roman" w:eastAsia="Times New Roman" w:hAnsi="Times New Roman" w:cs="Times New Roman"/>
          <w:sz w:val="24"/>
          <w:szCs w:val="24"/>
        </w:rPr>
        <w:t xml:space="preserve">. 1985;66:219–25. </w:t>
      </w:r>
    </w:p>
    <w:p w14:paraId="41CB2AED" w14:textId="3C5B1523" w:rsidR="00D3615F"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43. </w:t>
      </w:r>
      <w:r w:rsidRPr="00757C21">
        <w:rPr>
          <w:rFonts w:ascii="Times New Roman" w:eastAsia="Times New Roman" w:hAnsi="Times New Roman" w:cs="Times New Roman"/>
          <w:sz w:val="24"/>
          <w:szCs w:val="24"/>
        </w:rPr>
        <w:tab/>
        <w:t>Dunlap KD, Mathies T. Effects of nymphal ticks and their interaction with malaria on the physiology of male fence lizards. Copea</w:t>
      </w:r>
      <w:r w:rsidR="00C87497" w:rsidRPr="00757C21">
        <w:rPr>
          <w:rFonts w:ascii="Times New Roman" w:eastAsia="Times New Roman" w:hAnsi="Times New Roman" w:cs="Times New Roman"/>
          <w:sz w:val="24"/>
          <w:szCs w:val="24"/>
        </w:rPr>
        <w:t>.</w:t>
      </w:r>
      <w:r w:rsidRPr="00757C21">
        <w:rPr>
          <w:rFonts w:ascii="Times New Roman" w:eastAsia="Times New Roman" w:hAnsi="Times New Roman" w:cs="Times New Roman"/>
          <w:sz w:val="24"/>
          <w:szCs w:val="24"/>
        </w:rPr>
        <w:t xml:space="preserve">1993;28(4):1045–8. </w:t>
      </w:r>
    </w:p>
    <w:p w14:paraId="572BEF81" w14:textId="09687658" w:rsidR="00B43930" w:rsidRPr="00757C21" w:rsidRDefault="00D3615F" w:rsidP="00D3615F">
      <w:pPr>
        <w:autoSpaceDE w:val="0"/>
        <w:autoSpaceDN w:val="0"/>
        <w:spacing w:line="240" w:lineRule="auto"/>
        <w:ind w:left="426" w:hanging="426"/>
        <w:contextualSpacing/>
        <w:rPr>
          <w:rFonts w:ascii="Times New Roman" w:eastAsia="Times New Roman" w:hAnsi="Times New Roman" w:cs="Times New Roman"/>
          <w:sz w:val="24"/>
          <w:szCs w:val="24"/>
        </w:rPr>
      </w:pPr>
      <w:r w:rsidRPr="00757C21">
        <w:rPr>
          <w:rFonts w:ascii="Times New Roman" w:eastAsia="Times New Roman" w:hAnsi="Times New Roman" w:cs="Times New Roman"/>
          <w:sz w:val="24"/>
          <w:szCs w:val="24"/>
        </w:rPr>
        <w:t xml:space="preserve">44. </w:t>
      </w:r>
      <w:r w:rsidRPr="00757C21">
        <w:rPr>
          <w:rFonts w:ascii="Times New Roman" w:eastAsia="Times New Roman" w:hAnsi="Times New Roman" w:cs="Times New Roman"/>
          <w:sz w:val="24"/>
          <w:szCs w:val="24"/>
        </w:rPr>
        <w:tab/>
        <w:t xml:space="preserve">Madsen T, </w:t>
      </w:r>
      <w:proofErr w:type="spellStart"/>
      <w:r w:rsidRPr="00757C21">
        <w:rPr>
          <w:rFonts w:ascii="Times New Roman" w:eastAsia="Times New Roman" w:hAnsi="Times New Roman" w:cs="Times New Roman"/>
          <w:sz w:val="24"/>
          <w:szCs w:val="24"/>
        </w:rPr>
        <w:t>Ujvari</w:t>
      </w:r>
      <w:proofErr w:type="spellEnd"/>
      <w:r w:rsidRPr="00757C21">
        <w:rPr>
          <w:rFonts w:ascii="Times New Roman" w:eastAsia="Times New Roman" w:hAnsi="Times New Roman" w:cs="Times New Roman"/>
          <w:sz w:val="24"/>
          <w:szCs w:val="24"/>
        </w:rPr>
        <w:t xml:space="preserve"> B, Olsson M. Old pythons stay fit; effects of </w:t>
      </w:r>
      <w:proofErr w:type="spellStart"/>
      <w:r w:rsidRPr="00757C21">
        <w:rPr>
          <w:rFonts w:ascii="Times New Roman" w:eastAsia="Times New Roman" w:hAnsi="Times New Roman" w:cs="Times New Roman"/>
          <w:sz w:val="24"/>
          <w:szCs w:val="24"/>
        </w:rPr>
        <w:t>haematozoan</w:t>
      </w:r>
      <w:proofErr w:type="spellEnd"/>
      <w:r w:rsidRPr="00757C21">
        <w:rPr>
          <w:rFonts w:ascii="Times New Roman" w:eastAsia="Times New Roman" w:hAnsi="Times New Roman" w:cs="Times New Roman"/>
          <w:sz w:val="24"/>
          <w:szCs w:val="24"/>
        </w:rPr>
        <w:t xml:space="preserve"> infections on life history traits of a large tropical predator. </w:t>
      </w:r>
      <w:proofErr w:type="spellStart"/>
      <w:r w:rsidRPr="00757C21">
        <w:rPr>
          <w:rFonts w:ascii="Times New Roman" w:eastAsia="Times New Roman" w:hAnsi="Times New Roman" w:cs="Times New Roman"/>
          <w:sz w:val="24"/>
          <w:szCs w:val="24"/>
        </w:rPr>
        <w:t>Oecologia</w:t>
      </w:r>
      <w:proofErr w:type="spellEnd"/>
      <w:r w:rsidRPr="00757C21">
        <w:rPr>
          <w:rFonts w:ascii="Times New Roman" w:eastAsia="Times New Roman" w:hAnsi="Times New Roman" w:cs="Times New Roman"/>
          <w:sz w:val="24"/>
          <w:szCs w:val="24"/>
        </w:rPr>
        <w:t xml:space="preserve">. 2005;142(3):407–12. </w:t>
      </w:r>
    </w:p>
    <w:p w14:paraId="54DB6BF4" w14:textId="77777777" w:rsidR="00B43930" w:rsidRPr="00757C21" w:rsidRDefault="00B43930" w:rsidP="002F708F">
      <w:pPr>
        <w:spacing w:line="240" w:lineRule="auto"/>
        <w:contextualSpacing/>
        <w:rPr>
          <w:rFonts w:eastAsia="Times New Roman"/>
          <w:sz w:val="24"/>
          <w:szCs w:val="24"/>
        </w:rPr>
      </w:pP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755C37"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876CD9">
        <w:rPr>
          <w:rFonts w:ascii="Times New Roman" w:hAnsi="Times New Roman" w:cs="Times New Roman"/>
          <w:noProof/>
          <w:color w:val="000000" w:themeColor="text1"/>
          <w:kern w:val="24"/>
          <w:sz w:val="24"/>
          <w:szCs w:val="24"/>
        </w:rPr>
        <w:drawing>
          <wp:inline distT="0" distB="0" distL="0" distR="0" wp14:anchorId="747D26F4" wp14:editId="0908517B">
            <wp:extent cx="5943600" cy="3962400"/>
            <wp:effectExtent l="0" t="0" r="0" b="0"/>
            <wp:docPr id="1340757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57884" name="Picture 1340757884"/>
                    <pic:cNvPicPr/>
                  </pic:nvPicPr>
                  <pic:blipFill>
                    <a:blip r:embed="rId13">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757C21">
          <w:pgSz w:w="12240" w:h="15840"/>
          <w:pgMar w:top="1440" w:right="1440" w:bottom="1440" w:left="1440" w:header="1440" w:footer="1440" w:gutter="0"/>
          <w:cols w:space="720"/>
          <w:docGrid w:linePitch="360"/>
        </w:sectPr>
      </w:pPr>
    </w:p>
    <w:p w14:paraId="6026E2D0" w14:textId="3E5FAA55" w:rsidR="00062868" w:rsidRDefault="00C87497" w:rsidP="00876CD9">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17CBEB42" wp14:editId="2EAF8B89">
            <wp:extent cx="5943600" cy="3962400"/>
            <wp:effectExtent l="0" t="0" r="0" b="0"/>
            <wp:docPr id="191455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5179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7D2995E" w14:textId="21C9C540" w:rsidR="00080DA7" w:rsidRPr="0063292D" w:rsidRDefault="00983FC9" w:rsidP="00876CD9">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w:t>
      </w:r>
      <w:r w:rsidR="00C87497">
        <w:rPr>
          <w:color w:val="000000" w:themeColor="text1"/>
          <w:kern w:val="24"/>
        </w:rPr>
        <w:t>03</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sectPr w:rsidR="00080DA7" w:rsidRPr="0063292D" w:rsidSect="00757C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014B6" w14:textId="77777777" w:rsidR="009C769A" w:rsidRDefault="009C769A" w:rsidP="00AA5E38">
      <w:pPr>
        <w:spacing w:after="0" w:line="240" w:lineRule="auto"/>
      </w:pPr>
      <w:r>
        <w:separator/>
      </w:r>
    </w:p>
  </w:endnote>
  <w:endnote w:type="continuationSeparator" w:id="0">
    <w:p w14:paraId="45E70031" w14:textId="77777777" w:rsidR="009C769A" w:rsidRDefault="009C769A"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C85C7" w14:textId="77777777" w:rsidR="009C769A" w:rsidRDefault="009C769A" w:rsidP="00AA5E38">
      <w:pPr>
        <w:spacing w:after="0" w:line="240" w:lineRule="auto"/>
      </w:pPr>
      <w:r>
        <w:separator/>
      </w:r>
    </w:p>
  </w:footnote>
  <w:footnote w:type="continuationSeparator" w:id="0">
    <w:p w14:paraId="4A00ECE3" w14:textId="77777777" w:rsidR="009C769A" w:rsidRDefault="009C769A" w:rsidP="00AA5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402A"/>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3BC0"/>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2074"/>
    <w:rsid w:val="00473F3D"/>
    <w:rsid w:val="0048009C"/>
    <w:rsid w:val="00480D08"/>
    <w:rsid w:val="00480ED4"/>
    <w:rsid w:val="00481750"/>
    <w:rsid w:val="00485E02"/>
    <w:rsid w:val="00486128"/>
    <w:rsid w:val="004A4323"/>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57B27"/>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1A81"/>
    <w:rsid w:val="00592255"/>
    <w:rsid w:val="0059284F"/>
    <w:rsid w:val="0059330F"/>
    <w:rsid w:val="00593C69"/>
    <w:rsid w:val="00596FA0"/>
    <w:rsid w:val="005A6DF4"/>
    <w:rsid w:val="005B03CB"/>
    <w:rsid w:val="005B14FC"/>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16CA"/>
    <w:rsid w:val="0066655C"/>
    <w:rsid w:val="00670446"/>
    <w:rsid w:val="0068476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57C21"/>
    <w:rsid w:val="007612CB"/>
    <w:rsid w:val="007628FF"/>
    <w:rsid w:val="00763644"/>
    <w:rsid w:val="00763EF1"/>
    <w:rsid w:val="007640BF"/>
    <w:rsid w:val="00764B71"/>
    <w:rsid w:val="00766183"/>
    <w:rsid w:val="00772A74"/>
    <w:rsid w:val="00775AB5"/>
    <w:rsid w:val="00777086"/>
    <w:rsid w:val="00781227"/>
    <w:rsid w:val="007912AB"/>
    <w:rsid w:val="0079152D"/>
    <w:rsid w:val="0079244D"/>
    <w:rsid w:val="007928AC"/>
    <w:rsid w:val="00794F82"/>
    <w:rsid w:val="00795714"/>
    <w:rsid w:val="0079660C"/>
    <w:rsid w:val="007970C2"/>
    <w:rsid w:val="007A4915"/>
    <w:rsid w:val="007B008D"/>
    <w:rsid w:val="007B111F"/>
    <w:rsid w:val="007B1D3E"/>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104A9"/>
    <w:rsid w:val="00821932"/>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6CD9"/>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0B1F"/>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A3B"/>
    <w:rsid w:val="009C5CEF"/>
    <w:rsid w:val="009C769A"/>
    <w:rsid w:val="009D5AEB"/>
    <w:rsid w:val="009E0639"/>
    <w:rsid w:val="009E1046"/>
    <w:rsid w:val="009E2D9D"/>
    <w:rsid w:val="009E5395"/>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3166"/>
    <w:rsid w:val="00AD4EFE"/>
    <w:rsid w:val="00AE457F"/>
    <w:rsid w:val="00AE46B9"/>
    <w:rsid w:val="00AF42E1"/>
    <w:rsid w:val="00AF4DD9"/>
    <w:rsid w:val="00AF6AFE"/>
    <w:rsid w:val="00AF7361"/>
    <w:rsid w:val="00B00E9E"/>
    <w:rsid w:val="00B021E5"/>
    <w:rsid w:val="00B04E22"/>
    <w:rsid w:val="00B07EA6"/>
    <w:rsid w:val="00B10129"/>
    <w:rsid w:val="00B15C25"/>
    <w:rsid w:val="00B171ED"/>
    <w:rsid w:val="00B20B86"/>
    <w:rsid w:val="00B21B74"/>
    <w:rsid w:val="00B2259C"/>
    <w:rsid w:val="00B2568D"/>
    <w:rsid w:val="00B269F3"/>
    <w:rsid w:val="00B30A27"/>
    <w:rsid w:val="00B330AD"/>
    <w:rsid w:val="00B331A8"/>
    <w:rsid w:val="00B35CE4"/>
    <w:rsid w:val="00B3628C"/>
    <w:rsid w:val="00B43930"/>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06F2B"/>
    <w:rsid w:val="00C11887"/>
    <w:rsid w:val="00C11CE6"/>
    <w:rsid w:val="00C1291D"/>
    <w:rsid w:val="00C1345A"/>
    <w:rsid w:val="00C13AC3"/>
    <w:rsid w:val="00C23760"/>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6813"/>
    <w:rsid w:val="00C7747E"/>
    <w:rsid w:val="00C81175"/>
    <w:rsid w:val="00C85CDC"/>
    <w:rsid w:val="00C8700F"/>
    <w:rsid w:val="00C87497"/>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615F"/>
    <w:rsid w:val="00D3731C"/>
    <w:rsid w:val="00D44258"/>
    <w:rsid w:val="00D47AEA"/>
    <w:rsid w:val="00D502DF"/>
    <w:rsid w:val="00D553CE"/>
    <w:rsid w:val="00D559F2"/>
    <w:rsid w:val="00D55FFF"/>
    <w:rsid w:val="00D569EF"/>
    <w:rsid w:val="00D631E7"/>
    <w:rsid w:val="00D66C18"/>
    <w:rsid w:val="00D67575"/>
    <w:rsid w:val="00D70820"/>
    <w:rsid w:val="00D7305F"/>
    <w:rsid w:val="00D7584F"/>
    <w:rsid w:val="00D76189"/>
    <w:rsid w:val="00D76E5C"/>
    <w:rsid w:val="00D7789E"/>
    <w:rsid w:val="00D77E12"/>
    <w:rsid w:val="00D85BAA"/>
    <w:rsid w:val="00D863CD"/>
    <w:rsid w:val="00D94B6C"/>
    <w:rsid w:val="00DB0C07"/>
    <w:rsid w:val="00DB6E2C"/>
    <w:rsid w:val="00DD1EF8"/>
    <w:rsid w:val="00DD2205"/>
    <w:rsid w:val="00DD2B3C"/>
    <w:rsid w:val="00DD38C2"/>
    <w:rsid w:val="00DD52AF"/>
    <w:rsid w:val="00DE1D08"/>
    <w:rsid w:val="00DE462D"/>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37D76"/>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08B"/>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85561"/>
    <w:rsid w:val="00F918A4"/>
    <w:rsid w:val="00F93BD1"/>
    <w:rsid w:val="00F943D3"/>
    <w:rsid w:val="00F97757"/>
    <w:rsid w:val="00F97AF9"/>
    <w:rsid w:val="00FA22A6"/>
    <w:rsid w:val="00FA280B"/>
    <w:rsid w:val="00FA740D"/>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02735867">
      <w:bodyDiv w:val="1"/>
      <w:marLeft w:val="0"/>
      <w:marRight w:val="0"/>
      <w:marTop w:val="0"/>
      <w:marBottom w:val="0"/>
      <w:divBdr>
        <w:top w:val="none" w:sz="0" w:space="0" w:color="auto"/>
        <w:left w:val="none" w:sz="0" w:space="0" w:color="auto"/>
        <w:bottom w:val="none" w:sz="0" w:space="0" w:color="auto"/>
        <w:right w:val="none" w:sz="0" w:space="0" w:color="auto"/>
      </w:divBdr>
      <w:divsChild>
        <w:div w:id="1531063239">
          <w:marLeft w:val="640"/>
          <w:marRight w:val="0"/>
          <w:marTop w:val="0"/>
          <w:marBottom w:val="0"/>
          <w:divBdr>
            <w:top w:val="none" w:sz="0" w:space="0" w:color="auto"/>
            <w:left w:val="none" w:sz="0" w:space="0" w:color="auto"/>
            <w:bottom w:val="none" w:sz="0" w:space="0" w:color="auto"/>
            <w:right w:val="none" w:sz="0" w:space="0" w:color="auto"/>
          </w:divBdr>
        </w:div>
        <w:div w:id="2022050025">
          <w:marLeft w:val="640"/>
          <w:marRight w:val="0"/>
          <w:marTop w:val="0"/>
          <w:marBottom w:val="0"/>
          <w:divBdr>
            <w:top w:val="none" w:sz="0" w:space="0" w:color="auto"/>
            <w:left w:val="none" w:sz="0" w:space="0" w:color="auto"/>
            <w:bottom w:val="none" w:sz="0" w:space="0" w:color="auto"/>
            <w:right w:val="none" w:sz="0" w:space="0" w:color="auto"/>
          </w:divBdr>
        </w:div>
        <w:div w:id="1763524202">
          <w:marLeft w:val="640"/>
          <w:marRight w:val="0"/>
          <w:marTop w:val="0"/>
          <w:marBottom w:val="0"/>
          <w:divBdr>
            <w:top w:val="none" w:sz="0" w:space="0" w:color="auto"/>
            <w:left w:val="none" w:sz="0" w:space="0" w:color="auto"/>
            <w:bottom w:val="none" w:sz="0" w:space="0" w:color="auto"/>
            <w:right w:val="none" w:sz="0" w:space="0" w:color="auto"/>
          </w:divBdr>
        </w:div>
        <w:div w:id="2048483550">
          <w:marLeft w:val="640"/>
          <w:marRight w:val="0"/>
          <w:marTop w:val="0"/>
          <w:marBottom w:val="0"/>
          <w:divBdr>
            <w:top w:val="none" w:sz="0" w:space="0" w:color="auto"/>
            <w:left w:val="none" w:sz="0" w:space="0" w:color="auto"/>
            <w:bottom w:val="none" w:sz="0" w:space="0" w:color="auto"/>
            <w:right w:val="none" w:sz="0" w:space="0" w:color="auto"/>
          </w:divBdr>
        </w:div>
        <w:div w:id="1455368430">
          <w:marLeft w:val="640"/>
          <w:marRight w:val="0"/>
          <w:marTop w:val="0"/>
          <w:marBottom w:val="0"/>
          <w:divBdr>
            <w:top w:val="none" w:sz="0" w:space="0" w:color="auto"/>
            <w:left w:val="none" w:sz="0" w:space="0" w:color="auto"/>
            <w:bottom w:val="none" w:sz="0" w:space="0" w:color="auto"/>
            <w:right w:val="none" w:sz="0" w:space="0" w:color="auto"/>
          </w:divBdr>
        </w:div>
        <w:div w:id="1177380492">
          <w:marLeft w:val="640"/>
          <w:marRight w:val="0"/>
          <w:marTop w:val="0"/>
          <w:marBottom w:val="0"/>
          <w:divBdr>
            <w:top w:val="none" w:sz="0" w:space="0" w:color="auto"/>
            <w:left w:val="none" w:sz="0" w:space="0" w:color="auto"/>
            <w:bottom w:val="none" w:sz="0" w:space="0" w:color="auto"/>
            <w:right w:val="none" w:sz="0" w:space="0" w:color="auto"/>
          </w:divBdr>
        </w:div>
        <w:div w:id="686559518">
          <w:marLeft w:val="640"/>
          <w:marRight w:val="0"/>
          <w:marTop w:val="0"/>
          <w:marBottom w:val="0"/>
          <w:divBdr>
            <w:top w:val="none" w:sz="0" w:space="0" w:color="auto"/>
            <w:left w:val="none" w:sz="0" w:space="0" w:color="auto"/>
            <w:bottom w:val="none" w:sz="0" w:space="0" w:color="auto"/>
            <w:right w:val="none" w:sz="0" w:space="0" w:color="auto"/>
          </w:divBdr>
        </w:div>
        <w:div w:id="981883665">
          <w:marLeft w:val="640"/>
          <w:marRight w:val="0"/>
          <w:marTop w:val="0"/>
          <w:marBottom w:val="0"/>
          <w:divBdr>
            <w:top w:val="none" w:sz="0" w:space="0" w:color="auto"/>
            <w:left w:val="none" w:sz="0" w:space="0" w:color="auto"/>
            <w:bottom w:val="none" w:sz="0" w:space="0" w:color="auto"/>
            <w:right w:val="none" w:sz="0" w:space="0" w:color="auto"/>
          </w:divBdr>
        </w:div>
        <w:div w:id="822310072">
          <w:marLeft w:val="640"/>
          <w:marRight w:val="0"/>
          <w:marTop w:val="0"/>
          <w:marBottom w:val="0"/>
          <w:divBdr>
            <w:top w:val="none" w:sz="0" w:space="0" w:color="auto"/>
            <w:left w:val="none" w:sz="0" w:space="0" w:color="auto"/>
            <w:bottom w:val="none" w:sz="0" w:space="0" w:color="auto"/>
            <w:right w:val="none" w:sz="0" w:space="0" w:color="auto"/>
          </w:divBdr>
        </w:div>
        <w:div w:id="1641498597">
          <w:marLeft w:val="640"/>
          <w:marRight w:val="0"/>
          <w:marTop w:val="0"/>
          <w:marBottom w:val="0"/>
          <w:divBdr>
            <w:top w:val="none" w:sz="0" w:space="0" w:color="auto"/>
            <w:left w:val="none" w:sz="0" w:space="0" w:color="auto"/>
            <w:bottom w:val="none" w:sz="0" w:space="0" w:color="auto"/>
            <w:right w:val="none" w:sz="0" w:space="0" w:color="auto"/>
          </w:divBdr>
        </w:div>
        <w:div w:id="986325367">
          <w:marLeft w:val="640"/>
          <w:marRight w:val="0"/>
          <w:marTop w:val="0"/>
          <w:marBottom w:val="0"/>
          <w:divBdr>
            <w:top w:val="none" w:sz="0" w:space="0" w:color="auto"/>
            <w:left w:val="none" w:sz="0" w:space="0" w:color="auto"/>
            <w:bottom w:val="none" w:sz="0" w:space="0" w:color="auto"/>
            <w:right w:val="none" w:sz="0" w:space="0" w:color="auto"/>
          </w:divBdr>
        </w:div>
        <w:div w:id="1780684313">
          <w:marLeft w:val="640"/>
          <w:marRight w:val="0"/>
          <w:marTop w:val="0"/>
          <w:marBottom w:val="0"/>
          <w:divBdr>
            <w:top w:val="none" w:sz="0" w:space="0" w:color="auto"/>
            <w:left w:val="none" w:sz="0" w:space="0" w:color="auto"/>
            <w:bottom w:val="none" w:sz="0" w:space="0" w:color="auto"/>
            <w:right w:val="none" w:sz="0" w:space="0" w:color="auto"/>
          </w:divBdr>
        </w:div>
        <w:div w:id="1343241838">
          <w:marLeft w:val="640"/>
          <w:marRight w:val="0"/>
          <w:marTop w:val="0"/>
          <w:marBottom w:val="0"/>
          <w:divBdr>
            <w:top w:val="none" w:sz="0" w:space="0" w:color="auto"/>
            <w:left w:val="none" w:sz="0" w:space="0" w:color="auto"/>
            <w:bottom w:val="none" w:sz="0" w:space="0" w:color="auto"/>
            <w:right w:val="none" w:sz="0" w:space="0" w:color="auto"/>
          </w:divBdr>
        </w:div>
        <w:div w:id="225534685">
          <w:marLeft w:val="640"/>
          <w:marRight w:val="0"/>
          <w:marTop w:val="0"/>
          <w:marBottom w:val="0"/>
          <w:divBdr>
            <w:top w:val="none" w:sz="0" w:space="0" w:color="auto"/>
            <w:left w:val="none" w:sz="0" w:space="0" w:color="auto"/>
            <w:bottom w:val="none" w:sz="0" w:space="0" w:color="auto"/>
            <w:right w:val="none" w:sz="0" w:space="0" w:color="auto"/>
          </w:divBdr>
        </w:div>
        <w:div w:id="1318455461">
          <w:marLeft w:val="640"/>
          <w:marRight w:val="0"/>
          <w:marTop w:val="0"/>
          <w:marBottom w:val="0"/>
          <w:divBdr>
            <w:top w:val="none" w:sz="0" w:space="0" w:color="auto"/>
            <w:left w:val="none" w:sz="0" w:space="0" w:color="auto"/>
            <w:bottom w:val="none" w:sz="0" w:space="0" w:color="auto"/>
            <w:right w:val="none" w:sz="0" w:space="0" w:color="auto"/>
          </w:divBdr>
        </w:div>
        <w:div w:id="855196048">
          <w:marLeft w:val="640"/>
          <w:marRight w:val="0"/>
          <w:marTop w:val="0"/>
          <w:marBottom w:val="0"/>
          <w:divBdr>
            <w:top w:val="none" w:sz="0" w:space="0" w:color="auto"/>
            <w:left w:val="none" w:sz="0" w:space="0" w:color="auto"/>
            <w:bottom w:val="none" w:sz="0" w:space="0" w:color="auto"/>
            <w:right w:val="none" w:sz="0" w:space="0" w:color="auto"/>
          </w:divBdr>
        </w:div>
        <w:div w:id="1399399768">
          <w:marLeft w:val="640"/>
          <w:marRight w:val="0"/>
          <w:marTop w:val="0"/>
          <w:marBottom w:val="0"/>
          <w:divBdr>
            <w:top w:val="none" w:sz="0" w:space="0" w:color="auto"/>
            <w:left w:val="none" w:sz="0" w:space="0" w:color="auto"/>
            <w:bottom w:val="none" w:sz="0" w:space="0" w:color="auto"/>
            <w:right w:val="none" w:sz="0" w:space="0" w:color="auto"/>
          </w:divBdr>
        </w:div>
        <w:div w:id="1187720329">
          <w:marLeft w:val="640"/>
          <w:marRight w:val="0"/>
          <w:marTop w:val="0"/>
          <w:marBottom w:val="0"/>
          <w:divBdr>
            <w:top w:val="none" w:sz="0" w:space="0" w:color="auto"/>
            <w:left w:val="none" w:sz="0" w:space="0" w:color="auto"/>
            <w:bottom w:val="none" w:sz="0" w:space="0" w:color="auto"/>
            <w:right w:val="none" w:sz="0" w:space="0" w:color="auto"/>
          </w:divBdr>
        </w:div>
        <w:div w:id="314383195">
          <w:marLeft w:val="640"/>
          <w:marRight w:val="0"/>
          <w:marTop w:val="0"/>
          <w:marBottom w:val="0"/>
          <w:divBdr>
            <w:top w:val="none" w:sz="0" w:space="0" w:color="auto"/>
            <w:left w:val="none" w:sz="0" w:space="0" w:color="auto"/>
            <w:bottom w:val="none" w:sz="0" w:space="0" w:color="auto"/>
            <w:right w:val="none" w:sz="0" w:space="0" w:color="auto"/>
          </w:divBdr>
        </w:div>
        <w:div w:id="308556138">
          <w:marLeft w:val="640"/>
          <w:marRight w:val="0"/>
          <w:marTop w:val="0"/>
          <w:marBottom w:val="0"/>
          <w:divBdr>
            <w:top w:val="none" w:sz="0" w:space="0" w:color="auto"/>
            <w:left w:val="none" w:sz="0" w:space="0" w:color="auto"/>
            <w:bottom w:val="none" w:sz="0" w:space="0" w:color="auto"/>
            <w:right w:val="none" w:sz="0" w:space="0" w:color="auto"/>
          </w:divBdr>
        </w:div>
        <w:div w:id="1071124893">
          <w:marLeft w:val="640"/>
          <w:marRight w:val="0"/>
          <w:marTop w:val="0"/>
          <w:marBottom w:val="0"/>
          <w:divBdr>
            <w:top w:val="none" w:sz="0" w:space="0" w:color="auto"/>
            <w:left w:val="none" w:sz="0" w:space="0" w:color="auto"/>
            <w:bottom w:val="none" w:sz="0" w:space="0" w:color="auto"/>
            <w:right w:val="none" w:sz="0" w:space="0" w:color="auto"/>
          </w:divBdr>
        </w:div>
        <w:div w:id="1168708832">
          <w:marLeft w:val="640"/>
          <w:marRight w:val="0"/>
          <w:marTop w:val="0"/>
          <w:marBottom w:val="0"/>
          <w:divBdr>
            <w:top w:val="none" w:sz="0" w:space="0" w:color="auto"/>
            <w:left w:val="none" w:sz="0" w:space="0" w:color="auto"/>
            <w:bottom w:val="none" w:sz="0" w:space="0" w:color="auto"/>
            <w:right w:val="none" w:sz="0" w:space="0" w:color="auto"/>
          </w:divBdr>
        </w:div>
        <w:div w:id="1468159157">
          <w:marLeft w:val="640"/>
          <w:marRight w:val="0"/>
          <w:marTop w:val="0"/>
          <w:marBottom w:val="0"/>
          <w:divBdr>
            <w:top w:val="none" w:sz="0" w:space="0" w:color="auto"/>
            <w:left w:val="none" w:sz="0" w:space="0" w:color="auto"/>
            <w:bottom w:val="none" w:sz="0" w:space="0" w:color="auto"/>
            <w:right w:val="none" w:sz="0" w:space="0" w:color="auto"/>
          </w:divBdr>
        </w:div>
        <w:div w:id="904339401">
          <w:marLeft w:val="640"/>
          <w:marRight w:val="0"/>
          <w:marTop w:val="0"/>
          <w:marBottom w:val="0"/>
          <w:divBdr>
            <w:top w:val="none" w:sz="0" w:space="0" w:color="auto"/>
            <w:left w:val="none" w:sz="0" w:space="0" w:color="auto"/>
            <w:bottom w:val="none" w:sz="0" w:space="0" w:color="auto"/>
            <w:right w:val="none" w:sz="0" w:space="0" w:color="auto"/>
          </w:divBdr>
        </w:div>
        <w:div w:id="1988775759">
          <w:marLeft w:val="640"/>
          <w:marRight w:val="0"/>
          <w:marTop w:val="0"/>
          <w:marBottom w:val="0"/>
          <w:divBdr>
            <w:top w:val="none" w:sz="0" w:space="0" w:color="auto"/>
            <w:left w:val="none" w:sz="0" w:space="0" w:color="auto"/>
            <w:bottom w:val="none" w:sz="0" w:space="0" w:color="auto"/>
            <w:right w:val="none" w:sz="0" w:space="0" w:color="auto"/>
          </w:divBdr>
        </w:div>
        <w:div w:id="485783039">
          <w:marLeft w:val="640"/>
          <w:marRight w:val="0"/>
          <w:marTop w:val="0"/>
          <w:marBottom w:val="0"/>
          <w:divBdr>
            <w:top w:val="none" w:sz="0" w:space="0" w:color="auto"/>
            <w:left w:val="none" w:sz="0" w:space="0" w:color="auto"/>
            <w:bottom w:val="none" w:sz="0" w:space="0" w:color="auto"/>
            <w:right w:val="none" w:sz="0" w:space="0" w:color="auto"/>
          </w:divBdr>
        </w:div>
        <w:div w:id="1442610108">
          <w:marLeft w:val="640"/>
          <w:marRight w:val="0"/>
          <w:marTop w:val="0"/>
          <w:marBottom w:val="0"/>
          <w:divBdr>
            <w:top w:val="none" w:sz="0" w:space="0" w:color="auto"/>
            <w:left w:val="none" w:sz="0" w:space="0" w:color="auto"/>
            <w:bottom w:val="none" w:sz="0" w:space="0" w:color="auto"/>
            <w:right w:val="none" w:sz="0" w:space="0" w:color="auto"/>
          </w:divBdr>
        </w:div>
        <w:div w:id="267589018">
          <w:marLeft w:val="640"/>
          <w:marRight w:val="0"/>
          <w:marTop w:val="0"/>
          <w:marBottom w:val="0"/>
          <w:divBdr>
            <w:top w:val="none" w:sz="0" w:space="0" w:color="auto"/>
            <w:left w:val="none" w:sz="0" w:space="0" w:color="auto"/>
            <w:bottom w:val="none" w:sz="0" w:space="0" w:color="auto"/>
            <w:right w:val="none" w:sz="0" w:space="0" w:color="auto"/>
          </w:divBdr>
        </w:div>
        <w:div w:id="1179585892">
          <w:marLeft w:val="640"/>
          <w:marRight w:val="0"/>
          <w:marTop w:val="0"/>
          <w:marBottom w:val="0"/>
          <w:divBdr>
            <w:top w:val="none" w:sz="0" w:space="0" w:color="auto"/>
            <w:left w:val="none" w:sz="0" w:space="0" w:color="auto"/>
            <w:bottom w:val="none" w:sz="0" w:space="0" w:color="auto"/>
            <w:right w:val="none" w:sz="0" w:space="0" w:color="auto"/>
          </w:divBdr>
        </w:div>
        <w:div w:id="964233617">
          <w:marLeft w:val="640"/>
          <w:marRight w:val="0"/>
          <w:marTop w:val="0"/>
          <w:marBottom w:val="0"/>
          <w:divBdr>
            <w:top w:val="none" w:sz="0" w:space="0" w:color="auto"/>
            <w:left w:val="none" w:sz="0" w:space="0" w:color="auto"/>
            <w:bottom w:val="none" w:sz="0" w:space="0" w:color="auto"/>
            <w:right w:val="none" w:sz="0" w:space="0" w:color="auto"/>
          </w:divBdr>
        </w:div>
        <w:div w:id="393355239">
          <w:marLeft w:val="640"/>
          <w:marRight w:val="0"/>
          <w:marTop w:val="0"/>
          <w:marBottom w:val="0"/>
          <w:divBdr>
            <w:top w:val="none" w:sz="0" w:space="0" w:color="auto"/>
            <w:left w:val="none" w:sz="0" w:space="0" w:color="auto"/>
            <w:bottom w:val="none" w:sz="0" w:space="0" w:color="auto"/>
            <w:right w:val="none" w:sz="0" w:space="0" w:color="auto"/>
          </w:divBdr>
        </w:div>
        <w:div w:id="1696538783">
          <w:marLeft w:val="640"/>
          <w:marRight w:val="0"/>
          <w:marTop w:val="0"/>
          <w:marBottom w:val="0"/>
          <w:divBdr>
            <w:top w:val="none" w:sz="0" w:space="0" w:color="auto"/>
            <w:left w:val="none" w:sz="0" w:space="0" w:color="auto"/>
            <w:bottom w:val="none" w:sz="0" w:space="0" w:color="auto"/>
            <w:right w:val="none" w:sz="0" w:space="0" w:color="auto"/>
          </w:divBdr>
        </w:div>
        <w:div w:id="2045866392">
          <w:marLeft w:val="640"/>
          <w:marRight w:val="0"/>
          <w:marTop w:val="0"/>
          <w:marBottom w:val="0"/>
          <w:divBdr>
            <w:top w:val="none" w:sz="0" w:space="0" w:color="auto"/>
            <w:left w:val="none" w:sz="0" w:space="0" w:color="auto"/>
            <w:bottom w:val="none" w:sz="0" w:space="0" w:color="auto"/>
            <w:right w:val="none" w:sz="0" w:space="0" w:color="auto"/>
          </w:divBdr>
        </w:div>
        <w:div w:id="1816413215">
          <w:marLeft w:val="640"/>
          <w:marRight w:val="0"/>
          <w:marTop w:val="0"/>
          <w:marBottom w:val="0"/>
          <w:divBdr>
            <w:top w:val="none" w:sz="0" w:space="0" w:color="auto"/>
            <w:left w:val="none" w:sz="0" w:space="0" w:color="auto"/>
            <w:bottom w:val="none" w:sz="0" w:space="0" w:color="auto"/>
            <w:right w:val="none" w:sz="0" w:space="0" w:color="auto"/>
          </w:divBdr>
        </w:div>
        <w:div w:id="2072071979">
          <w:marLeft w:val="640"/>
          <w:marRight w:val="0"/>
          <w:marTop w:val="0"/>
          <w:marBottom w:val="0"/>
          <w:divBdr>
            <w:top w:val="none" w:sz="0" w:space="0" w:color="auto"/>
            <w:left w:val="none" w:sz="0" w:space="0" w:color="auto"/>
            <w:bottom w:val="none" w:sz="0" w:space="0" w:color="auto"/>
            <w:right w:val="none" w:sz="0" w:space="0" w:color="auto"/>
          </w:divBdr>
        </w:div>
        <w:div w:id="993877222">
          <w:marLeft w:val="640"/>
          <w:marRight w:val="0"/>
          <w:marTop w:val="0"/>
          <w:marBottom w:val="0"/>
          <w:divBdr>
            <w:top w:val="none" w:sz="0" w:space="0" w:color="auto"/>
            <w:left w:val="none" w:sz="0" w:space="0" w:color="auto"/>
            <w:bottom w:val="none" w:sz="0" w:space="0" w:color="auto"/>
            <w:right w:val="none" w:sz="0" w:space="0" w:color="auto"/>
          </w:divBdr>
        </w:div>
        <w:div w:id="148445291">
          <w:marLeft w:val="640"/>
          <w:marRight w:val="0"/>
          <w:marTop w:val="0"/>
          <w:marBottom w:val="0"/>
          <w:divBdr>
            <w:top w:val="none" w:sz="0" w:space="0" w:color="auto"/>
            <w:left w:val="none" w:sz="0" w:space="0" w:color="auto"/>
            <w:bottom w:val="none" w:sz="0" w:space="0" w:color="auto"/>
            <w:right w:val="none" w:sz="0" w:space="0" w:color="auto"/>
          </w:divBdr>
        </w:div>
        <w:div w:id="1419400866">
          <w:marLeft w:val="640"/>
          <w:marRight w:val="0"/>
          <w:marTop w:val="0"/>
          <w:marBottom w:val="0"/>
          <w:divBdr>
            <w:top w:val="none" w:sz="0" w:space="0" w:color="auto"/>
            <w:left w:val="none" w:sz="0" w:space="0" w:color="auto"/>
            <w:bottom w:val="none" w:sz="0" w:space="0" w:color="auto"/>
            <w:right w:val="none" w:sz="0" w:space="0" w:color="auto"/>
          </w:divBdr>
        </w:div>
        <w:div w:id="390273082">
          <w:marLeft w:val="640"/>
          <w:marRight w:val="0"/>
          <w:marTop w:val="0"/>
          <w:marBottom w:val="0"/>
          <w:divBdr>
            <w:top w:val="none" w:sz="0" w:space="0" w:color="auto"/>
            <w:left w:val="none" w:sz="0" w:space="0" w:color="auto"/>
            <w:bottom w:val="none" w:sz="0" w:space="0" w:color="auto"/>
            <w:right w:val="none" w:sz="0" w:space="0" w:color="auto"/>
          </w:divBdr>
        </w:div>
        <w:div w:id="1857573134">
          <w:marLeft w:val="640"/>
          <w:marRight w:val="0"/>
          <w:marTop w:val="0"/>
          <w:marBottom w:val="0"/>
          <w:divBdr>
            <w:top w:val="none" w:sz="0" w:space="0" w:color="auto"/>
            <w:left w:val="none" w:sz="0" w:space="0" w:color="auto"/>
            <w:bottom w:val="none" w:sz="0" w:space="0" w:color="auto"/>
            <w:right w:val="none" w:sz="0" w:space="0" w:color="auto"/>
          </w:divBdr>
        </w:div>
        <w:div w:id="594169249">
          <w:marLeft w:val="640"/>
          <w:marRight w:val="0"/>
          <w:marTop w:val="0"/>
          <w:marBottom w:val="0"/>
          <w:divBdr>
            <w:top w:val="none" w:sz="0" w:space="0" w:color="auto"/>
            <w:left w:val="none" w:sz="0" w:space="0" w:color="auto"/>
            <w:bottom w:val="none" w:sz="0" w:space="0" w:color="auto"/>
            <w:right w:val="none" w:sz="0" w:space="0" w:color="auto"/>
          </w:divBdr>
        </w:div>
        <w:div w:id="707488787">
          <w:marLeft w:val="640"/>
          <w:marRight w:val="0"/>
          <w:marTop w:val="0"/>
          <w:marBottom w:val="0"/>
          <w:divBdr>
            <w:top w:val="none" w:sz="0" w:space="0" w:color="auto"/>
            <w:left w:val="none" w:sz="0" w:space="0" w:color="auto"/>
            <w:bottom w:val="none" w:sz="0" w:space="0" w:color="auto"/>
            <w:right w:val="none" w:sz="0" w:space="0" w:color="auto"/>
          </w:divBdr>
        </w:div>
        <w:div w:id="841550200">
          <w:marLeft w:val="640"/>
          <w:marRight w:val="0"/>
          <w:marTop w:val="0"/>
          <w:marBottom w:val="0"/>
          <w:divBdr>
            <w:top w:val="none" w:sz="0" w:space="0" w:color="auto"/>
            <w:left w:val="none" w:sz="0" w:space="0" w:color="auto"/>
            <w:bottom w:val="none" w:sz="0" w:space="0" w:color="auto"/>
            <w:right w:val="none" w:sz="0" w:space="0" w:color="auto"/>
          </w:divBdr>
        </w:div>
        <w:div w:id="1542326032">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kris-wild/Ticks_Wild_Gienger_2023.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project.or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physlet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
      <w:docPartPr>
        <w:name w:val="96D467379B5F394B92788BA171AA212A"/>
        <w:category>
          <w:name w:val="General"/>
          <w:gallery w:val="placeholder"/>
        </w:category>
        <w:types>
          <w:type w:val="bbPlcHdr"/>
        </w:types>
        <w:behaviors>
          <w:behavior w:val="content"/>
        </w:behaviors>
        <w:guid w:val="{B82B106C-6DE5-0A43-BFDB-2968DF6B686A}"/>
      </w:docPartPr>
      <w:docPartBody>
        <w:p w:rsidR="00000000" w:rsidRDefault="0052325E" w:rsidP="0052325E">
          <w:pPr>
            <w:pStyle w:val="96D467379B5F394B92788BA171AA212A"/>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1C5258"/>
    <w:rsid w:val="002722B4"/>
    <w:rsid w:val="00291B38"/>
    <w:rsid w:val="002C03F1"/>
    <w:rsid w:val="002E71A1"/>
    <w:rsid w:val="00306860"/>
    <w:rsid w:val="00341C93"/>
    <w:rsid w:val="00343F26"/>
    <w:rsid w:val="003866E4"/>
    <w:rsid w:val="003D428D"/>
    <w:rsid w:val="00400B73"/>
    <w:rsid w:val="00414AA3"/>
    <w:rsid w:val="00444D59"/>
    <w:rsid w:val="00516FC6"/>
    <w:rsid w:val="0052325E"/>
    <w:rsid w:val="005333DB"/>
    <w:rsid w:val="00597D37"/>
    <w:rsid w:val="005C0A1D"/>
    <w:rsid w:val="006F6BCF"/>
    <w:rsid w:val="00705A65"/>
    <w:rsid w:val="00867570"/>
    <w:rsid w:val="0090253D"/>
    <w:rsid w:val="00903AFB"/>
    <w:rsid w:val="0099638E"/>
    <w:rsid w:val="009C4A3C"/>
    <w:rsid w:val="00A65B9A"/>
    <w:rsid w:val="00A739B6"/>
    <w:rsid w:val="00AB0C41"/>
    <w:rsid w:val="00AE6F75"/>
    <w:rsid w:val="00AF5D38"/>
    <w:rsid w:val="00B47EC9"/>
    <w:rsid w:val="00C043F0"/>
    <w:rsid w:val="00CA35A1"/>
    <w:rsid w:val="00CD3B10"/>
    <w:rsid w:val="00D50F67"/>
    <w:rsid w:val="00D971AE"/>
    <w:rsid w:val="00DC2C63"/>
    <w:rsid w:val="00DF3A35"/>
    <w:rsid w:val="00E15B2B"/>
    <w:rsid w:val="00E42321"/>
    <w:rsid w:val="00E56B79"/>
    <w:rsid w:val="00EA3707"/>
    <w:rsid w:val="00EE2357"/>
    <w:rsid w:val="00F11E4B"/>
    <w:rsid w:val="00F16E2C"/>
    <w:rsid w:val="00F320CA"/>
    <w:rsid w:val="00FE60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25E"/>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 w:type="paragraph" w:customStyle="1" w:styleId="96D467379B5F394B92788BA171AA212A">
    <w:name w:val="96D467379B5F394B92788BA171AA212A"/>
    <w:rsid w:val="00523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container-title-short&quot;:&quot;&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6286a1c0-757a-4d5e-a1aa-a5b261119ae0&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jI4NmExYzAtNzU3YS00ZDVlLWExYWEtYTViMjYxMTE5YWUw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citationID&quot;:&quot;MENDELEY_CITATION_3d5350df-c0fb-4be1-a849-34f92ad09230&quot;,&quot;properties&quot;:{&quot;noteIndex&quot;:0},&quot;isEdited&quot;:false,&quot;manualOverride&quot;:{&quot;isManuallyOverridden&quot;:false,&quot;citeprocText&quot;:&quot;&lt;sup&gt;31–33&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4&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lt;sup&gt;5,35&lt;/sup&gt;&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bfe4efdb-f6ff-41f0-a563-c7642ad67e45&quot;,&quot;properties&quot;:{&quot;noteIndex&quot;:0},&quot;isEdited&quot;:false,&quot;manualOverride&quot;:{&quot;isManuallyOverridden&quot;:false,&quot;citeprocText&quot;:&quot;&lt;sup&gt;23,24,36&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4,26,37&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B41AA-D37A-D74B-9BA7-053AD3348141}">
  <ds:schemaRefs>
    <ds:schemaRef ds:uri="http://schemas.openxmlformats.org/officeDocument/2006/bibliography"/>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F01895-325E-440A-91B2-146B62EAE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11</Pages>
  <Words>3546</Words>
  <Characters>20217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87</cp:revision>
  <dcterms:created xsi:type="dcterms:W3CDTF">2023-07-21T02:34:00Z</dcterms:created>
  <dcterms:modified xsi:type="dcterms:W3CDTF">2023-08-24T09:04:00Z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y fmtid="{D5CDD505-2E9C-101B-9397-08002B2CF9AE}" pid="30" name="Mendeley Document_1">
    <vt:lpwstr>True</vt:lpwstr>
  </property>
  <property fmtid="{D5CDD505-2E9C-101B-9397-08002B2CF9AE}" pid="31" name="Mendeley Citation Style_1">
    <vt:lpwstr>http://www.zotero.org/styles/vancouver</vt:lpwstr>
  </property>
  <property fmtid="{D5CDD505-2E9C-101B-9397-08002B2CF9AE}" pid="32" name="Mendeley Unique User Id_1">
    <vt:lpwstr>29ba4ee0-b0bf-339a-b635-99e5fe959559</vt:lpwstr>
  </property>
</Properties>
</file>