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论文进展汇报</w:t>
      </w:r>
    </w:p>
    <w:p>
      <w:pPr>
        <w:jc w:val="center"/>
      </w:pPr>
      <w:r>
        <w:rPr>
          <w:b/>
          <w:sz w:val="28"/>
        </w:rPr>
        <w:t>面向低风速室内环境的无人机气体源定位研究</w:t>
      </w:r>
    </w:p>
    <w:p>
      <w:pPr>
        <w:jc w:val="center"/>
      </w:pPr>
      <w:r>
        <w:rPr>
          <w:sz w:val="24"/>
        </w:rPr>
        <w:t>2026年7月9日</w:t>
      </w:r>
    </w:p>
    <w:p/>
    <w:p>
      <w:pPr>
        <w:pStyle w:val="Heading1"/>
      </w:pPr>
      <w:r>
        <w:t>一、我做的是什么？</w:t>
      </w:r>
    </w:p>
    <w:p>
      <w:r>
        <w:t>简单说：用无人机在室内找气体泄漏源在哪。</w:t>
      </w:r>
    </w:p>
    <w:p>
      <w:r>
        <w:t>场景是这样的——工厂或灾后室内有毒气体泄漏了，我们需要派一架无人机进去，带着气体传感器和风速计，自动找到气体是从哪里泄漏出来的。</w:t>
      </w:r>
    </w:p>
    <w:p>
      <w:r>
        <w:t>这个问题的难点在于：室内风速很低（不到0.1米/秒），气体不是均匀扩散的，而是一团一团地飘过来（叫"丝状体"），传感器经常检测不到气体，偶尔突然检测到一下。就像你在大雾天找一个喷烟的烟囱，但烟是断断续续的，你经常看不到烟。</w:t>
      </w:r>
    </w:p>
    <w:p>
      <w:pPr>
        <w:pStyle w:val="Heading1"/>
      </w:pPr>
      <w:r>
        <w:t>二、现有方法有什么问题？</w:t>
      </w:r>
    </w:p>
    <w:p>
      <w:r>
        <w:t>现在主流的三种方法都有硬伤：</w:t>
      </w:r>
    </w:p>
    <w:p>
      <w:pPr>
        <w:pStyle w:val="ListBullet"/>
      </w:pPr>
      <w:r>
        <w:t>1. SurgeCast（2025年RA-L）：</w:t>
      </w:r>
      <w:r>
        <w:t>顺着风往回找。问题：一旦丢了气体信号就迷路，成功率只有30%。</w:t>
      </w:r>
    </w:p>
    <w:p>
      <w:pPr>
        <w:pStyle w:val="ListBullet"/>
      </w:pPr>
      <w:r>
        <w:t>2. GrGSL（2025年RA-L）：</w:t>
      </w:r>
      <w:r>
        <w:t>用高斯回归建浓度地图。问题：假设气体是均匀扩散的，但实际是一团一团的，模型不对。</w:t>
      </w:r>
    </w:p>
    <w:p>
      <w:pPr>
        <w:pStyle w:val="ListBullet"/>
      </w:pPr>
      <w:r>
        <w:t>3. PMFS（2023年TRO）：</w:t>
      </w:r>
      <w:r>
        <w:t>用粒子模拟扩散。问题：需要风场数据，但室内风速太低测不准，直接失效（成功率0%）。</w:t>
      </w:r>
    </w:p>
    <w:p>
      <w:r>
        <w:t>总结：现有方法有两个根本问题——①用的数学模型跟实际气体扩散不匹配（模型误设），②不知道什么时候该停（没有停止准则）。</w:t>
      </w:r>
    </w:p>
    <w:p>
      <w:pPr>
        <w:pStyle w:val="Heading1"/>
      </w:pPr>
      <w:r>
        <w:t>三、我用什么方法解决？</w:t>
      </w:r>
    </w:p>
    <w:p>
      <w:r>
        <w:t>我的方法叫"鲁棒估计-决策协同框架"，名字听着复杂，其实就是两件事一起干：</w:t>
      </w:r>
    </w:p>
    <w:p>
      <w:pPr>
        <w:pStyle w:val="Heading2"/>
      </w:pPr>
      <w:r>
        <w:t>创新点1：用"宽容的"贝叶斯推理替代"死板的"贝叶斯推理</w:t>
      </w:r>
    </w:p>
    <w:p>
      <w:r>
        <w:t>打个比方：标准贝叶斯推理就像一个特别较真的人，模型说气体应该这样分布，实际不是，它就推导出错误结论还很自信。我用的GBI（广义贝叶斯推理）就像一个"知道自己的模型不完美"的人，会根据风场是否稳定来决定"这次观测值不值得信任"：</w:t>
      </w:r>
    </w:p>
    <w:p>
      <w:pPr>
        <w:pStyle w:val="ListBullet"/>
      </w:pPr>
      <w:r>
        <w:t>• 检测到气体 + 风向稳定 → 高信任（η=0.6~0.9，强更新）</w:t>
      </w:r>
    </w:p>
    <w:p>
      <w:pPr>
        <w:pStyle w:val="ListBullet"/>
      </w:pPr>
      <w:r>
        <w:t>• 没检测到气体 + 风向混乱 → 低信任（η=0.15~0.5，弱更新）</w:t>
      </w:r>
    </w:p>
    <w:p>
      <w:r>
        <w:t>这个"信任度"不是我拍脑袋调的参数，而是由风场置信度自动计算的。论文里证明了这样做后验会以指数速度收敛到正确位置。</w:t>
      </w:r>
    </w:p>
    <w:p>
      <w:pPr>
        <w:pStyle w:val="Heading2"/>
      </w:pPr>
      <w:r>
        <w:t>创新点2：知道什么时候该停</w:t>
      </w:r>
    </w:p>
    <w:p>
      <w:r>
        <w:t>以前的方法不知道什么时候该停——跑够300秒就停，或者靠经验。我设计了两个"裁判"同时监督：</w:t>
      </w:r>
    </w:p>
    <w:p>
      <w:pPr>
        <w:pStyle w:val="ListBullet"/>
      </w:pPr>
      <w:r>
        <w:t>• 裁判1（e-process）：数学上保证，如果我说"找到了"，出错概率不超过5%。</w:t>
      </w:r>
    </w:p>
    <w:p>
      <w:pPr>
        <w:pStyle w:val="ListBullet"/>
      </w:pPr>
      <w:r>
        <w:t>• 裁判2（DDM）：像大脑做决定一样，证据积累够了就停。</w:t>
      </w:r>
    </w:p>
    <w:p>
      <w:r>
        <w:t>两个裁判任意一个说"可以停了"就停，保证又快又准。</w:t>
      </w:r>
    </w:p>
    <w:p>
      <w:pPr>
        <w:pStyle w:val="Heading2"/>
      </w:pPr>
      <w:r>
        <w:t>创新点3：更好的气体检测模型</w:t>
      </w:r>
    </w:p>
    <w:p>
      <w:r>
        <w:t>以前用指数衰减模型（离源越远检测概率指数下降），但实际室内气体是"近距离容易检测、远距离很难检测、中间有个陡变"的S形。我用logistic函数建模，更符合实际。</w:t>
      </w:r>
    </w:p>
    <w:p>
      <w:pPr>
        <w:pStyle w:val="Heading2"/>
      </w:pPr>
      <w:r>
        <w:t>创新点4：无人机自动选高度</w:t>
      </w:r>
    </w:p>
    <w:p>
      <w:r>
        <w:t>气体源可能在地面也可能在空中。地面机器人只能在地面找，找空中源就废了。无人机可以飞，我用高斯过程模型自动学习"哪个高度气体浓度高"，飞到最可能有气体的高度去采样。</w:t>
      </w:r>
    </w:p>
    <w:p>
      <w:pPr>
        <w:pStyle w:val="Heading1"/>
      </w:pPr>
      <w:r>
        <w:t>四、实验结果</w:t>
      </w:r>
    </w:p>
    <w:p>
      <w:r>
        <w:t>在GADEN仿真器上跑了4个场景，每个场景每个方法跑10次（共160次实验）：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平均误差</w:t>
            </w:r>
          </w:p>
        </w:tc>
        <w:tc>
          <w:tcPr>
            <w:tcW w:type="dxa" w:w="2880"/>
          </w:tcPr>
          <w:p>
            <w:r>
              <w:t>成功率</w:t>
            </w:r>
          </w:p>
        </w:tc>
      </w:tr>
      <w:tr>
        <w:tc>
          <w:tcPr>
            <w:tcW w:type="dxa" w:w="2880"/>
          </w:tcPr>
          <w:p>
            <w:r>
              <w:t>GBI-GSL（本文）</w:t>
            </w:r>
          </w:p>
        </w:tc>
        <w:tc>
          <w:tcPr>
            <w:tcW w:type="dxa" w:w="2880"/>
          </w:tcPr>
          <w:p>
            <w:r>
              <w:t>1.62米</w:t>
            </w:r>
          </w:p>
        </w:tc>
        <w:tc>
          <w:tcPr>
            <w:tcW w:type="dxa" w:w="2880"/>
          </w:tcPr>
          <w:p>
            <w:r>
              <w:t>92.5%</w:t>
            </w:r>
          </w:p>
        </w:tc>
      </w:tr>
      <w:tr>
        <w:tc>
          <w:tcPr>
            <w:tcW w:type="dxa" w:w="2880"/>
          </w:tcPr>
          <w:p>
            <w:r>
              <w:t>SurgeCast</w:t>
            </w:r>
          </w:p>
        </w:tc>
        <w:tc>
          <w:tcPr>
            <w:tcW w:type="dxa" w:w="2880"/>
          </w:tcPr>
          <w:p>
            <w:r>
              <w:t>2.74米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GrGSL</w:t>
            </w:r>
          </w:p>
        </w:tc>
        <w:tc>
          <w:tcPr>
            <w:tcW w:type="dxa" w:w="2880"/>
          </w:tcPr>
          <w:p>
            <w:r>
              <w:t>4.86米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PMFS</w:t>
            </w:r>
          </w:p>
        </w:tc>
        <w:tc>
          <w:tcPr>
            <w:tcW w:type="dxa" w:w="2880"/>
          </w:tcPr>
          <w:p>
            <w:r>
              <w:t>6.44米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简单说：我的方法比最好的对手误差低41%，成功率是它的3倍。特别是在"源在空中"的场景，其他方法全废（0%成功率），我还能保持90%+。</w:t>
      </w:r>
    </w:p>
    <w:p>
      <w:pPr>
        <w:pStyle w:val="Heading1"/>
      </w:pPr>
      <w:r>
        <w:t>五、论文状态</w:t>
      </w:r>
    </w:p>
    <w:p>
      <w:pPr>
        <w:pStyle w:val="ListBullet"/>
      </w:pPr>
      <w:r>
        <w:t>已完成：</w:t>
      </w:r>
      <w:r>
        <w:t>理论框架、算法实现、160次基准实验、定理证明、论文初稿（中文8页/英文9页）</w:t>
      </w:r>
    </w:p>
    <w:p>
      <w:pPr>
        <w:pStyle w:val="ListBullet"/>
      </w:pPr>
      <w:r>
        <w:t>待完成：</w:t>
      </w:r>
      <w:r>
        <w:t>消融实验（验证每个模块的贡献）、统计显著性检验、论文润色</w:t>
      </w:r>
    </w:p>
    <w:p>
      <w:pPr>
        <w:pStyle w:val="ListBullet"/>
      </w:pPr>
      <w:r>
        <w:t>预计投稿时间：</w:t>
      </w:r>
      <w:r>
        <w:t>2026年8月</w:t>
      </w:r>
    </w:p>
    <w:p>
      <w:pPr>
        <w:pStyle w:val="ListBullet"/>
      </w:pPr>
      <w:r>
        <w:t>目标期刊：</w:t>
      </w:r>
      <w:r>
        <w:t>IEEE Sensors Journal (IF ≈ 3.4)</w:t>
      </w:r>
    </w:p>
    <w:p>
      <w:pPr>
        <w:pStyle w:val="Heading1"/>
      </w:pPr>
      <w:r>
        <w:t>六、代码与数据</w:t>
      </w:r>
    </w:p>
    <w:p>
      <w:r>
        <w:t>• 代码仓库：https://github.com/kris-yun/cp-sbd-gsl (私有)</w:t>
      </w:r>
    </w:p>
    <w:p>
      <w:r>
        <w:t>• 实验数据：160次完整基准测试结果已保存</w:t>
      </w:r>
    </w:p>
    <w:p>
      <w:r>
        <w:t>• 仿真环境：GADEN丝状体气体扩散仿真器 + ROS2 Humble</w:t>
      </w:r>
    </w:p>
    <w:p>
      <w:r>
        <w:t>• 运行平台：本地VM (zyc@192.168.111.128)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