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19D4" w14:textId="77777777" w:rsidR="00AC521D" w:rsidRPr="00AC521D" w:rsidRDefault="00AC521D" w:rsidP="00AC521D">
      <w:pPr>
        <w:spacing w:after="100" w:afterAutospacing="1" w:line="240" w:lineRule="auto"/>
        <w:outlineLvl w:val="1"/>
        <w:rPr>
          <w:rFonts w:ascii="Google Sans" w:eastAsia="Times New Roman" w:hAnsi="Google Sans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C521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AC521D">
        <w:rPr>
          <w:rFonts w:ascii="Google Sans" w:eastAsia="Times New Roman" w:hAnsi="Google Sans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Full-Stack Engineering for Physical Systems: AI-Driven RF Testing with a £60 </w:t>
      </w:r>
      <w:proofErr w:type="spellStart"/>
      <w:r w:rsidRPr="00AC521D">
        <w:rPr>
          <w:rFonts w:ascii="Google Sans" w:eastAsia="Times New Roman" w:hAnsi="Google Sans" w:cs="Times New Roman"/>
          <w:b/>
          <w:bCs/>
          <w:kern w:val="0"/>
          <w:sz w:val="36"/>
          <w:szCs w:val="36"/>
          <w:lang w:eastAsia="en-GB"/>
          <w14:ligatures w14:val="none"/>
        </w:rPr>
        <w:t>NanoVNA</w:t>
      </w:r>
      <w:proofErr w:type="spellEnd"/>
    </w:p>
    <w:p w14:paraId="130193B7" w14:textId="77777777" w:rsidR="00AC521D" w:rsidRPr="00AC521D" w:rsidRDefault="00AC521D" w:rsidP="00AC521D">
      <w:pPr>
        <w:spacing w:after="100" w:afterAutospacing="1" w:line="240" w:lineRule="auto"/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</w:pPr>
      <w:r w:rsidRPr="00AC521D"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  <w:t xml:space="preserve">I developed a project that merges low-cost </w:t>
      </w:r>
      <w:r w:rsidRPr="00AC521D">
        <w:rPr>
          <w:rFonts w:ascii="Google Sans Text" w:eastAsia="Times New Roman" w:hAnsi="Google Sans Text" w:cs="Times New Roman"/>
          <w:b/>
          <w:bCs/>
          <w:kern w:val="0"/>
          <w:sz w:val="24"/>
          <w:szCs w:val="24"/>
          <w:lang w:eastAsia="en-GB"/>
          <w14:ligatures w14:val="none"/>
        </w:rPr>
        <w:t>Vector Network Analysis (VNA)</w:t>
      </w:r>
      <w:r w:rsidRPr="00AC521D"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  <w:t xml:space="preserve"> with </w:t>
      </w:r>
      <w:r w:rsidRPr="00AC521D">
        <w:rPr>
          <w:rFonts w:ascii="Google Sans Text" w:eastAsia="Times New Roman" w:hAnsi="Google Sans Text" w:cs="Times New Roman"/>
          <w:b/>
          <w:bCs/>
          <w:kern w:val="0"/>
          <w:sz w:val="24"/>
          <w:szCs w:val="24"/>
          <w:lang w:eastAsia="en-GB"/>
          <w14:ligatures w14:val="none"/>
        </w:rPr>
        <w:t>Deep Learning (DL)</w:t>
      </w:r>
      <w:r w:rsidRPr="00AC521D"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  <w:t xml:space="preserve"> to create an intelligent, data-driven RF analysis platform.</w:t>
      </w:r>
    </w:p>
    <w:p w14:paraId="3E8C81B6" w14:textId="77777777" w:rsidR="00AC521D" w:rsidRPr="00AC521D" w:rsidRDefault="00AC521D" w:rsidP="00AC521D">
      <w:pPr>
        <w:spacing w:after="100" w:afterAutospacing="1" w:line="240" w:lineRule="auto"/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</w:pPr>
      <w:r w:rsidRPr="00AC521D"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  <w:t xml:space="preserve">This is a demonstration of </w:t>
      </w:r>
      <w:r w:rsidRPr="00AC521D">
        <w:rPr>
          <w:rFonts w:ascii="Google Sans Text" w:eastAsia="Times New Roman" w:hAnsi="Google Sans Text" w:cs="Times New Roman"/>
          <w:b/>
          <w:bCs/>
          <w:kern w:val="0"/>
          <w:sz w:val="24"/>
          <w:szCs w:val="24"/>
          <w:lang w:eastAsia="en-GB"/>
          <w14:ligatures w14:val="none"/>
        </w:rPr>
        <w:t>Full-Stack Physical Systems Engineering</w:t>
      </w:r>
      <w:r w:rsidRPr="00AC521D"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  <w:t xml:space="preserve">—the ability to engineer a complete solution, from the physical sensor layer right up to the advanced AI decision-making application. It proves that automated, high-level analysis, typically reserved for bench equipment costing upwards of </w:t>
      </w:r>
      <w:r w:rsidRPr="00AC521D">
        <w:rPr>
          <w:rFonts w:ascii="Google Sans Text" w:eastAsia="Times New Roman" w:hAnsi="Google Sans Text" w:cs="Times New Roman"/>
          <w:b/>
          <w:bCs/>
          <w:kern w:val="0"/>
          <w:sz w:val="24"/>
          <w:szCs w:val="24"/>
          <w:lang w:eastAsia="en-GB"/>
          <w14:ligatures w14:val="none"/>
        </w:rPr>
        <w:t>£5,000 to £20,000</w:t>
      </w:r>
      <w:r w:rsidRPr="00AC521D"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  <w:t xml:space="preserve">, can be achieved with accessible hardware and a modern data science approach. Crucially, this core methodology of </w:t>
      </w:r>
      <w:r w:rsidRPr="00AC521D">
        <w:rPr>
          <w:rFonts w:ascii="Google Sans Text" w:eastAsia="Times New Roman" w:hAnsi="Google Sans Text" w:cs="Times New Roman"/>
          <w:i/>
          <w:iCs/>
          <w:kern w:val="0"/>
          <w:sz w:val="24"/>
          <w:szCs w:val="24"/>
          <w:lang w:eastAsia="en-GB"/>
          <w14:ligatures w14:val="none"/>
        </w:rPr>
        <w:t>Sensor-to-AI pipeline development</w:t>
      </w:r>
      <w:r w:rsidRPr="00AC521D"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  <w:t xml:space="preserve"> is directly portable across fields like Predictive Maintenance, Acoustics, Biomedical Monitoring, and Quality Control in manufacturing.</w:t>
      </w:r>
    </w:p>
    <w:p w14:paraId="2F58FFBB" w14:textId="77777777" w:rsidR="00AC521D" w:rsidRPr="00AC521D" w:rsidRDefault="00AC521D" w:rsidP="00AC521D">
      <w:pPr>
        <w:spacing w:after="0" w:line="240" w:lineRule="auto"/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</w:pPr>
      <w:r w:rsidRPr="00AC52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45F26C7">
          <v:rect id="_x0000_i1109" style="width:0;height:1.5pt" o:hralign="center" o:hrstd="t" o:hr="t" fillcolor="#a0a0a0" stroked="f"/>
        </w:pict>
      </w:r>
    </w:p>
    <w:p w14:paraId="04576FE5" w14:textId="77777777" w:rsidR="00AC521D" w:rsidRPr="00AC521D" w:rsidRDefault="00AC521D" w:rsidP="00AC521D">
      <w:pPr>
        <w:spacing w:after="100" w:afterAutospacing="1" w:line="240" w:lineRule="auto"/>
        <w:outlineLvl w:val="2"/>
        <w:rPr>
          <w:rFonts w:ascii="Google Sans" w:eastAsia="Times New Roman" w:hAnsi="Google Sans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C52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AC521D">
        <w:rPr>
          <w:rFonts w:ascii="Google Sans" w:eastAsia="Times New Roman" w:hAnsi="Google Sans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Full-Stack Skill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2013"/>
        <w:gridCol w:w="4155"/>
      </w:tblGrid>
      <w:tr w:rsidR="00AC521D" w:rsidRPr="00AC521D" w14:paraId="26CFBB5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6C5831" w14:textId="77777777" w:rsidR="00AC521D" w:rsidRPr="00AC521D" w:rsidRDefault="00AC521D" w:rsidP="00AC521D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521D">
              <w:rPr>
                <w:rFonts w:ascii="Google Sans Text" w:eastAsia="Times New Roman" w:hAnsi="Google Sans Text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Layer of the Stack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802BE3" w14:textId="77777777" w:rsidR="00AC521D" w:rsidRPr="00AC521D" w:rsidRDefault="00AC521D" w:rsidP="00AC521D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521D">
              <w:rPr>
                <w:rFonts w:ascii="Google Sans Text" w:eastAsia="Times New Roman" w:hAnsi="Google Sans Text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Skill Demonstrated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20865F" w14:textId="77777777" w:rsidR="00AC521D" w:rsidRPr="00AC521D" w:rsidRDefault="00AC521D" w:rsidP="00AC521D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521D">
              <w:rPr>
                <w:rFonts w:ascii="Google Sans Text" w:eastAsia="Times New Roman" w:hAnsi="Google Sans Text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Project Component</w:t>
            </w:r>
          </w:p>
        </w:tc>
      </w:tr>
      <w:tr w:rsidR="00AC521D" w:rsidRPr="00AC521D" w14:paraId="74CEDDE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5391E4" w14:textId="77777777" w:rsidR="00AC521D" w:rsidRPr="00AC521D" w:rsidRDefault="00AC521D" w:rsidP="00AC521D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521D">
              <w:rPr>
                <w:rFonts w:ascii="Google Sans Text" w:eastAsia="Times New Roman" w:hAnsi="Google Sans Text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 Physical Layer (Hardware/Control)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1086A9" w14:textId="77777777" w:rsidR="00AC521D" w:rsidRPr="00AC521D" w:rsidRDefault="00AC521D" w:rsidP="00AC521D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521D">
              <w:rPr>
                <w:rFonts w:ascii="Google Sans Text" w:eastAsia="Times New Roman" w:hAnsi="Google Sans Text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Hardware Automation &amp; Data Acquisition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0AC906" w14:textId="77777777" w:rsidR="00AC521D" w:rsidRPr="00AC521D" w:rsidRDefault="00AC521D" w:rsidP="00AC521D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521D"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Automated S-parameter data collection from the </w:t>
            </w:r>
            <w:proofErr w:type="spellStart"/>
            <w:r w:rsidRPr="00AC521D">
              <w:rPr>
                <w:rFonts w:ascii="Google Sans Text" w:eastAsia="Times New Roman" w:hAnsi="Google Sans Text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NanoVNA</w:t>
            </w:r>
            <w:proofErr w:type="spellEnd"/>
            <w:r w:rsidRPr="00AC521D"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via </w:t>
            </w:r>
            <w:proofErr w:type="spellStart"/>
            <w:r w:rsidRPr="00AC521D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:lang w:eastAsia="en-GB"/>
                <w14:ligatures w14:val="none"/>
              </w:rPr>
              <w:t>pynanovna</w:t>
            </w:r>
            <w:proofErr w:type="spellEnd"/>
            <w:r w:rsidRPr="00AC521D"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(Python). Practical understanding of complex RF measurements, including </w:t>
            </w:r>
            <w:r w:rsidRPr="00AC521D">
              <w:rPr>
                <w:rFonts w:ascii="Google Sans Text" w:eastAsia="Times New Roman" w:hAnsi="Google Sans Text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S-parameters</w:t>
            </w:r>
            <w:r w:rsidRPr="00AC521D"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and rigorous standards like </w:t>
            </w:r>
            <w:r w:rsidRPr="00AC521D">
              <w:rPr>
                <w:rFonts w:ascii="Google Sans Text" w:eastAsia="Times New Roman" w:hAnsi="Google Sans Text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SOLT calibration</w:t>
            </w:r>
            <w:r w:rsidRPr="00AC521D"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. </w:t>
            </w:r>
            <w:r w:rsidRPr="00AC521D">
              <w:rPr>
                <w:rFonts w:ascii="Google Sans Text" w:eastAsia="Times New Roman" w:hAnsi="Google Sans Text" w:cs="Times New Roman"/>
                <w:i/>
                <w:iCs/>
                <w:kern w:val="0"/>
                <w:sz w:val="24"/>
                <w:szCs w:val="24"/>
                <w:lang w:eastAsia="en-GB"/>
                <w14:ligatures w14:val="none"/>
              </w:rPr>
              <w:t>This layer is equivalent to instrumenting any physical system (e.g., controlling a thermometer, oscilloscope, or industrial PLC).</w:t>
            </w:r>
          </w:p>
        </w:tc>
      </w:tr>
      <w:tr w:rsidR="00AC521D" w:rsidRPr="00AC521D" w14:paraId="53B2336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2377A1" w14:textId="77777777" w:rsidR="00AC521D" w:rsidRPr="00AC521D" w:rsidRDefault="00AC521D" w:rsidP="00AC521D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521D">
              <w:rPr>
                <w:rFonts w:ascii="Google Sans Text" w:eastAsia="Times New Roman" w:hAnsi="Google Sans Text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 Logic Layer (Data Pipelining/Processing)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B12272" w14:textId="77777777" w:rsidR="00AC521D" w:rsidRPr="00AC521D" w:rsidRDefault="00AC521D" w:rsidP="00AC521D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521D">
              <w:rPr>
                <w:rFonts w:ascii="Google Sans Text" w:eastAsia="Times New Roman" w:hAnsi="Google Sans Text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Software Engineering &amp; Data Integrity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8349C6" w14:textId="77777777" w:rsidR="00AC521D" w:rsidRPr="00AC521D" w:rsidRDefault="00AC521D" w:rsidP="00AC521D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521D"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Building the </w:t>
            </w:r>
            <w:r w:rsidRPr="00AC521D">
              <w:rPr>
                <w:rFonts w:ascii="Google Sans Text" w:eastAsia="Times New Roman" w:hAnsi="Google Sans Text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End-to-End</w:t>
            </w:r>
            <w:r w:rsidRPr="00AC521D"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Python framework that streams raw RF data, handles preprocessing, and manages the data inputs for multiple complex models. Implemented an </w:t>
            </w:r>
            <w:r w:rsidRPr="00AC521D">
              <w:rPr>
                <w:rFonts w:ascii="Google Sans Text" w:eastAsia="Times New Roman" w:hAnsi="Google Sans Text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Autoencoder</w:t>
            </w:r>
            <w:r w:rsidRPr="00AC521D"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for real-time sensor self-monitoring (anomaly detection). </w:t>
            </w:r>
            <w:r w:rsidRPr="00AC521D">
              <w:rPr>
                <w:rFonts w:ascii="Google Sans Text" w:eastAsia="Times New Roman" w:hAnsi="Google Sans Text" w:cs="Times New Roman"/>
                <w:i/>
                <w:iCs/>
                <w:kern w:val="0"/>
                <w:sz w:val="24"/>
                <w:szCs w:val="24"/>
                <w:lang w:eastAsia="en-GB"/>
                <w14:ligatures w14:val="none"/>
              </w:rPr>
              <w:t>This robust data pipeline design is universal for any time-series or sensor data.</w:t>
            </w:r>
          </w:p>
        </w:tc>
      </w:tr>
      <w:tr w:rsidR="00AC521D" w:rsidRPr="00AC521D" w14:paraId="55F8A6B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69F337" w14:textId="77777777" w:rsidR="00AC521D" w:rsidRPr="00AC521D" w:rsidRDefault="00AC521D" w:rsidP="00AC521D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521D">
              <w:rPr>
                <w:rFonts w:ascii="Google Sans Text" w:eastAsia="Times New Roman" w:hAnsi="Google Sans Text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3. Intelligence Layer (AI/Application)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A48329" w14:textId="77777777" w:rsidR="00AC521D" w:rsidRPr="00AC521D" w:rsidRDefault="00AC521D" w:rsidP="00AC521D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521D">
              <w:rPr>
                <w:rFonts w:ascii="Google Sans Text" w:eastAsia="Times New Roman" w:hAnsi="Google Sans Text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Deep Learning Deployment &amp; Solution Architecture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48913E" w14:textId="77777777" w:rsidR="00AC521D" w:rsidRPr="00AC521D" w:rsidRDefault="00AC521D" w:rsidP="00AC521D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C521D"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  <w:t>Designing, training, and deploying three distinct DL models (</w:t>
            </w:r>
            <w:r w:rsidRPr="00AC521D">
              <w:rPr>
                <w:rFonts w:ascii="Google Sans Text" w:eastAsia="Times New Roman" w:hAnsi="Google Sans Text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1D CNN, Regression, Anomaly Detector</w:t>
            </w:r>
            <w:r w:rsidRPr="00AC521D"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) to deliver tangible value: </w:t>
            </w:r>
            <w:r w:rsidRPr="00AC521D">
              <w:rPr>
                <w:rFonts w:ascii="Google Sans Text" w:eastAsia="Times New Roman" w:hAnsi="Google Sans Text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Classification</w:t>
            </w:r>
            <w:r w:rsidRPr="00AC521D"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(instant component identification) and </w:t>
            </w:r>
            <w:r w:rsidRPr="00AC521D">
              <w:rPr>
                <w:rFonts w:ascii="Google Sans Text" w:eastAsia="Times New Roman" w:hAnsi="Google Sans Text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Prediction</w:t>
            </w:r>
            <w:r w:rsidRPr="00AC521D">
              <w:rPr>
                <w:rFonts w:ascii="Google Sans Text" w:eastAsia="Times New Roman" w:hAnsi="Google Sans Text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(determining component values). </w:t>
            </w:r>
            <w:r w:rsidRPr="00AC521D">
              <w:rPr>
                <w:rFonts w:ascii="Google Sans Text" w:eastAsia="Times New Roman" w:hAnsi="Google Sans Text" w:cs="Times New Roman"/>
                <w:i/>
                <w:iCs/>
                <w:kern w:val="0"/>
                <w:sz w:val="24"/>
                <w:szCs w:val="24"/>
                <w:lang w:eastAsia="en-GB"/>
                <w14:ligatures w14:val="none"/>
              </w:rPr>
              <w:t xml:space="preserve">The application of </w:t>
            </w:r>
            <w:r w:rsidRPr="00AC521D">
              <w:rPr>
                <w:rFonts w:ascii="Google Sans Text" w:eastAsia="Times New Roman" w:hAnsi="Google Sans Text" w:cs="Times New Roman"/>
                <w:i/>
                <w:iCs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 xml:space="preserve">Classification, Regression, and Anomaly Detection models is foundational to </w:t>
            </w:r>
            <w:r w:rsidRPr="00AC521D">
              <w:rPr>
                <w:rFonts w:ascii="Google Sans Text" w:eastAsia="Times New Roman" w:hAnsi="Google Sans Text" w:cs="Times New Roman"/>
                <w:b/>
                <w:bCs/>
                <w:i/>
                <w:iCs/>
                <w:kern w:val="0"/>
                <w:sz w:val="24"/>
                <w:szCs w:val="24"/>
                <w:lang w:eastAsia="en-GB"/>
                <w14:ligatures w14:val="none"/>
              </w:rPr>
              <w:t>Industrial AI</w:t>
            </w:r>
            <w:r w:rsidRPr="00AC521D">
              <w:rPr>
                <w:rFonts w:ascii="Google Sans Text" w:eastAsia="Times New Roman" w:hAnsi="Google Sans Text" w:cs="Times New Roman"/>
                <w:i/>
                <w:iCs/>
                <w:kern w:val="0"/>
                <w:sz w:val="24"/>
                <w:szCs w:val="24"/>
                <w:lang w:eastAsia="en-GB"/>
                <w14:ligatures w14:val="none"/>
              </w:rPr>
              <w:t xml:space="preserve"> across all domains.</w:t>
            </w:r>
          </w:p>
        </w:tc>
      </w:tr>
    </w:tbl>
    <w:p w14:paraId="3F21180B" w14:textId="77777777" w:rsidR="00AC521D" w:rsidRPr="00AC521D" w:rsidRDefault="00AC521D" w:rsidP="00AC521D">
      <w:pPr>
        <w:spacing w:after="0" w:line="240" w:lineRule="auto"/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</w:pPr>
      <w:r w:rsidRPr="00AC52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115F7B69">
          <v:rect id="_x0000_i1110" style="width:0;height:1.5pt" o:hralign="center" o:hrstd="t" o:hr="t" fillcolor="#a0a0a0" stroked="f"/>
        </w:pict>
      </w:r>
    </w:p>
    <w:p w14:paraId="73A43C1A" w14:textId="77777777" w:rsidR="00AC521D" w:rsidRPr="00AC521D" w:rsidRDefault="00AC521D" w:rsidP="00AC521D">
      <w:pPr>
        <w:spacing w:after="100" w:afterAutospacing="1" w:line="240" w:lineRule="auto"/>
        <w:outlineLvl w:val="2"/>
        <w:rPr>
          <w:rFonts w:ascii="Google Sans" w:eastAsia="Times New Roman" w:hAnsi="Google Sans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C52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💡</w:t>
      </w:r>
      <w:r w:rsidRPr="00AC521D">
        <w:rPr>
          <w:rFonts w:ascii="Google Sans" w:eastAsia="Times New Roman" w:hAnsi="Google Sans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Core Project Outcomes:</w:t>
      </w:r>
    </w:p>
    <w:p w14:paraId="7EA2B70A" w14:textId="77777777" w:rsidR="00AC521D" w:rsidRPr="00AC521D" w:rsidRDefault="00AC521D" w:rsidP="00AC521D">
      <w:pPr>
        <w:numPr>
          <w:ilvl w:val="0"/>
          <w:numId w:val="7"/>
        </w:numPr>
        <w:spacing w:after="100" w:afterAutospacing="1" w:line="240" w:lineRule="auto"/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</w:pPr>
      <w:r w:rsidRPr="00AC521D">
        <w:rPr>
          <w:rFonts w:ascii="Google Sans Text" w:eastAsia="Times New Roman" w:hAnsi="Google Sans Text" w:cs="Times New Roman"/>
          <w:b/>
          <w:bCs/>
          <w:kern w:val="0"/>
          <w:sz w:val="24"/>
          <w:szCs w:val="24"/>
          <w:lang w:eastAsia="en-GB"/>
          <w14:ligatures w14:val="none"/>
        </w:rPr>
        <w:t>Accelerated Quality Control:</w:t>
      </w:r>
      <w:r w:rsidRPr="00AC521D"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  <w:t xml:space="preserve"> Instantly classifies components and predicts values directly from raw RF traces.</w:t>
      </w:r>
    </w:p>
    <w:p w14:paraId="4354F5BD" w14:textId="77777777" w:rsidR="00AC521D" w:rsidRPr="00AC521D" w:rsidRDefault="00AC521D" w:rsidP="00AC521D">
      <w:pPr>
        <w:numPr>
          <w:ilvl w:val="0"/>
          <w:numId w:val="7"/>
        </w:numPr>
        <w:spacing w:after="100" w:afterAutospacing="1" w:line="240" w:lineRule="auto"/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</w:pPr>
      <w:r w:rsidRPr="00AC521D">
        <w:rPr>
          <w:rFonts w:ascii="Google Sans Text" w:eastAsia="Times New Roman" w:hAnsi="Google Sans Text" w:cs="Times New Roman"/>
          <w:b/>
          <w:bCs/>
          <w:kern w:val="0"/>
          <w:sz w:val="24"/>
          <w:szCs w:val="24"/>
          <w:lang w:eastAsia="en-GB"/>
          <w14:ligatures w14:val="none"/>
        </w:rPr>
        <w:t>Guaranteed Data Reliability:</w:t>
      </w:r>
      <w:r w:rsidRPr="00AC521D"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  <w:t xml:space="preserve"> The Autoencoder proactively flags calibration drift, preventing costly measurement errors in a production environment.</w:t>
      </w:r>
    </w:p>
    <w:p w14:paraId="2D643E49" w14:textId="77777777" w:rsidR="00AC521D" w:rsidRPr="00AC521D" w:rsidRDefault="00AC521D" w:rsidP="00AC521D">
      <w:pPr>
        <w:numPr>
          <w:ilvl w:val="0"/>
          <w:numId w:val="7"/>
        </w:numPr>
        <w:spacing w:after="100" w:afterAutospacing="1" w:line="240" w:lineRule="auto"/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</w:pPr>
      <w:r w:rsidRPr="00AC521D">
        <w:rPr>
          <w:rFonts w:ascii="Google Sans Text" w:eastAsia="Times New Roman" w:hAnsi="Google Sans Text" w:cs="Times New Roman"/>
          <w:b/>
          <w:bCs/>
          <w:kern w:val="0"/>
          <w:sz w:val="24"/>
          <w:szCs w:val="24"/>
          <w:lang w:eastAsia="en-GB"/>
          <w14:ligatures w14:val="none"/>
        </w:rPr>
        <w:t>Innovation &amp; Accessibility:</w:t>
      </w:r>
      <w:r w:rsidRPr="00AC521D"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  <w:t xml:space="preserve"> Solves high-end RF analysis problems using low-cost hardware, showcasing capability for </w:t>
      </w:r>
      <w:r w:rsidRPr="00AC521D">
        <w:rPr>
          <w:rFonts w:ascii="Google Sans Text" w:eastAsia="Times New Roman" w:hAnsi="Google Sans Text" w:cs="Times New Roman"/>
          <w:b/>
          <w:bCs/>
          <w:kern w:val="0"/>
          <w:sz w:val="24"/>
          <w:szCs w:val="24"/>
          <w:lang w:eastAsia="en-GB"/>
          <w14:ligatures w14:val="none"/>
        </w:rPr>
        <w:t>scalable, efficient test automation</w:t>
      </w:r>
      <w:r w:rsidRPr="00AC521D"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  <w:t xml:space="preserve"> in sectors like IoT and Manufacturing. </w:t>
      </w:r>
      <w:r w:rsidRPr="00AC521D">
        <w:rPr>
          <w:rFonts w:ascii="Google Sans Text" w:eastAsia="Times New Roman" w:hAnsi="Google Sans Text" w:cs="Times New Roman"/>
          <w:b/>
          <w:bCs/>
          <w:kern w:val="0"/>
          <w:sz w:val="24"/>
          <w:szCs w:val="24"/>
          <w:lang w:eastAsia="en-GB"/>
          <w14:ligatures w14:val="none"/>
        </w:rPr>
        <w:t>This end-to-end framework represents a proven blueprint for implementing low-cost, intelligent monitoring systems in any industrial or engineering context.</w:t>
      </w:r>
    </w:p>
    <w:p w14:paraId="79B63C33" w14:textId="48F17C84" w:rsidR="00AC521D" w:rsidRPr="00AC521D" w:rsidRDefault="002A0430" w:rsidP="00AC521D">
      <w:pPr>
        <w:spacing w:after="100" w:afterAutospacing="1" w:line="240" w:lineRule="auto"/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  <w:t>What I find most exciting is that t</w:t>
      </w:r>
      <w:r w:rsidR="00AC521D" w:rsidRPr="00AC521D"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  <w:t>his is just the beginning — imagine what is possible when we bring AI-driven intelligence to everyday lab kit!</w:t>
      </w:r>
    </w:p>
    <w:p w14:paraId="5F306DE1" w14:textId="77777777" w:rsidR="00AC521D" w:rsidRPr="00AC521D" w:rsidRDefault="00AC521D" w:rsidP="00AC521D">
      <w:pPr>
        <w:spacing w:after="100" w:afterAutospacing="1" w:line="240" w:lineRule="auto"/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</w:pPr>
      <w:r w:rsidRPr="00AC521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📘</w:t>
      </w:r>
      <w:r w:rsidRPr="00AC521D"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  <w:t xml:space="preserve"> Full project architecture, methodology, and code are available here:</w:t>
      </w:r>
    </w:p>
    <w:p w14:paraId="5FF44C98" w14:textId="77777777" w:rsidR="00AC521D" w:rsidRPr="00AC521D" w:rsidRDefault="00AC521D" w:rsidP="00AC521D">
      <w:pPr>
        <w:spacing w:after="100" w:afterAutospacing="1" w:line="240" w:lineRule="auto"/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</w:pPr>
      <w:r w:rsidRPr="00AC521D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👉</w:t>
      </w:r>
      <w:r w:rsidRPr="00AC521D"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  <w:t xml:space="preserve"> [GitHub Repo Link]</w:t>
      </w:r>
    </w:p>
    <w:p w14:paraId="3A2B46B9" w14:textId="77777777" w:rsidR="00AC521D" w:rsidRPr="00AC521D" w:rsidRDefault="00AC521D" w:rsidP="00AC521D">
      <w:pPr>
        <w:spacing w:after="100" w:afterAutospacing="1" w:line="240" w:lineRule="auto"/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</w:pPr>
      <w:r w:rsidRPr="00AC521D">
        <w:rPr>
          <w:rFonts w:ascii="Google Sans Text" w:eastAsia="Times New Roman" w:hAnsi="Google Sans Text" w:cs="Times New Roman"/>
          <w:kern w:val="0"/>
          <w:sz w:val="24"/>
          <w:szCs w:val="24"/>
          <w:lang w:eastAsia="en-GB"/>
          <w14:ligatures w14:val="none"/>
        </w:rPr>
        <w:t>#FullStackEngineer #RFEngineering #DeepLearning #IoT #HardwareAI #MachineLearning #Python #Innovation</w:t>
      </w:r>
    </w:p>
    <w:p w14:paraId="4F3FBAB9" w14:textId="77777777" w:rsidR="00967F14" w:rsidRDefault="00967F14"/>
    <w:sectPr w:rsidR="0096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oogle Sans Tex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2EEB"/>
    <w:multiLevelType w:val="multilevel"/>
    <w:tmpl w:val="4D04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70A3A"/>
    <w:multiLevelType w:val="multilevel"/>
    <w:tmpl w:val="EDBE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47AF1"/>
    <w:multiLevelType w:val="multilevel"/>
    <w:tmpl w:val="6D20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50AB7"/>
    <w:multiLevelType w:val="multilevel"/>
    <w:tmpl w:val="9CF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D2B80"/>
    <w:multiLevelType w:val="multilevel"/>
    <w:tmpl w:val="1586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85784"/>
    <w:multiLevelType w:val="multilevel"/>
    <w:tmpl w:val="56F20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27B93"/>
    <w:multiLevelType w:val="multilevel"/>
    <w:tmpl w:val="FFD2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927699">
    <w:abstractNumId w:val="0"/>
  </w:num>
  <w:num w:numId="2" w16cid:durableId="530459406">
    <w:abstractNumId w:val="2"/>
  </w:num>
  <w:num w:numId="3" w16cid:durableId="1221862830">
    <w:abstractNumId w:val="5"/>
  </w:num>
  <w:num w:numId="4" w16cid:durableId="30812044">
    <w:abstractNumId w:val="3"/>
  </w:num>
  <w:num w:numId="5" w16cid:durableId="1764375852">
    <w:abstractNumId w:val="4"/>
  </w:num>
  <w:num w:numId="6" w16cid:durableId="1383096718">
    <w:abstractNumId w:val="1"/>
  </w:num>
  <w:num w:numId="7" w16cid:durableId="822744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96"/>
    <w:rsid w:val="002A0430"/>
    <w:rsid w:val="00306FF3"/>
    <w:rsid w:val="003F7750"/>
    <w:rsid w:val="00425382"/>
    <w:rsid w:val="007073A1"/>
    <w:rsid w:val="007B6A1D"/>
    <w:rsid w:val="00967F14"/>
    <w:rsid w:val="00A50352"/>
    <w:rsid w:val="00A601F0"/>
    <w:rsid w:val="00AC521D"/>
    <w:rsid w:val="00AD6296"/>
    <w:rsid w:val="00B26339"/>
    <w:rsid w:val="00EE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4A46"/>
  <w15:chartTrackingRefBased/>
  <w15:docId w15:val="{D4ACF2DC-2B83-4F4A-8CBD-10D10CC7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2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6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D62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Seunarine</dc:creator>
  <cp:keywords/>
  <dc:description/>
  <cp:lastModifiedBy>Kris Seunarine</cp:lastModifiedBy>
  <cp:revision>2</cp:revision>
  <dcterms:created xsi:type="dcterms:W3CDTF">2025-10-21T11:19:00Z</dcterms:created>
  <dcterms:modified xsi:type="dcterms:W3CDTF">2025-10-21T11:19:00Z</dcterms:modified>
</cp:coreProperties>
</file>