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18F" w:rsidRDefault="00EE518F" w:rsidP="00EE518F">
      <w:pPr>
        <w:jc w:val="center"/>
        <w:rPr>
          <w:b/>
          <w:sz w:val="28"/>
          <w:szCs w:val="28"/>
          <w:u w:val="single"/>
        </w:rPr>
      </w:pPr>
      <w:r w:rsidRPr="00EE518F">
        <w:rPr>
          <w:b/>
          <w:sz w:val="28"/>
          <w:szCs w:val="28"/>
          <w:u w:val="single"/>
        </w:rPr>
        <w:t>Report</w:t>
      </w:r>
    </w:p>
    <w:p w:rsidR="00EE518F" w:rsidRDefault="00EE518F" w:rsidP="00EE518F">
      <w:pPr>
        <w:rPr>
          <w:sz w:val="28"/>
          <w:szCs w:val="28"/>
        </w:rPr>
      </w:pPr>
      <w:r>
        <w:rPr>
          <w:sz w:val="28"/>
          <w:szCs w:val="28"/>
        </w:rPr>
        <w:t xml:space="preserve">I have implemented 3 kinds of naïve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classifier. Below are the details regarding the same.</w:t>
      </w:r>
    </w:p>
    <w:p w:rsidR="00EE518F" w:rsidRPr="001A3AE5" w:rsidRDefault="00EE518F" w:rsidP="00EE518F">
      <w:pPr>
        <w:rPr>
          <w:b/>
          <w:sz w:val="28"/>
          <w:szCs w:val="28"/>
        </w:rPr>
      </w:pPr>
      <w:r w:rsidRPr="001A3AE5">
        <w:rPr>
          <w:b/>
          <w:sz w:val="28"/>
          <w:szCs w:val="28"/>
        </w:rPr>
        <w:t>Naïve Bayes classifier:</w:t>
      </w:r>
    </w:p>
    <w:p w:rsidR="00EE518F" w:rsidRDefault="00EE518F" w:rsidP="00EE518F">
      <w:pPr>
        <w:rPr>
          <w:sz w:val="28"/>
          <w:szCs w:val="28"/>
        </w:rPr>
      </w:pPr>
      <w:r>
        <w:rPr>
          <w:sz w:val="28"/>
          <w:szCs w:val="28"/>
        </w:rPr>
        <w:t>This works on the principle as mentioned below by the equation.</w:t>
      </w:r>
    </w:p>
    <w:p w:rsidR="00EE518F" w:rsidRDefault="00EE518F" w:rsidP="00EE518F">
      <w:pPr>
        <w:rPr>
          <w:sz w:val="28"/>
          <w:szCs w:val="28"/>
        </w:rPr>
      </w:pPr>
      <w:r w:rsidRPr="00EE518F">
        <w:rPr>
          <w:noProof/>
          <w:sz w:val="28"/>
          <w:szCs w:val="28"/>
        </w:rPr>
        <w:drawing>
          <wp:inline distT="0" distB="0" distL="0" distR="0">
            <wp:extent cx="2486025" cy="90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8F" w:rsidRDefault="00EE518F" w:rsidP="00EE518F">
      <w:pPr>
        <w:rPr>
          <w:sz w:val="28"/>
          <w:szCs w:val="28"/>
        </w:rPr>
      </w:pPr>
      <w:r>
        <w:rPr>
          <w:sz w:val="28"/>
          <w:szCs w:val="28"/>
        </w:rPr>
        <w:t>But I have chosen the alpha value to be 0.2 instead of 1</w:t>
      </w:r>
    </w:p>
    <w:p w:rsidR="00EE518F" w:rsidRPr="001A3AE5" w:rsidRDefault="00EE518F" w:rsidP="00EE518F">
      <w:pPr>
        <w:rPr>
          <w:b/>
          <w:sz w:val="28"/>
          <w:szCs w:val="28"/>
        </w:rPr>
      </w:pPr>
      <w:r w:rsidRPr="001A3AE5">
        <w:rPr>
          <w:b/>
          <w:sz w:val="28"/>
          <w:szCs w:val="28"/>
        </w:rPr>
        <w:t>Binarized Naïve Bayes classifier:</w:t>
      </w:r>
    </w:p>
    <w:p w:rsidR="00EE518F" w:rsidRDefault="00EE518F" w:rsidP="00EE518F">
      <w:pPr>
        <w:rPr>
          <w:sz w:val="28"/>
          <w:szCs w:val="28"/>
        </w:rPr>
      </w:pPr>
      <w:r>
        <w:rPr>
          <w:sz w:val="28"/>
          <w:szCs w:val="28"/>
        </w:rPr>
        <w:t>This model makes sure that there are no repetitions of words in each document. As dictated by the below equation.</w:t>
      </w:r>
      <w:r w:rsidR="007923EE">
        <w:rPr>
          <w:sz w:val="28"/>
          <w:szCs w:val="28"/>
        </w:rPr>
        <w:t xml:space="preserve"> Alpha is set to 0.2</w:t>
      </w:r>
    </w:p>
    <w:p w:rsidR="00EE518F" w:rsidRDefault="00EE518F" w:rsidP="00EE518F">
      <w:pPr>
        <w:rPr>
          <w:sz w:val="28"/>
          <w:szCs w:val="28"/>
        </w:rPr>
      </w:pPr>
      <w:r w:rsidRPr="00EE518F">
        <w:rPr>
          <w:noProof/>
          <w:sz w:val="28"/>
          <w:szCs w:val="28"/>
        </w:rPr>
        <w:drawing>
          <wp:inline distT="0" distB="0" distL="0" distR="0">
            <wp:extent cx="3600450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18F" w:rsidRPr="001A3AE5" w:rsidRDefault="00EE518F" w:rsidP="00EE518F">
      <w:pPr>
        <w:rPr>
          <w:b/>
          <w:sz w:val="28"/>
          <w:szCs w:val="28"/>
        </w:rPr>
      </w:pPr>
      <w:bookmarkStart w:id="0" w:name="_GoBack"/>
      <w:r w:rsidRPr="001A3AE5">
        <w:rPr>
          <w:b/>
          <w:sz w:val="28"/>
          <w:szCs w:val="28"/>
        </w:rPr>
        <w:t>Naïve Bayes using bigrams as features:</w:t>
      </w:r>
    </w:p>
    <w:bookmarkEnd w:id="0"/>
    <w:p w:rsidR="00EE518F" w:rsidRDefault="00EE518F" w:rsidP="00EE518F">
      <w:pPr>
        <w:rPr>
          <w:sz w:val="28"/>
          <w:szCs w:val="28"/>
        </w:rPr>
      </w:pPr>
      <w:r>
        <w:rPr>
          <w:sz w:val="28"/>
          <w:szCs w:val="28"/>
        </w:rPr>
        <w:t>This model takes bigrams of sentences of each speaker as features and calculates the accuracy.</w:t>
      </w:r>
      <w:r w:rsidR="007923EE">
        <w:rPr>
          <w:sz w:val="28"/>
          <w:szCs w:val="28"/>
        </w:rPr>
        <w:t xml:space="preserve"> And alpha, is set to 0.2</w:t>
      </w:r>
    </w:p>
    <w:p w:rsidR="00EE518F" w:rsidRDefault="00EE518F" w:rsidP="00EE518F">
      <w:pPr>
        <w:rPr>
          <w:sz w:val="28"/>
          <w:szCs w:val="28"/>
        </w:rPr>
      </w:pPr>
    </w:p>
    <w:p w:rsidR="00EE518F" w:rsidRDefault="00EE518F" w:rsidP="00EE518F">
      <w:pPr>
        <w:rPr>
          <w:b/>
          <w:sz w:val="28"/>
          <w:szCs w:val="28"/>
          <w:u w:val="single"/>
        </w:rPr>
      </w:pPr>
      <w:r w:rsidRPr="00EE518F">
        <w:rPr>
          <w:b/>
          <w:sz w:val="28"/>
          <w:szCs w:val="28"/>
          <w:u w:val="single"/>
        </w:rPr>
        <w:t>Performance:</w:t>
      </w:r>
    </w:p>
    <w:p w:rsidR="00EE518F" w:rsidRPr="00EE518F" w:rsidRDefault="00EE518F" w:rsidP="00EE518F">
      <w:pPr>
        <w:rPr>
          <w:sz w:val="28"/>
          <w:szCs w:val="28"/>
        </w:rPr>
      </w:pPr>
      <w:r w:rsidRPr="00EE518F">
        <w:rPr>
          <w:sz w:val="28"/>
          <w:szCs w:val="28"/>
        </w:rPr>
        <w:t xml:space="preserve">Accuracy of Naive Bayes </w:t>
      </w:r>
      <w:proofErr w:type="gramStart"/>
      <w:r w:rsidRPr="00EE518F">
        <w:rPr>
          <w:sz w:val="28"/>
          <w:szCs w:val="28"/>
        </w:rPr>
        <w:t>is  59.0</w:t>
      </w:r>
      <w:proofErr w:type="gramEnd"/>
      <w:r w:rsidRPr="00EE518F">
        <w:rPr>
          <w:sz w:val="28"/>
          <w:szCs w:val="28"/>
        </w:rPr>
        <w:t xml:space="preserve"> %</w:t>
      </w:r>
    </w:p>
    <w:p w:rsidR="00EE518F" w:rsidRPr="00EE518F" w:rsidRDefault="00EE518F" w:rsidP="00EE518F">
      <w:pPr>
        <w:rPr>
          <w:sz w:val="28"/>
          <w:szCs w:val="28"/>
        </w:rPr>
      </w:pPr>
      <w:r w:rsidRPr="00EE518F">
        <w:rPr>
          <w:sz w:val="28"/>
          <w:szCs w:val="28"/>
        </w:rPr>
        <w:t xml:space="preserve">Accuracy of Binarized Naive Bayes </w:t>
      </w:r>
      <w:proofErr w:type="gramStart"/>
      <w:r w:rsidRPr="00EE518F">
        <w:rPr>
          <w:sz w:val="28"/>
          <w:szCs w:val="28"/>
        </w:rPr>
        <w:t>is  62.0</w:t>
      </w:r>
      <w:proofErr w:type="gramEnd"/>
      <w:r w:rsidRPr="00EE518F">
        <w:rPr>
          <w:sz w:val="28"/>
          <w:szCs w:val="28"/>
        </w:rPr>
        <w:t xml:space="preserve"> %</w:t>
      </w:r>
    </w:p>
    <w:p w:rsidR="00EE518F" w:rsidRDefault="00EE518F" w:rsidP="00EE518F">
      <w:pPr>
        <w:rPr>
          <w:sz w:val="28"/>
          <w:szCs w:val="28"/>
        </w:rPr>
      </w:pPr>
      <w:r w:rsidRPr="00EE518F">
        <w:rPr>
          <w:sz w:val="28"/>
          <w:szCs w:val="28"/>
        </w:rPr>
        <w:t xml:space="preserve">Accuracy of Naive Bayes using Bigrams as </w:t>
      </w:r>
      <w:proofErr w:type="gramStart"/>
      <w:r w:rsidRPr="00EE518F">
        <w:rPr>
          <w:sz w:val="28"/>
          <w:szCs w:val="28"/>
        </w:rPr>
        <w:t>features  61.0</w:t>
      </w:r>
      <w:proofErr w:type="gramEnd"/>
      <w:r w:rsidRPr="00EE518F">
        <w:rPr>
          <w:sz w:val="28"/>
          <w:szCs w:val="28"/>
        </w:rPr>
        <w:t xml:space="preserve"> %</w:t>
      </w:r>
    </w:p>
    <w:p w:rsidR="007923EE" w:rsidRDefault="007923EE" w:rsidP="00EE518F">
      <w:pPr>
        <w:rPr>
          <w:sz w:val="28"/>
          <w:szCs w:val="28"/>
        </w:rPr>
      </w:pPr>
    </w:p>
    <w:p w:rsidR="007923EE" w:rsidRDefault="007923EE" w:rsidP="00EE518F">
      <w:pPr>
        <w:rPr>
          <w:b/>
          <w:sz w:val="28"/>
          <w:szCs w:val="28"/>
          <w:u w:val="single"/>
        </w:rPr>
      </w:pPr>
      <w:r w:rsidRPr="007923EE">
        <w:rPr>
          <w:b/>
          <w:sz w:val="28"/>
          <w:szCs w:val="28"/>
          <w:u w:val="single"/>
        </w:rPr>
        <w:t>Challenges faced:</w:t>
      </w:r>
    </w:p>
    <w:p w:rsidR="007923EE" w:rsidRPr="007923EE" w:rsidRDefault="007923EE" w:rsidP="007923E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Handling numerical underflows.</w:t>
      </w:r>
    </w:p>
    <w:p w:rsidR="007923EE" w:rsidRPr="007923EE" w:rsidRDefault="007923EE" w:rsidP="007923E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Preventing math range error, caused when values were close to 0.</w:t>
      </w:r>
    </w:p>
    <w:p w:rsidR="007923EE" w:rsidRPr="007923EE" w:rsidRDefault="007923EE" w:rsidP="007923E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Optimizing the code to reduce the execution time.</w:t>
      </w:r>
    </w:p>
    <w:p w:rsidR="007923EE" w:rsidRPr="007923EE" w:rsidRDefault="007923EE" w:rsidP="007923E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Apart from these, trivial coding challenges were faced, which were appropriately handled.</w:t>
      </w:r>
    </w:p>
    <w:p w:rsidR="007923EE" w:rsidRDefault="007923EE" w:rsidP="007923EE">
      <w:pPr>
        <w:pStyle w:val="ListParagraph"/>
        <w:rPr>
          <w:sz w:val="28"/>
          <w:szCs w:val="28"/>
        </w:rPr>
      </w:pPr>
    </w:p>
    <w:p w:rsidR="001A3AE5" w:rsidRPr="001A3AE5" w:rsidRDefault="008D6AAE" w:rsidP="001A3AE5">
      <w:pPr>
        <w:pStyle w:val="ListParagraph"/>
        <w:rPr>
          <w:b/>
          <w:sz w:val="28"/>
          <w:szCs w:val="28"/>
          <w:u w:val="single"/>
        </w:rPr>
      </w:pPr>
      <w:r w:rsidRPr="001A3AE5">
        <w:rPr>
          <w:b/>
          <w:sz w:val="28"/>
          <w:szCs w:val="28"/>
          <w:u w:val="single"/>
        </w:rPr>
        <w:t>Graph plots:</w:t>
      </w:r>
    </w:p>
    <w:p w:rsidR="001A3AE5" w:rsidRPr="001A3AE5" w:rsidRDefault="001A3AE5" w:rsidP="001A3A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attached R file generates the graph for top 20 words of each speaker</w:t>
      </w:r>
    </w:p>
    <w:sectPr w:rsidR="001A3AE5" w:rsidRPr="001A3AE5" w:rsidSect="00EE5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F12"/>
    <w:multiLevelType w:val="hybridMultilevel"/>
    <w:tmpl w:val="8D6E1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8F"/>
    <w:rsid w:val="00122D29"/>
    <w:rsid w:val="001A3AE5"/>
    <w:rsid w:val="007923EE"/>
    <w:rsid w:val="007E1790"/>
    <w:rsid w:val="008D6AAE"/>
    <w:rsid w:val="00CF5A7B"/>
    <w:rsid w:val="00E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7B74"/>
  <w15:chartTrackingRefBased/>
  <w15:docId w15:val="{FA5BD9EC-8715-4638-A516-C01C3C2C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2</cp:revision>
  <dcterms:created xsi:type="dcterms:W3CDTF">2017-10-28T03:11:00Z</dcterms:created>
  <dcterms:modified xsi:type="dcterms:W3CDTF">2017-10-28T03:39:00Z</dcterms:modified>
</cp:coreProperties>
</file>