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606"/>
      </w:tblGrid>
      <w:tr w:rsidR="007A727C" w:rsidRPr="00C6321A" w:rsidTr="00A5675C">
        <w:trPr>
          <w:trHeight w:val="1585"/>
        </w:trPr>
        <w:tc>
          <w:tcPr>
            <w:tcW w:w="4530" w:type="dxa"/>
          </w:tcPr>
          <w:p w:rsidR="007A727C" w:rsidRPr="00C6321A" w:rsidRDefault="007A727C" w:rsidP="007A727C">
            <w:pPr>
              <w:jc w:val="center"/>
              <w:rPr>
                <w:rFonts w:asciiTheme="majorHAnsi" w:hAnsiTheme="majorHAnsi" w:cstheme="majorHAnsi"/>
                <w:lang w:val="pl-PL"/>
              </w:rPr>
            </w:pPr>
            <w:r w:rsidRPr="00C6321A">
              <w:rPr>
                <w:rFonts w:asciiTheme="majorHAnsi" w:hAnsiTheme="majorHAnsi" w:cstheme="majorHAnsi"/>
                <w:noProof/>
                <w:lang w:eastAsia="en-US"/>
              </w:rPr>
              <w:drawing>
                <wp:inline distT="0" distB="0" distL="0" distR="0" wp14:anchorId="741AF52E" wp14:editId="493CDFB2">
                  <wp:extent cx="1066800" cy="105156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1051560"/>
                          </a:xfrm>
                          <a:prstGeom prst="rect">
                            <a:avLst/>
                          </a:prstGeom>
                          <a:noFill/>
                          <a:ln>
                            <a:noFill/>
                          </a:ln>
                        </pic:spPr>
                      </pic:pic>
                    </a:graphicData>
                  </a:graphic>
                </wp:inline>
              </w:drawing>
            </w:r>
          </w:p>
        </w:tc>
        <w:tc>
          <w:tcPr>
            <w:tcW w:w="4606" w:type="dxa"/>
            <w:vAlign w:val="center"/>
          </w:tcPr>
          <w:p w:rsidR="007A727C" w:rsidRPr="00C6321A" w:rsidRDefault="007A727C" w:rsidP="00A5675C">
            <w:pPr>
              <w:spacing w:line="360" w:lineRule="auto"/>
              <w:jc w:val="center"/>
              <w:rPr>
                <w:rFonts w:asciiTheme="majorHAnsi" w:hAnsiTheme="majorHAnsi" w:cstheme="majorHAnsi"/>
                <w:lang w:val="pl-PL"/>
              </w:rPr>
            </w:pPr>
          </w:p>
        </w:tc>
      </w:tr>
      <w:tr w:rsidR="007A727C" w:rsidRPr="00C6321A" w:rsidTr="00A5675C">
        <w:trPr>
          <w:trHeight w:val="1994"/>
        </w:trPr>
        <w:tc>
          <w:tcPr>
            <w:tcW w:w="9136" w:type="dxa"/>
            <w:gridSpan w:val="2"/>
            <w:vAlign w:val="center"/>
          </w:tcPr>
          <w:p w:rsidR="007A727C" w:rsidRPr="00C6321A" w:rsidRDefault="007A727C" w:rsidP="00A5675C">
            <w:pPr>
              <w:spacing w:line="276" w:lineRule="auto"/>
              <w:jc w:val="center"/>
              <w:rPr>
                <w:rFonts w:asciiTheme="majorHAnsi" w:hAnsiTheme="majorHAnsi" w:cstheme="majorHAnsi"/>
                <w:b/>
                <w:bCs/>
                <w:iCs/>
                <w:sz w:val="28"/>
                <w:szCs w:val="28"/>
                <w:lang w:val="pl-PL"/>
              </w:rPr>
            </w:pPr>
            <w:r>
              <w:rPr>
                <w:rFonts w:asciiTheme="majorHAnsi" w:hAnsiTheme="majorHAnsi" w:cstheme="majorHAnsi"/>
                <w:b/>
                <w:bCs/>
                <w:iCs/>
                <w:sz w:val="28"/>
                <w:szCs w:val="28"/>
                <w:lang w:val="pl-PL"/>
              </w:rPr>
              <w:t>Bazy Danych</w:t>
            </w:r>
          </w:p>
          <w:p w:rsidR="007A727C" w:rsidRPr="00C6321A" w:rsidRDefault="007A727C" w:rsidP="00A5675C">
            <w:pPr>
              <w:spacing w:line="276" w:lineRule="auto"/>
              <w:jc w:val="center"/>
              <w:rPr>
                <w:rFonts w:asciiTheme="majorHAnsi" w:hAnsiTheme="majorHAnsi" w:cstheme="majorHAnsi"/>
                <w:b/>
                <w:bCs/>
                <w:iCs/>
                <w:sz w:val="28"/>
                <w:szCs w:val="28"/>
                <w:lang w:val="pl-PL"/>
              </w:rPr>
            </w:pPr>
            <w:r>
              <w:rPr>
                <w:rFonts w:asciiTheme="majorHAnsi" w:hAnsiTheme="majorHAnsi" w:cstheme="majorHAnsi"/>
                <w:b/>
                <w:bCs/>
                <w:iCs/>
                <w:sz w:val="28"/>
                <w:szCs w:val="28"/>
                <w:lang w:val="pl-PL"/>
              </w:rPr>
              <w:t>Projekt</w:t>
            </w:r>
          </w:p>
        </w:tc>
      </w:tr>
      <w:tr w:rsidR="007A727C" w:rsidRPr="007A727C" w:rsidTr="00A5675C">
        <w:trPr>
          <w:trHeight w:val="2828"/>
        </w:trPr>
        <w:tc>
          <w:tcPr>
            <w:tcW w:w="9136" w:type="dxa"/>
            <w:gridSpan w:val="2"/>
            <w:vAlign w:val="center"/>
          </w:tcPr>
          <w:p w:rsidR="007A727C" w:rsidRPr="00C6321A" w:rsidRDefault="007A727C" w:rsidP="00A5675C">
            <w:pPr>
              <w:pStyle w:val="BodyText"/>
              <w:spacing w:line="360" w:lineRule="auto"/>
              <w:jc w:val="center"/>
              <w:rPr>
                <w:rFonts w:asciiTheme="majorHAnsi" w:hAnsiTheme="majorHAnsi" w:cstheme="majorHAnsi"/>
                <w:b/>
                <w:bCs/>
                <w:iCs/>
                <w:sz w:val="28"/>
                <w:szCs w:val="28"/>
              </w:rPr>
            </w:pPr>
            <w:r w:rsidRPr="00C6321A">
              <w:rPr>
                <w:rFonts w:asciiTheme="majorHAnsi" w:hAnsiTheme="majorHAnsi" w:cstheme="majorHAnsi"/>
                <w:b/>
                <w:bCs/>
                <w:iCs/>
                <w:sz w:val="28"/>
                <w:szCs w:val="28"/>
              </w:rPr>
              <w:t xml:space="preserve">TEMAT:  </w:t>
            </w:r>
          </w:p>
          <w:p w:rsidR="007A727C" w:rsidRPr="00C6321A" w:rsidRDefault="007A727C" w:rsidP="00A5675C">
            <w:pPr>
              <w:pStyle w:val="BodyText"/>
              <w:spacing w:line="360" w:lineRule="auto"/>
              <w:jc w:val="center"/>
              <w:rPr>
                <w:rFonts w:asciiTheme="majorHAnsi" w:hAnsiTheme="majorHAnsi" w:cstheme="majorHAnsi"/>
                <w:b/>
                <w:bCs/>
                <w:iCs/>
                <w:sz w:val="28"/>
                <w:szCs w:val="28"/>
              </w:rPr>
            </w:pPr>
            <w:r>
              <w:rPr>
                <w:rFonts w:asciiTheme="majorHAnsi" w:hAnsiTheme="majorHAnsi" w:cstheme="majorHAnsi"/>
                <w:b/>
                <w:bCs/>
                <w:iCs/>
                <w:sz w:val="28"/>
                <w:szCs w:val="28"/>
              </w:rPr>
              <w:t>Aplikacja usprawniająca działanie myjni samochodowej</w:t>
            </w:r>
          </w:p>
        </w:tc>
      </w:tr>
      <w:tr w:rsidR="007A727C" w:rsidRPr="00C6321A" w:rsidTr="007A727C">
        <w:trPr>
          <w:trHeight w:val="3550"/>
        </w:trPr>
        <w:tc>
          <w:tcPr>
            <w:tcW w:w="9136" w:type="dxa"/>
            <w:gridSpan w:val="2"/>
          </w:tcPr>
          <w:p w:rsidR="007A727C" w:rsidRPr="00C6321A" w:rsidRDefault="007A727C" w:rsidP="00A5675C">
            <w:pPr>
              <w:rPr>
                <w:rFonts w:asciiTheme="majorHAnsi" w:hAnsiTheme="majorHAnsi" w:cstheme="majorHAnsi"/>
                <w:b/>
                <w:bCs/>
                <w:lang w:val="pl-PL"/>
              </w:rPr>
            </w:pPr>
            <w:r w:rsidRPr="00C6321A">
              <w:rPr>
                <w:rFonts w:asciiTheme="majorHAnsi" w:hAnsiTheme="majorHAnsi" w:cstheme="majorHAnsi"/>
                <w:b/>
                <w:bCs/>
                <w:lang w:val="pl-PL"/>
              </w:rPr>
              <w:t>Uwagi prowadzącego:</w:t>
            </w:r>
          </w:p>
        </w:tc>
      </w:tr>
      <w:tr w:rsidR="007A727C" w:rsidRPr="007A727C" w:rsidTr="00A5675C">
        <w:trPr>
          <w:cantSplit/>
          <w:trHeight w:val="1266"/>
        </w:trPr>
        <w:tc>
          <w:tcPr>
            <w:tcW w:w="4530" w:type="dxa"/>
            <w:vMerge w:val="restart"/>
          </w:tcPr>
          <w:p w:rsidR="007A727C" w:rsidRPr="00C6321A" w:rsidRDefault="007A727C" w:rsidP="00A5675C">
            <w:pPr>
              <w:spacing w:line="360" w:lineRule="auto"/>
              <w:rPr>
                <w:rFonts w:asciiTheme="majorHAnsi" w:hAnsiTheme="majorHAnsi" w:cstheme="majorHAnsi"/>
                <w:b/>
                <w:bCs/>
                <w:lang w:val="pl-PL"/>
              </w:rPr>
            </w:pPr>
            <w:r w:rsidRPr="00C6321A">
              <w:rPr>
                <w:rFonts w:asciiTheme="majorHAnsi" w:hAnsiTheme="majorHAnsi" w:cstheme="majorHAnsi"/>
                <w:b/>
                <w:bCs/>
                <w:lang w:val="pl-PL"/>
              </w:rPr>
              <w:t>Data przyjęcia:</w:t>
            </w:r>
          </w:p>
          <w:p w:rsidR="007A727C" w:rsidRPr="00C6321A" w:rsidRDefault="007A727C" w:rsidP="00A5675C">
            <w:pPr>
              <w:spacing w:line="360" w:lineRule="auto"/>
              <w:rPr>
                <w:rFonts w:asciiTheme="majorHAnsi" w:hAnsiTheme="majorHAnsi" w:cstheme="majorHAnsi"/>
                <w:lang w:val="pl-PL"/>
              </w:rPr>
            </w:pPr>
          </w:p>
          <w:p w:rsidR="007A727C" w:rsidRPr="00C6321A" w:rsidRDefault="007A727C" w:rsidP="00A5675C">
            <w:pPr>
              <w:spacing w:line="360" w:lineRule="auto"/>
              <w:rPr>
                <w:rFonts w:asciiTheme="majorHAnsi" w:hAnsiTheme="majorHAnsi" w:cstheme="majorHAnsi"/>
                <w:lang w:val="pl-PL"/>
              </w:rPr>
            </w:pPr>
          </w:p>
          <w:p w:rsidR="007A727C" w:rsidRPr="00C6321A" w:rsidRDefault="007A727C" w:rsidP="00A5675C">
            <w:pPr>
              <w:spacing w:line="360" w:lineRule="auto"/>
              <w:rPr>
                <w:rFonts w:asciiTheme="majorHAnsi" w:hAnsiTheme="majorHAnsi" w:cstheme="majorHAnsi"/>
                <w:b/>
                <w:bCs/>
                <w:lang w:val="pl-PL"/>
              </w:rPr>
            </w:pPr>
            <w:r w:rsidRPr="00C6321A">
              <w:rPr>
                <w:rFonts w:asciiTheme="majorHAnsi" w:hAnsiTheme="majorHAnsi" w:cstheme="majorHAnsi"/>
                <w:b/>
                <w:bCs/>
                <w:lang w:val="pl-PL"/>
              </w:rPr>
              <w:t>Podpis prowadzącego:</w:t>
            </w:r>
          </w:p>
        </w:tc>
        <w:tc>
          <w:tcPr>
            <w:tcW w:w="4606" w:type="dxa"/>
          </w:tcPr>
          <w:p w:rsidR="007A727C" w:rsidRPr="00C6321A" w:rsidRDefault="007A727C" w:rsidP="00A5675C">
            <w:pPr>
              <w:rPr>
                <w:rFonts w:asciiTheme="majorHAnsi" w:hAnsiTheme="majorHAnsi" w:cstheme="majorHAnsi"/>
                <w:b/>
                <w:bCs/>
                <w:lang w:val="pl-PL"/>
              </w:rPr>
            </w:pPr>
            <w:r w:rsidRPr="00C6321A">
              <w:rPr>
                <w:rFonts w:asciiTheme="majorHAnsi" w:hAnsiTheme="majorHAnsi" w:cstheme="majorHAnsi"/>
                <w:b/>
                <w:bCs/>
                <w:lang w:val="pl-PL"/>
              </w:rPr>
              <w:t>Imię i nazwisko:</w:t>
            </w:r>
          </w:p>
          <w:p w:rsidR="007A727C" w:rsidRDefault="007A727C" w:rsidP="00A5675C">
            <w:pPr>
              <w:rPr>
                <w:rFonts w:asciiTheme="majorHAnsi" w:hAnsiTheme="majorHAnsi" w:cstheme="majorHAnsi"/>
                <w:lang w:val="pl-PL"/>
              </w:rPr>
            </w:pPr>
            <w:r w:rsidRPr="00C6321A">
              <w:rPr>
                <w:rFonts w:asciiTheme="majorHAnsi" w:hAnsiTheme="majorHAnsi" w:cstheme="majorHAnsi"/>
                <w:lang w:val="pl-PL"/>
              </w:rPr>
              <w:t>Krzysztof Skorupa</w:t>
            </w:r>
          </w:p>
          <w:p w:rsidR="007A727C" w:rsidRDefault="007A727C" w:rsidP="00A5675C">
            <w:pPr>
              <w:rPr>
                <w:rFonts w:asciiTheme="majorHAnsi" w:hAnsiTheme="majorHAnsi" w:cstheme="majorHAnsi"/>
                <w:lang w:val="pl-PL"/>
              </w:rPr>
            </w:pPr>
            <w:r>
              <w:rPr>
                <w:rFonts w:asciiTheme="majorHAnsi" w:hAnsiTheme="majorHAnsi" w:cstheme="majorHAnsi"/>
                <w:lang w:val="pl-PL"/>
              </w:rPr>
              <w:t>Rafał Faiński</w:t>
            </w:r>
          </w:p>
          <w:p w:rsidR="007A727C" w:rsidRDefault="007A727C" w:rsidP="00A5675C">
            <w:pPr>
              <w:rPr>
                <w:rFonts w:asciiTheme="majorHAnsi" w:hAnsiTheme="majorHAnsi" w:cstheme="majorHAnsi"/>
                <w:lang w:val="pl-PL"/>
              </w:rPr>
            </w:pPr>
            <w:r>
              <w:rPr>
                <w:rFonts w:asciiTheme="majorHAnsi" w:hAnsiTheme="majorHAnsi" w:cstheme="majorHAnsi"/>
                <w:lang w:val="pl-PL"/>
              </w:rPr>
              <w:t>Jan Kluczewski</w:t>
            </w:r>
          </w:p>
          <w:p w:rsidR="007A727C" w:rsidRPr="00C6321A" w:rsidRDefault="007A727C" w:rsidP="00A5675C">
            <w:pPr>
              <w:rPr>
                <w:rFonts w:asciiTheme="majorHAnsi" w:hAnsiTheme="majorHAnsi" w:cstheme="majorHAnsi"/>
                <w:lang w:val="pl-PL"/>
              </w:rPr>
            </w:pPr>
            <w:r>
              <w:rPr>
                <w:rFonts w:asciiTheme="majorHAnsi" w:hAnsiTheme="majorHAnsi" w:cstheme="majorHAnsi"/>
                <w:lang w:val="pl-PL"/>
              </w:rPr>
              <w:t>Paulina Mrozek</w:t>
            </w:r>
          </w:p>
          <w:p w:rsidR="007A727C" w:rsidRPr="00C6321A" w:rsidRDefault="007A727C" w:rsidP="00A5675C">
            <w:pPr>
              <w:rPr>
                <w:rFonts w:asciiTheme="majorHAnsi" w:hAnsiTheme="majorHAnsi" w:cstheme="majorHAnsi"/>
                <w:lang w:val="pl-PL"/>
              </w:rPr>
            </w:pPr>
          </w:p>
        </w:tc>
      </w:tr>
      <w:tr w:rsidR="007A727C" w:rsidRPr="00C6321A" w:rsidTr="00A5675C">
        <w:trPr>
          <w:cantSplit/>
          <w:trHeight w:val="1408"/>
        </w:trPr>
        <w:tc>
          <w:tcPr>
            <w:tcW w:w="4530" w:type="dxa"/>
            <w:vMerge/>
          </w:tcPr>
          <w:p w:rsidR="007A727C" w:rsidRPr="00C6321A" w:rsidRDefault="007A727C" w:rsidP="00A5675C">
            <w:pPr>
              <w:jc w:val="center"/>
              <w:rPr>
                <w:rFonts w:asciiTheme="majorHAnsi" w:hAnsiTheme="majorHAnsi" w:cstheme="majorHAnsi"/>
                <w:lang w:val="pl-PL"/>
              </w:rPr>
            </w:pPr>
          </w:p>
        </w:tc>
        <w:tc>
          <w:tcPr>
            <w:tcW w:w="4606" w:type="dxa"/>
            <w:vAlign w:val="center"/>
          </w:tcPr>
          <w:p w:rsidR="007A727C" w:rsidRPr="00C6321A" w:rsidRDefault="007A727C" w:rsidP="00A5675C">
            <w:pPr>
              <w:spacing w:line="360" w:lineRule="auto"/>
              <w:rPr>
                <w:rFonts w:asciiTheme="majorHAnsi" w:hAnsiTheme="majorHAnsi" w:cstheme="majorHAnsi"/>
                <w:b/>
                <w:bCs/>
                <w:lang w:val="pl-PL"/>
              </w:rPr>
            </w:pPr>
            <w:r w:rsidRPr="00C6321A">
              <w:rPr>
                <w:rFonts w:asciiTheme="majorHAnsi" w:hAnsiTheme="majorHAnsi" w:cstheme="majorHAnsi"/>
                <w:b/>
                <w:bCs/>
                <w:lang w:val="pl-PL"/>
              </w:rPr>
              <w:t>Grupa: IP20PP</w:t>
            </w:r>
          </w:p>
          <w:p w:rsidR="007A727C" w:rsidRPr="00C6321A" w:rsidRDefault="007A727C" w:rsidP="00A5675C">
            <w:pPr>
              <w:spacing w:line="360" w:lineRule="auto"/>
              <w:rPr>
                <w:rFonts w:asciiTheme="majorHAnsi" w:hAnsiTheme="majorHAnsi" w:cstheme="majorHAnsi"/>
                <w:lang w:val="pl-PL"/>
              </w:rPr>
            </w:pPr>
          </w:p>
        </w:tc>
      </w:tr>
    </w:tbl>
    <w:p w:rsidR="007A727C" w:rsidRDefault="007A727C"/>
    <w:p w:rsidR="007A727C" w:rsidRDefault="007A727C">
      <w:pPr>
        <w:widowControl/>
        <w:suppressAutoHyphens w:val="0"/>
        <w:spacing w:after="160" w:line="259" w:lineRule="auto"/>
      </w:pPr>
      <w:r>
        <w:br w:type="page"/>
      </w:r>
    </w:p>
    <w:p w:rsidR="00F77B40" w:rsidRDefault="007A727C" w:rsidP="007A727C">
      <w:pPr>
        <w:pStyle w:val="Heading1"/>
        <w:numPr>
          <w:ilvl w:val="0"/>
          <w:numId w:val="2"/>
        </w:numPr>
        <w:rPr>
          <w:rFonts w:ascii="Roboto" w:hAnsi="Roboto"/>
        </w:rPr>
      </w:pPr>
      <w:r w:rsidRPr="007A727C">
        <w:rPr>
          <w:rFonts w:ascii="Roboto" w:hAnsi="Roboto"/>
        </w:rPr>
        <w:lastRenderedPageBreak/>
        <w:t>Etap projektowania aplikacji.</w:t>
      </w:r>
    </w:p>
    <w:p w:rsidR="007A727C" w:rsidRPr="007A727C" w:rsidRDefault="007A727C" w:rsidP="007A727C"/>
    <w:p w:rsidR="007A727C" w:rsidRDefault="007A727C" w:rsidP="00C35F72">
      <w:pPr>
        <w:ind w:firstLine="360"/>
        <w:rPr>
          <w:rFonts w:ascii="Roboto" w:hAnsi="Roboto"/>
          <w:lang w:val="pl-PL"/>
        </w:rPr>
      </w:pPr>
      <w:r>
        <w:rPr>
          <w:rFonts w:ascii="Roboto" w:hAnsi="Roboto"/>
          <w:lang w:val="pl-PL"/>
        </w:rPr>
        <w:t>Podczas projektowania</w:t>
      </w:r>
      <w:r w:rsidRPr="007A727C">
        <w:rPr>
          <w:rFonts w:ascii="Roboto" w:hAnsi="Roboto"/>
          <w:lang w:val="pl-PL"/>
        </w:rPr>
        <w:t xml:space="preserve"> przedyskutowany został przebieg </w:t>
      </w:r>
      <w:r>
        <w:rPr>
          <w:rFonts w:ascii="Roboto" w:hAnsi="Roboto"/>
          <w:lang w:val="pl-PL"/>
        </w:rPr>
        <w:t>zdarzeń w aplikacji oraz zebrane wymagania od klienta. Aplikacja powinna:</w:t>
      </w:r>
    </w:p>
    <w:p w:rsidR="00AC1B38" w:rsidRDefault="00AC1B38" w:rsidP="00AC1B38">
      <w:pPr>
        <w:rPr>
          <w:rFonts w:ascii="Roboto" w:hAnsi="Roboto"/>
          <w:lang w:val="pl-PL"/>
        </w:rPr>
      </w:pPr>
    </w:p>
    <w:p w:rsidR="007A727C" w:rsidRDefault="007A727C" w:rsidP="007A727C">
      <w:pPr>
        <w:pStyle w:val="ListParagraph"/>
        <w:numPr>
          <w:ilvl w:val="0"/>
          <w:numId w:val="3"/>
        </w:numPr>
        <w:rPr>
          <w:rFonts w:ascii="Roboto" w:hAnsi="Roboto"/>
          <w:lang w:val="pl-PL"/>
        </w:rPr>
      </w:pPr>
      <w:r>
        <w:rPr>
          <w:rFonts w:ascii="Roboto" w:hAnsi="Roboto"/>
          <w:lang w:val="pl-PL"/>
        </w:rPr>
        <w:t>Posiadać możliwość tworzenia kont użytkownika,</w:t>
      </w:r>
    </w:p>
    <w:p w:rsidR="007A727C" w:rsidRDefault="007A727C" w:rsidP="007A727C">
      <w:pPr>
        <w:pStyle w:val="ListParagraph"/>
        <w:numPr>
          <w:ilvl w:val="0"/>
          <w:numId w:val="3"/>
        </w:numPr>
        <w:rPr>
          <w:rFonts w:ascii="Roboto" w:hAnsi="Roboto"/>
          <w:lang w:val="pl-PL"/>
        </w:rPr>
      </w:pPr>
      <w:r>
        <w:rPr>
          <w:rFonts w:ascii="Roboto" w:hAnsi="Roboto"/>
          <w:lang w:val="pl-PL"/>
        </w:rPr>
        <w:t>Przeglądania dostępnych terminów,</w:t>
      </w:r>
    </w:p>
    <w:p w:rsidR="007A727C" w:rsidRDefault="007A727C" w:rsidP="007A727C">
      <w:pPr>
        <w:pStyle w:val="ListParagraph"/>
        <w:numPr>
          <w:ilvl w:val="0"/>
          <w:numId w:val="3"/>
        </w:numPr>
        <w:rPr>
          <w:rFonts w:ascii="Roboto" w:hAnsi="Roboto"/>
          <w:lang w:val="pl-PL"/>
        </w:rPr>
      </w:pPr>
      <w:r>
        <w:rPr>
          <w:rFonts w:ascii="Roboto" w:hAnsi="Roboto"/>
          <w:lang w:val="pl-PL"/>
        </w:rPr>
        <w:t>Rezerwacji terminu po zalogowaniu się,</w:t>
      </w:r>
    </w:p>
    <w:p w:rsidR="007A727C" w:rsidRDefault="007A727C" w:rsidP="007A727C">
      <w:pPr>
        <w:pStyle w:val="ListParagraph"/>
        <w:numPr>
          <w:ilvl w:val="0"/>
          <w:numId w:val="3"/>
        </w:numPr>
        <w:rPr>
          <w:rFonts w:ascii="Roboto" w:hAnsi="Roboto"/>
          <w:lang w:val="pl-PL"/>
        </w:rPr>
      </w:pPr>
      <w:r>
        <w:rPr>
          <w:rFonts w:ascii="Roboto" w:hAnsi="Roboto"/>
          <w:lang w:val="pl-PL"/>
        </w:rPr>
        <w:t>Zapisywać logi z akcji potwierdzenia bądź odrzucenia rezerwacji,</w:t>
      </w:r>
    </w:p>
    <w:p w:rsidR="007A727C" w:rsidRDefault="007A727C" w:rsidP="007A727C">
      <w:pPr>
        <w:pStyle w:val="ListParagraph"/>
        <w:numPr>
          <w:ilvl w:val="0"/>
          <w:numId w:val="3"/>
        </w:numPr>
        <w:rPr>
          <w:rFonts w:ascii="Roboto" w:hAnsi="Roboto"/>
          <w:lang w:val="pl-PL"/>
        </w:rPr>
      </w:pPr>
      <w:r>
        <w:rPr>
          <w:rFonts w:ascii="Roboto" w:hAnsi="Roboto"/>
          <w:lang w:val="pl-PL"/>
        </w:rPr>
        <w:t>Dla użytkowników o roli pracownika myjni powinny być dostępne następujące czynności:</w:t>
      </w:r>
    </w:p>
    <w:p w:rsidR="007A727C" w:rsidRDefault="007A727C" w:rsidP="007A727C">
      <w:pPr>
        <w:pStyle w:val="ListParagraph"/>
        <w:numPr>
          <w:ilvl w:val="1"/>
          <w:numId w:val="3"/>
        </w:numPr>
        <w:rPr>
          <w:rFonts w:ascii="Roboto" w:hAnsi="Roboto"/>
          <w:lang w:val="pl-PL"/>
        </w:rPr>
      </w:pPr>
      <w:r>
        <w:rPr>
          <w:rFonts w:ascii="Roboto" w:hAnsi="Roboto"/>
          <w:lang w:val="pl-PL"/>
        </w:rPr>
        <w:t>Potwierdzenie bądź odrzucenie terminu mycia,</w:t>
      </w:r>
    </w:p>
    <w:p w:rsidR="007A727C" w:rsidRDefault="007A727C" w:rsidP="007A727C">
      <w:pPr>
        <w:pStyle w:val="ListParagraph"/>
        <w:numPr>
          <w:ilvl w:val="1"/>
          <w:numId w:val="3"/>
        </w:numPr>
        <w:rPr>
          <w:rFonts w:ascii="Roboto" w:hAnsi="Roboto"/>
          <w:lang w:val="pl-PL"/>
        </w:rPr>
      </w:pPr>
      <w:r>
        <w:rPr>
          <w:rFonts w:ascii="Roboto" w:hAnsi="Roboto"/>
          <w:lang w:val="pl-PL"/>
        </w:rPr>
        <w:t>Przeglądanie zatwierdzonych terminów oraz logów związanych z wykonanymi akcjami</w:t>
      </w:r>
    </w:p>
    <w:p w:rsidR="00431537" w:rsidRDefault="00431537" w:rsidP="00431537">
      <w:pPr>
        <w:rPr>
          <w:rFonts w:ascii="Roboto" w:hAnsi="Roboto"/>
          <w:lang w:val="pl-PL"/>
        </w:rPr>
      </w:pPr>
    </w:p>
    <w:p w:rsidR="00AC1B38" w:rsidRDefault="00AC1B38" w:rsidP="00431537">
      <w:pPr>
        <w:rPr>
          <w:rFonts w:ascii="Roboto" w:hAnsi="Roboto"/>
          <w:lang w:val="pl-PL"/>
        </w:rPr>
      </w:pPr>
      <w:r>
        <w:rPr>
          <w:rFonts w:ascii="Roboto" w:hAnsi="Roboto"/>
          <w:lang w:val="pl-PL"/>
        </w:rPr>
        <w:t>W pierwszej fazie zaproponowano następujący schemat bazy danych:</w:t>
      </w:r>
    </w:p>
    <w:p w:rsidR="00AC1B38" w:rsidRDefault="00AC1B38" w:rsidP="00431537">
      <w:pPr>
        <w:rPr>
          <w:rFonts w:ascii="Roboto" w:hAnsi="Roboto"/>
          <w:noProof/>
          <w:lang w:val="pl-PL"/>
        </w:rPr>
      </w:pPr>
    </w:p>
    <w:p w:rsidR="00AC1B38" w:rsidRDefault="00AC1B38" w:rsidP="00AC1B38">
      <w:pPr>
        <w:jc w:val="center"/>
        <w:rPr>
          <w:rFonts w:ascii="Roboto" w:hAnsi="Roboto"/>
          <w:lang w:val="pl-PL"/>
        </w:rPr>
      </w:pPr>
      <w:r>
        <w:rPr>
          <w:rFonts w:ascii="Roboto" w:hAnsi="Roboto"/>
          <w:noProof/>
          <w:lang w:val="pl-PL"/>
        </w:rPr>
        <w:drawing>
          <wp:inline distT="0" distB="0" distL="0" distR="0">
            <wp:extent cx="3297989" cy="5939934"/>
            <wp:effectExtent l="0" t="6667" r="0" b="0"/>
            <wp:docPr id="2" name="Picture 2" descr="C:\Users\Krzysztof\AppData\Local\Microsoft\Windows\INetCache\Content.Word\db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zysztof\AppData\Local\Microsoft\Windows\INetCache\Content.Word\dbschema.jpg"/>
                    <pic:cNvPicPr>
                      <a:picLocks noChangeAspect="1" noChangeArrowheads="1"/>
                    </pic:cNvPicPr>
                  </pic:nvPicPr>
                  <pic:blipFill rotWithShape="1">
                    <a:blip r:embed="rId6">
                      <a:extLst>
                        <a:ext uri="{28A0092B-C50C-407E-A947-70E740481C1C}">
                          <a14:useLocalDpi xmlns:a14="http://schemas.microsoft.com/office/drawing/2010/main" val="0"/>
                        </a:ext>
                      </a:extLst>
                    </a:blip>
                    <a:srcRect l="5476" t="-472" r="7538" b="12315"/>
                    <a:stretch/>
                  </pic:blipFill>
                  <pic:spPr bwMode="auto">
                    <a:xfrm rot="16200000">
                      <a:off x="0" y="0"/>
                      <a:ext cx="3313671" cy="5968179"/>
                    </a:xfrm>
                    <a:prstGeom prst="rect">
                      <a:avLst/>
                    </a:prstGeom>
                    <a:noFill/>
                    <a:ln>
                      <a:noFill/>
                    </a:ln>
                    <a:extLst>
                      <a:ext uri="{53640926-AAD7-44D8-BBD7-CCE9431645EC}">
                        <a14:shadowObscured xmlns:a14="http://schemas.microsoft.com/office/drawing/2010/main"/>
                      </a:ext>
                    </a:extLst>
                  </pic:spPr>
                </pic:pic>
              </a:graphicData>
            </a:graphic>
          </wp:inline>
        </w:drawing>
      </w:r>
    </w:p>
    <w:p w:rsidR="00AC1B38" w:rsidRDefault="00AC1B38" w:rsidP="00AC1B38">
      <w:pPr>
        <w:rPr>
          <w:rFonts w:ascii="Roboto" w:hAnsi="Roboto"/>
          <w:lang w:val="pl-PL"/>
        </w:rPr>
      </w:pPr>
    </w:p>
    <w:p w:rsidR="00AC1B38" w:rsidRDefault="00AC1B38" w:rsidP="00C35F72">
      <w:pPr>
        <w:ind w:firstLine="708"/>
        <w:rPr>
          <w:rFonts w:ascii="Roboto" w:hAnsi="Roboto"/>
          <w:lang w:val="pl-PL"/>
        </w:rPr>
      </w:pPr>
      <w:r>
        <w:rPr>
          <w:rFonts w:ascii="Roboto" w:hAnsi="Roboto"/>
          <w:lang w:val="pl-PL"/>
        </w:rPr>
        <w:t>W fazie developmentu uległ on niewielkim zmianom. Ze względu na wykorzystanie frameworka ASP.Identity tabele związane z użytkownikami mają generyczne nazwy zgodne z konwencjami zaproponowanymi we frameworku. Dokładny diagram klas modeli przedstawiony został poniżej (jest on również zawarty w folderze z solucją):</w:t>
      </w:r>
    </w:p>
    <w:p w:rsidR="00AC1B38" w:rsidRDefault="00AC1B38">
      <w:pPr>
        <w:widowControl/>
        <w:suppressAutoHyphens w:val="0"/>
        <w:spacing w:after="160" w:line="259" w:lineRule="auto"/>
        <w:rPr>
          <w:rFonts w:ascii="Roboto" w:hAnsi="Roboto"/>
          <w:lang w:val="pl-PL"/>
        </w:rPr>
      </w:pPr>
      <w:r>
        <w:rPr>
          <w:rFonts w:ascii="Roboto" w:hAnsi="Roboto"/>
          <w:lang w:val="pl-PL"/>
        </w:rPr>
        <w:br w:type="page"/>
      </w:r>
    </w:p>
    <w:p w:rsidR="00AC1B38" w:rsidRDefault="00AC1B38" w:rsidP="00AC1B38">
      <w:pPr>
        <w:rPr>
          <w:rFonts w:ascii="Roboto" w:hAnsi="Roboto"/>
          <w:lang w:val="pl-PL"/>
        </w:rPr>
      </w:pPr>
      <w:r>
        <w:rPr>
          <w:rFonts w:ascii="Roboto" w:hAnsi="Roboto"/>
          <w:noProof/>
          <w:lang w:val="pl-PL"/>
        </w:rPr>
        <w:lastRenderedPageBreak/>
        <w:drawing>
          <wp:inline distT="0" distB="0" distL="0" distR="0">
            <wp:extent cx="5753100" cy="3152775"/>
            <wp:effectExtent l="0" t="0" r="0" b="9525"/>
            <wp:docPr id="3" name="Picture 3" descr="C:\Users\Krzysztof\AppData\Local\Microsoft\Windows\INetCache\Content.Word\db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ysztof\AppData\Local\Microsoft\Windows\INetCache\Content.Word\db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rsidR="00AC1B38" w:rsidRDefault="00AC1B38" w:rsidP="00AC1B38">
      <w:pPr>
        <w:rPr>
          <w:rFonts w:ascii="Roboto" w:hAnsi="Roboto"/>
          <w:lang w:val="pl-PL"/>
        </w:rPr>
      </w:pPr>
    </w:p>
    <w:p w:rsidR="00AC1B38" w:rsidRDefault="00AC1B38" w:rsidP="00AC1B38">
      <w:pPr>
        <w:rPr>
          <w:rFonts w:ascii="Roboto" w:hAnsi="Roboto"/>
          <w:lang w:val="pl-PL"/>
        </w:rPr>
      </w:pPr>
      <w:r>
        <w:rPr>
          <w:rFonts w:ascii="Roboto" w:hAnsi="Roboto"/>
          <w:lang w:val="pl-PL"/>
        </w:rPr>
        <w:t>Aplikacja została podzielona na 4 projekty umieszczone w jednej solucji:</w:t>
      </w:r>
    </w:p>
    <w:p w:rsidR="00AC1B38" w:rsidRDefault="00AC1B38" w:rsidP="00AC1B38">
      <w:pPr>
        <w:pStyle w:val="ListParagraph"/>
        <w:numPr>
          <w:ilvl w:val="0"/>
          <w:numId w:val="4"/>
        </w:numPr>
        <w:ind w:left="284" w:hanging="284"/>
        <w:rPr>
          <w:rFonts w:ascii="Roboto" w:hAnsi="Roboto"/>
          <w:lang w:val="pl-PL"/>
        </w:rPr>
      </w:pPr>
      <w:r w:rsidRPr="00AC1B38">
        <w:rPr>
          <w:rFonts w:ascii="Roboto" w:hAnsi="Roboto"/>
          <w:lang w:val="pl-PL"/>
        </w:rPr>
        <w:t>CarWash.Core – zawiera logikę związaną z rezerwowaniem terminów, mapowaniem modeli domenowych na transferowe, wyznaczaniem wolnych terminów oraz z logowaniem</w:t>
      </w:r>
      <w:r>
        <w:rPr>
          <w:rFonts w:ascii="Roboto" w:hAnsi="Roboto"/>
          <w:lang w:val="pl-PL"/>
        </w:rPr>
        <w:t>,</w:t>
      </w:r>
    </w:p>
    <w:p w:rsidR="00AC1B38" w:rsidRDefault="00AC1B38" w:rsidP="00AC1B38">
      <w:pPr>
        <w:pStyle w:val="ListParagraph"/>
        <w:numPr>
          <w:ilvl w:val="0"/>
          <w:numId w:val="4"/>
        </w:numPr>
        <w:ind w:left="284" w:hanging="284"/>
        <w:rPr>
          <w:rFonts w:ascii="Roboto" w:hAnsi="Roboto"/>
          <w:lang w:val="pl-PL"/>
        </w:rPr>
      </w:pPr>
      <w:r>
        <w:rPr>
          <w:rFonts w:ascii="Roboto" w:hAnsi="Roboto"/>
          <w:lang w:val="pl-PL"/>
        </w:rPr>
        <w:t>CarWash.Persistence – zawiera wszystkie mechanizmy potrzebne do utrwalania zmian w bazie danych oraz modele reprezentujące obiekty w bazie danych,</w:t>
      </w:r>
    </w:p>
    <w:p w:rsidR="00AC1B38" w:rsidRDefault="00AC1B38" w:rsidP="00AC1B38">
      <w:pPr>
        <w:pStyle w:val="ListParagraph"/>
        <w:numPr>
          <w:ilvl w:val="0"/>
          <w:numId w:val="4"/>
        </w:numPr>
        <w:ind w:left="284" w:hanging="284"/>
        <w:rPr>
          <w:rFonts w:ascii="Roboto" w:hAnsi="Roboto"/>
          <w:lang w:val="pl-PL"/>
        </w:rPr>
      </w:pPr>
      <w:r>
        <w:rPr>
          <w:rFonts w:ascii="Roboto" w:hAnsi="Roboto"/>
          <w:lang w:val="pl-PL"/>
        </w:rPr>
        <w:t>CarWash.Tests – testy aplikacji,</w:t>
      </w:r>
    </w:p>
    <w:p w:rsidR="00AC1B38" w:rsidRDefault="00AC1B38" w:rsidP="00AC1B38">
      <w:pPr>
        <w:pStyle w:val="ListParagraph"/>
        <w:numPr>
          <w:ilvl w:val="0"/>
          <w:numId w:val="4"/>
        </w:numPr>
        <w:ind w:left="284" w:hanging="284"/>
        <w:rPr>
          <w:rFonts w:ascii="Roboto" w:hAnsi="Roboto"/>
          <w:lang w:val="pl-PL"/>
        </w:rPr>
      </w:pPr>
      <w:r>
        <w:rPr>
          <w:rFonts w:ascii="Roboto" w:hAnsi="Roboto"/>
          <w:lang w:val="pl-PL"/>
        </w:rPr>
        <w:t>CarWash.UI – Logikę odpowiedzialną za wystawione na zewnątrz API czyli kontrolery WebApi</w:t>
      </w:r>
      <w:r w:rsidR="00A22A73">
        <w:rPr>
          <w:rFonts w:ascii="Roboto" w:hAnsi="Roboto"/>
          <w:lang w:val="pl-PL"/>
        </w:rPr>
        <w:t xml:space="preserve"> i</w:t>
      </w:r>
      <w:r>
        <w:rPr>
          <w:rFonts w:ascii="Roboto" w:hAnsi="Roboto"/>
          <w:lang w:val="pl-PL"/>
        </w:rPr>
        <w:t xml:space="preserve"> konfigurację startową</w:t>
      </w:r>
    </w:p>
    <w:p w:rsidR="006E3BD8" w:rsidRDefault="006E3BD8" w:rsidP="006E3BD8">
      <w:pPr>
        <w:rPr>
          <w:rFonts w:ascii="Roboto" w:hAnsi="Roboto"/>
          <w:lang w:val="pl-PL"/>
        </w:rPr>
      </w:pPr>
    </w:p>
    <w:p w:rsidR="006E3BD8" w:rsidRPr="006E3BD8" w:rsidRDefault="006E3BD8" w:rsidP="006E3BD8">
      <w:pPr>
        <w:pStyle w:val="Heading1"/>
        <w:numPr>
          <w:ilvl w:val="0"/>
          <w:numId w:val="2"/>
        </w:numPr>
        <w:rPr>
          <w:rFonts w:ascii="Roboto" w:hAnsi="Roboto"/>
          <w:lang w:val="pl-PL"/>
        </w:rPr>
      </w:pPr>
      <w:r w:rsidRPr="006E3BD8">
        <w:rPr>
          <w:rFonts w:ascii="Roboto" w:hAnsi="Roboto"/>
          <w:lang w:val="pl-PL"/>
        </w:rPr>
        <w:t>Wybór technologii</w:t>
      </w:r>
    </w:p>
    <w:p w:rsidR="006E3BD8" w:rsidRDefault="006E3BD8" w:rsidP="00C35F72">
      <w:pPr>
        <w:ind w:firstLine="360"/>
        <w:rPr>
          <w:rFonts w:ascii="Roboto" w:hAnsi="Roboto"/>
          <w:lang w:val="pl-PL"/>
        </w:rPr>
      </w:pPr>
      <w:r>
        <w:rPr>
          <w:rFonts w:ascii="Roboto" w:hAnsi="Roboto"/>
          <w:lang w:val="pl-PL"/>
        </w:rPr>
        <w:t>Do rozwiązania przedstawionego problemu zostało wybrane nowoczesne podejście polegające na wystawionym w backendzie API oraz aplikacji SPA na frontendzie, która będzie się komunikować z serwerem poprzez jego API.</w:t>
      </w:r>
    </w:p>
    <w:p w:rsidR="006E3BD8" w:rsidRDefault="006E3BD8" w:rsidP="006E3BD8">
      <w:pPr>
        <w:rPr>
          <w:rFonts w:ascii="Roboto" w:hAnsi="Roboto"/>
          <w:lang w:val="pl-PL"/>
        </w:rPr>
      </w:pPr>
    </w:p>
    <w:p w:rsidR="006E3BD8" w:rsidRPr="006E3BD8" w:rsidRDefault="006E3BD8" w:rsidP="006E3BD8">
      <w:pPr>
        <w:rPr>
          <w:rFonts w:ascii="Roboto" w:hAnsi="Roboto"/>
          <w:b/>
          <w:lang w:val="pl-PL"/>
        </w:rPr>
      </w:pPr>
      <w:r w:rsidRPr="006E3BD8">
        <w:rPr>
          <w:rFonts w:ascii="Roboto" w:hAnsi="Roboto"/>
          <w:b/>
          <w:lang w:val="pl-PL"/>
        </w:rPr>
        <w:t>Backend:</w:t>
      </w:r>
    </w:p>
    <w:p w:rsidR="006E3BD8" w:rsidRDefault="006E3BD8" w:rsidP="006E3BD8">
      <w:pPr>
        <w:rPr>
          <w:rFonts w:ascii="Roboto" w:hAnsi="Roboto"/>
          <w:lang w:val="pl-PL"/>
        </w:rPr>
      </w:pPr>
      <w:r>
        <w:rPr>
          <w:rFonts w:ascii="Roboto" w:hAnsi="Roboto"/>
          <w:lang w:val="pl-PL"/>
        </w:rPr>
        <w:t>ASP.NET WebApi2 – jest to technologia stabilna oraz najbardziej nam znana ponieważ wykorzystuje język C#</w:t>
      </w:r>
      <w:r w:rsidR="00EE48E1">
        <w:rPr>
          <w:rFonts w:ascii="Roboto" w:hAnsi="Roboto"/>
          <w:lang w:val="pl-PL"/>
        </w:rPr>
        <w:t>,</w:t>
      </w:r>
    </w:p>
    <w:p w:rsidR="00EE48E1" w:rsidRDefault="00EE48E1" w:rsidP="006E3BD8">
      <w:pPr>
        <w:rPr>
          <w:rFonts w:ascii="Roboto" w:hAnsi="Roboto"/>
          <w:lang w:val="pl-PL"/>
        </w:rPr>
      </w:pPr>
      <w:r>
        <w:rPr>
          <w:rFonts w:ascii="Roboto" w:hAnsi="Roboto"/>
          <w:lang w:val="pl-PL"/>
        </w:rPr>
        <w:t>ASP.NET Identity (z OAuth2 oraz OWIN) – w prosty sposób pozwala zaimplementować zarządzanie kontami użytkowników,</w:t>
      </w:r>
    </w:p>
    <w:p w:rsidR="00EE48E1" w:rsidRDefault="00EE48E1" w:rsidP="006E3BD8">
      <w:pPr>
        <w:rPr>
          <w:rFonts w:ascii="Roboto" w:hAnsi="Roboto"/>
          <w:lang w:val="pl-PL"/>
        </w:rPr>
      </w:pPr>
      <w:r>
        <w:rPr>
          <w:rFonts w:ascii="Roboto" w:hAnsi="Roboto"/>
          <w:lang w:val="pl-PL"/>
        </w:rPr>
        <w:t>MSSql Server – pozwala na łatwą integrację z ASP.NET,</w:t>
      </w:r>
    </w:p>
    <w:p w:rsidR="00EE48E1" w:rsidRDefault="00EE48E1" w:rsidP="006E3BD8">
      <w:pPr>
        <w:rPr>
          <w:rFonts w:ascii="Roboto" w:hAnsi="Roboto"/>
          <w:lang w:val="pl-PL"/>
        </w:rPr>
      </w:pPr>
      <w:r>
        <w:rPr>
          <w:rFonts w:ascii="Roboto" w:hAnsi="Roboto"/>
          <w:lang w:val="pl-PL"/>
        </w:rPr>
        <w:t>EntityFramework (ORM) – ma pełne wsparcie dla MSSql Servera oraz ASP.NET</w:t>
      </w:r>
    </w:p>
    <w:p w:rsidR="00EE48E1" w:rsidRDefault="00EE48E1" w:rsidP="006E3BD8">
      <w:pPr>
        <w:rPr>
          <w:rFonts w:ascii="Roboto" w:hAnsi="Roboto"/>
          <w:b/>
          <w:lang w:val="pl-PL"/>
        </w:rPr>
      </w:pPr>
      <w:r w:rsidRPr="00EE48E1">
        <w:rPr>
          <w:rFonts w:ascii="Roboto" w:hAnsi="Roboto"/>
          <w:b/>
          <w:lang w:val="pl-PL"/>
        </w:rPr>
        <w:t>Frontend:</w:t>
      </w:r>
    </w:p>
    <w:p w:rsidR="00517270" w:rsidRDefault="00EE48E1" w:rsidP="006E3BD8">
      <w:pPr>
        <w:rPr>
          <w:rFonts w:ascii="Roboto" w:hAnsi="Roboto"/>
          <w:lang w:val="pl-PL"/>
        </w:rPr>
      </w:pPr>
      <w:r>
        <w:rPr>
          <w:rFonts w:ascii="Roboto" w:hAnsi="Roboto"/>
          <w:lang w:val="pl-PL"/>
        </w:rPr>
        <w:t>Angular – jego podejście komponentowe oraz gotowa powłoka warstwy komunikacji poprzez protoków Http</w:t>
      </w:r>
      <w:r w:rsidR="00216F59">
        <w:rPr>
          <w:rFonts w:ascii="Roboto" w:hAnsi="Roboto"/>
          <w:lang w:val="pl-PL"/>
        </w:rPr>
        <w:t>, dodatkowo dobra integracja z TypeScript – ułatwia pracę z Javascriptem poprzez podejście bardziej statycznie typowane.</w:t>
      </w:r>
    </w:p>
    <w:p w:rsidR="00517270" w:rsidRDefault="00517270">
      <w:pPr>
        <w:widowControl/>
        <w:suppressAutoHyphens w:val="0"/>
        <w:spacing w:after="160" w:line="259" w:lineRule="auto"/>
        <w:rPr>
          <w:rFonts w:ascii="Roboto" w:hAnsi="Roboto"/>
          <w:lang w:val="pl-PL"/>
        </w:rPr>
      </w:pPr>
      <w:r>
        <w:rPr>
          <w:rFonts w:ascii="Roboto" w:hAnsi="Roboto"/>
          <w:lang w:val="pl-PL"/>
        </w:rPr>
        <w:br w:type="page"/>
      </w:r>
    </w:p>
    <w:p w:rsidR="00EE48E1" w:rsidRPr="00517270" w:rsidRDefault="00517270" w:rsidP="00517270">
      <w:pPr>
        <w:pStyle w:val="Heading1"/>
        <w:numPr>
          <w:ilvl w:val="0"/>
          <w:numId w:val="2"/>
        </w:numPr>
        <w:rPr>
          <w:rFonts w:ascii="Roboto" w:hAnsi="Roboto"/>
          <w:lang w:val="pl-PL"/>
        </w:rPr>
      </w:pPr>
      <w:r w:rsidRPr="00517270">
        <w:rPr>
          <w:rFonts w:ascii="Roboto" w:hAnsi="Roboto"/>
          <w:lang w:val="pl-PL"/>
        </w:rPr>
        <w:lastRenderedPageBreak/>
        <w:t>Specyfikacja zewnętrzna</w:t>
      </w:r>
    </w:p>
    <w:p w:rsidR="00517270" w:rsidRDefault="00585D3C" w:rsidP="00C35F72">
      <w:pPr>
        <w:ind w:firstLine="360"/>
        <w:rPr>
          <w:rFonts w:ascii="Roboto" w:hAnsi="Roboto"/>
          <w:lang w:val="pl-PL"/>
        </w:rPr>
      </w:pPr>
      <w:r>
        <w:rPr>
          <w:rFonts w:ascii="Roboto" w:hAnsi="Roboto"/>
          <w:lang w:val="pl-PL"/>
        </w:rPr>
        <w:t>W wersji finalnej do uruchomienia aplikacji potrzebny jest server IIS obsługujący .NET Framework w wersji minimum 4.6. Ze względu na wybrane technologie sugerowana jest platforma Microsoft Azure. Na potrzeby DEMO aplikacji do uruchomienia wymagane są: lokalne środowisko Visual Studio do uruchomienia API oraz platforma Node.js (</w:t>
      </w:r>
      <w:r w:rsidRPr="00585D3C">
        <w:rPr>
          <w:rFonts w:ascii="Roboto" w:hAnsi="Roboto"/>
          <w:lang w:val="pl-PL"/>
        </w:rPr>
        <w:t>v7.10.0</w:t>
      </w:r>
      <w:r>
        <w:rPr>
          <w:rFonts w:ascii="Roboto" w:hAnsi="Roboto"/>
          <w:lang w:val="pl-PL"/>
        </w:rPr>
        <w:t>) z zainstalowanymi: npm’em (v</w:t>
      </w:r>
      <w:r w:rsidRPr="00585D3C">
        <w:rPr>
          <w:rFonts w:ascii="Roboto" w:hAnsi="Roboto"/>
          <w:lang w:val="pl-PL"/>
        </w:rPr>
        <w:t>5.3.0</w:t>
      </w:r>
      <w:r>
        <w:rPr>
          <w:rFonts w:ascii="Roboto" w:hAnsi="Roboto"/>
          <w:lang w:val="pl-PL"/>
        </w:rPr>
        <w:t>) oraz Angular-Cli (v</w:t>
      </w:r>
      <w:r w:rsidRPr="00585D3C">
        <w:rPr>
          <w:rFonts w:ascii="Roboto" w:hAnsi="Roboto"/>
          <w:lang w:val="pl-PL"/>
        </w:rPr>
        <w:t>1.1.3</w:t>
      </w:r>
      <w:r>
        <w:rPr>
          <w:rFonts w:ascii="Roboto" w:hAnsi="Roboto"/>
          <w:lang w:val="pl-PL"/>
        </w:rPr>
        <w:t>).</w:t>
      </w:r>
    </w:p>
    <w:p w:rsidR="009332F4" w:rsidRDefault="009332F4" w:rsidP="00517270">
      <w:pPr>
        <w:rPr>
          <w:rFonts w:ascii="Roboto" w:hAnsi="Roboto"/>
          <w:lang w:val="pl-PL"/>
        </w:rPr>
      </w:pPr>
      <w:r>
        <w:rPr>
          <w:rFonts w:ascii="Roboto" w:hAnsi="Roboto"/>
          <w:lang w:val="pl-PL"/>
        </w:rPr>
        <w:t xml:space="preserve">Po uruchomieniu backendu w Visual Studio należy w consoli Node.js w folderze głównym aplikacji Frontendowej |FolderGłówny|\CarWashFrontEnd uruchomić komendę: ng serve – uruchomi ona server testowy node’a a na nim część frontendową aplikacji. Aplikacja dostępna będzie pod adresem: </w:t>
      </w:r>
      <w:hyperlink r:id="rId8" w:history="1">
        <w:r w:rsidRPr="00941E46">
          <w:rPr>
            <w:rStyle w:val="Hyperlink"/>
            <w:rFonts w:ascii="Roboto" w:hAnsi="Roboto"/>
            <w:lang w:val="pl-PL"/>
          </w:rPr>
          <w:t>http://localhost:4200</w:t>
        </w:r>
      </w:hyperlink>
      <w:r>
        <w:rPr>
          <w:rFonts w:ascii="Roboto" w:hAnsi="Roboto"/>
          <w:lang w:val="pl-PL"/>
        </w:rPr>
        <w:t xml:space="preserve"> z dowolnej przeglądarki.</w:t>
      </w:r>
    </w:p>
    <w:p w:rsidR="000D3733" w:rsidRDefault="000D3733" w:rsidP="00517270">
      <w:pPr>
        <w:rPr>
          <w:rFonts w:ascii="Roboto" w:hAnsi="Roboto"/>
          <w:lang w:val="pl-PL"/>
        </w:rPr>
      </w:pPr>
    </w:p>
    <w:p w:rsidR="000D3733" w:rsidRDefault="00C35F72" w:rsidP="00C35F72">
      <w:pPr>
        <w:pStyle w:val="Heading1"/>
        <w:numPr>
          <w:ilvl w:val="0"/>
          <w:numId w:val="2"/>
        </w:numPr>
        <w:rPr>
          <w:rFonts w:ascii="Roboto" w:hAnsi="Roboto"/>
          <w:lang w:val="pl-PL"/>
        </w:rPr>
      </w:pPr>
      <w:r w:rsidRPr="00C35F72">
        <w:rPr>
          <w:rFonts w:ascii="Roboto" w:hAnsi="Roboto"/>
          <w:lang w:val="pl-PL"/>
        </w:rPr>
        <w:t>Specyfikacja wewnętrzna</w:t>
      </w:r>
    </w:p>
    <w:p w:rsidR="00C35F72" w:rsidRPr="00C35F72" w:rsidRDefault="00C35F72" w:rsidP="00C35F72">
      <w:pPr>
        <w:rPr>
          <w:lang w:val="pl-PL"/>
        </w:rPr>
      </w:pPr>
    </w:p>
    <w:p w:rsidR="00C35F72" w:rsidRPr="00C35F72" w:rsidRDefault="00C35F72" w:rsidP="00C35F72">
      <w:pPr>
        <w:ind w:firstLine="360"/>
        <w:rPr>
          <w:rFonts w:ascii="Roboto" w:hAnsi="Roboto" w:cs="FreeSans"/>
          <w:lang w:val="pl-PL" w:eastAsia="zh-CN"/>
        </w:rPr>
      </w:pPr>
      <w:r w:rsidRPr="00C35F72">
        <w:rPr>
          <w:rFonts w:ascii="Roboto" w:hAnsi="Roboto"/>
          <w:lang w:val="pl-PL"/>
        </w:rPr>
        <w:t xml:space="preserve">W celu autentykacji aplikacji użytkownik wysyła rządanie do zarządcy aplikacji. Po uzuskaniu akceptacji ze strony zarządcy, serwer autoryzacyjny generuje dla użytkownika token, który będzie zezwalał na dostęp do chronionych zasobów na serwerze. </w:t>
      </w:r>
    </w:p>
    <w:p w:rsidR="00C35F72" w:rsidRPr="00C35F72" w:rsidRDefault="00C35F72" w:rsidP="00C35F72">
      <w:pPr>
        <w:rPr>
          <w:rFonts w:ascii="Roboto" w:hAnsi="Roboto"/>
          <w:lang w:val="pl-PL"/>
        </w:rPr>
      </w:pPr>
      <w:r w:rsidRPr="00C35F72">
        <w:rPr>
          <w:rFonts w:ascii="Roboto" w:hAnsi="Roboto"/>
          <w:lang w:val="pl-PL"/>
        </w:rPr>
        <w:t>Powyższy proces został zaprezentowany na poniższym schemacie.</w:t>
      </w:r>
    </w:p>
    <w:p w:rsidR="00C35F72" w:rsidRPr="00C35F72" w:rsidRDefault="00C35F72" w:rsidP="00C35F72">
      <w:pPr>
        <w:rPr>
          <w:rFonts w:ascii="Roboto" w:hAnsi="Roboto"/>
          <w:lang w:val="pl-PL"/>
        </w:rPr>
      </w:pPr>
    </w:p>
    <w:p w:rsidR="00C35F72" w:rsidRPr="00C35F72" w:rsidRDefault="00C35F72" w:rsidP="00C35F72">
      <w:pPr>
        <w:rPr>
          <w:rFonts w:ascii="Helvetica;Arial;sans-serif" w:hAnsi="Helvetica;Arial;sans-serif"/>
          <w:color w:val="4B4F56"/>
          <w:sz w:val="18"/>
          <w:lang w:val="pl-PL"/>
        </w:rPr>
      </w:pPr>
      <w:r>
        <w:rPr>
          <w:noProof/>
        </w:rPr>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5724525" cy="3848100"/>
            <wp:effectExtent l="0" t="0" r="9525"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48100"/>
                    </a:xfrm>
                    <a:prstGeom prst="rect">
                      <a:avLst/>
                    </a:prstGeom>
                    <a:noFill/>
                  </pic:spPr>
                </pic:pic>
              </a:graphicData>
            </a:graphic>
            <wp14:sizeRelH relativeFrom="page">
              <wp14:pctWidth>0</wp14:pctWidth>
            </wp14:sizeRelH>
            <wp14:sizeRelV relativeFrom="page">
              <wp14:pctHeight>0</wp14:pctHeight>
            </wp14:sizeRelV>
          </wp:anchor>
        </w:drawing>
      </w:r>
    </w:p>
    <w:p w:rsidR="00C35F72" w:rsidRPr="00C35F72" w:rsidRDefault="00C35F72" w:rsidP="00C35F72">
      <w:pPr>
        <w:rPr>
          <w:rFonts w:ascii="Roboto" w:hAnsi="Roboto"/>
          <w:lang w:val="pl-PL"/>
        </w:rPr>
      </w:pPr>
      <w:r w:rsidRPr="00C35F72">
        <w:rPr>
          <w:rFonts w:ascii="Roboto" w:hAnsi="Roboto"/>
          <w:lang w:val="pl-PL"/>
        </w:rPr>
        <w:t xml:space="preserve">Token pozwala każdemu , kto jest w jego posiadaniu na dostęp do chronionych zasobów. W odróżnieniu od OAuth 1.0 nie jest wymagany żadny inny dowód tego,że token został wygenerowany dla konkretnego użytownika (ang. proof of possessioon). </w:t>
      </w:r>
      <w:r w:rsidRPr="00C35F72">
        <w:rPr>
          <w:rFonts w:ascii="Roboto" w:hAnsi="Roboto"/>
          <w:lang w:val="pl-PL"/>
        </w:rPr>
        <w:br/>
      </w:r>
    </w:p>
    <w:p w:rsidR="00C35F72" w:rsidRPr="00C35F72" w:rsidRDefault="00C35F72" w:rsidP="00C35F72">
      <w:pPr>
        <w:rPr>
          <w:rFonts w:ascii="Roboto" w:hAnsi="Roboto"/>
          <w:lang w:val="pl-PL"/>
        </w:rPr>
      </w:pPr>
      <w:r w:rsidRPr="00C35F72">
        <w:rPr>
          <w:rFonts w:ascii="Roboto" w:hAnsi="Roboto"/>
          <w:lang w:val="pl-PL"/>
        </w:rPr>
        <w:lastRenderedPageBreak/>
        <w:t>W związku z tym aby bezpiecznie korzystać z Bearer Token należy spełnić następujące założenia:</w:t>
      </w:r>
    </w:p>
    <w:p w:rsidR="00C35F72" w:rsidRPr="00C35F72" w:rsidRDefault="00C35F72" w:rsidP="005470BE">
      <w:pPr>
        <w:rPr>
          <w:rFonts w:ascii="Roboto" w:hAnsi="Roboto"/>
          <w:lang w:val="pl-PL"/>
        </w:rPr>
      </w:pPr>
      <w:r w:rsidRPr="00C35F72">
        <w:rPr>
          <w:rFonts w:ascii="Roboto" w:hAnsi="Roboto"/>
          <w:lang w:val="pl-PL"/>
        </w:rPr>
        <w:br/>
        <w:t>- podczas nawiązywania połączenia klient musi upe</w:t>
      </w:r>
      <w:r w:rsidR="005470BE">
        <w:rPr>
          <w:rFonts w:ascii="Roboto" w:hAnsi="Roboto"/>
          <w:lang w:val="pl-PL"/>
        </w:rPr>
        <w:t xml:space="preserve">wnić się o tym że połączenie </w:t>
      </w:r>
      <w:r w:rsidRPr="00C35F72">
        <w:rPr>
          <w:rFonts w:ascii="Roboto" w:hAnsi="Roboto"/>
          <w:lang w:val="pl-PL"/>
        </w:rPr>
        <w:t>jest nawiązywane za pomocą chronionego protokołu np. https</w:t>
      </w:r>
      <w:r w:rsidR="005470BE">
        <w:rPr>
          <w:rFonts w:ascii="Roboto" w:hAnsi="Roboto"/>
          <w:lang w:val="pl-PL"/>
        </w:rPr>
        <w:t>,</w:t>
      </w:r>
    </w:p>
    <w:p w:rsidR="00C35F72" w:rsidRPr="00C35F72" w:rsidRDefault="00C35F72" w:rsidP="005470BE">
      <w:pPr>
        <w:rPr>
          <w:rFonts w:ascii="Roboto" w:hAnsi="Roboto"/>
          <w:lang w:val="pl-PL"/>
        </w:rPr>
      </w:pPr>
      <w:r w:rsidRPr="00C35F72">
        <w:rPr>
          <w:rFonts w:ascii="Roboto" w:hAnsi="Roboto"/>
          <w:lang w:val="pl-PL"/>
        </w:rPr>
        <w:t xml:space="preserve">- niezalecane jest przechowywanie tokenów w cookies. Stwarza to większe   </w:t>
      </w:r>
      <w:r w:rsidRPr="00C35F72">
        <w:rPr>
          <w:rFonts w:ascii="Roboto" w:hAnsi="Roboto"/>
          <w:lang w:val="pl-PL"/>
        </w:rPr>
        <w:tab/>
        <w:t xml:space="preserve">  możliwości przejęcia tokenu przez osoby nieporządane</w:t>
      </w:r>
      <w:r w:rsidR="005470BE">
        <w:rPr>
          <w:rFonts w:ascii="Roboto" w:hAnsi="Roboto"/>
          <w:lang w:val="pl-PL"/>
        </w:rPr>
        <w:t>,</w:t>
      </w:r>
    </w:p>
    <w:p w:rsidR="00C35F72" w:rsidRPr="00C35F72" w:rsidRDefault="00C35F72" w:rsidP="005470BE">
      <w:pPr>
        <w:rPr>
          <w:rFonts w:ascii="Roboto" w:hAnsi="Roboto"/>
          <w:lang w:val="pl-PL"/>
        </w:rPr>
      </w:pPr>
      <w:r w:rsidRPr="00C35F72">
        <w:rPr>
          <w:rFonts w:ascii="Roboto" w:hAnsi="Roboto"/>
          <w:lang w:val="pl-PL"/>
        </w:rPr>
        <w:t>- serwer powienin dysponować możliwością przyznawania krótkotrwałych tokenów w sytuacjach gdy klienci korzystają z obcego komputera, aby zmniejszyć ryzyko</w:t>
      </w:r>
      <w:r w:rsidR="005470BE">
        <w:rPr>
          <w:rFonts w:ascii="Roboto" w:hAnsi="Roboto"/>
          <w:lang w:val="pl-PL"/>
        </w:rPr>
        <w:t xml:space="preserve"> </w:t>
      </w:r>
      <w:r w:rsidRPr="00C35F72">
        <w:rPr>
          <w:rFonts w:ascii="Roboto" w:hAnsi="Roboto"/>
          <w:lang w:val="pl-PL"/>
        </w:rPr>
        <w:t>przejęcia tokenu</w:t>
      </w:r>
    </w:p>
    <w:p w:rsidR="00C35F72" w:rsidRDefault="00C35F72" w:rsidP="00C35F72">
      <w:pPr>
        <w:rPr>
          <w:lang w:val="pl-PL"/>
        </w:rPr>
      </w:pPr>
    </w:p>
    <w:p w:rsidR="00AA6176" w:rsidRPr="00AA6176" w:rsidRDefault="00AA6176" w:rsidP="00C35F72">
      <w:pPr>
        <w:rPr>
          <w:rFonts w:ascii="Roboto" w:hAnsi="Roboto"/>
          <w:b/>
          <w:lang w:val="pl-PL"/>
        </w:rPr>
      </w:pPr>
      <w:r w:rsidRPr="00AA6176">
        <w:rPr>
          <w:rFonts w:ascii="Roboto" w:hAnsi="Roboto"/>
          <w:b/>
          <w:lang w:val="pl-PL"/>
        </w:rPr>
        <w:t>Szczególy implementacyjne:</w:t>
      </w:r>
    </w:p>
    <w:p w:rsidR="00AA6176" w:rsidRDefault="00AA6176" w:rsidP="00C35F72">
      <w:pPr>
        <w:rPr>
          <w:rFonts w:ascii="Roboto" w:hAnsi="Roboto"/>
          <w:lang w:val="pl-PL"/>
        </w:rPr>
      </w:pPr>
      <w:r>
        <w:rPr>
          <w:rFonts w:ascii="Roboto" w:hAnsi="Roboto"/>
          <w:lang w:val="pl-PL"/>
        </w:rPr>
        <w:t>Do zarządzania operacjami zapisu i odczytu z bazy danych wykorzystano wzroce takie jak: UnitOfWork oraz Repository.</w:t>
      </w:r>
    </w:p>
    <w:p w:rsidR="00AA6176" w:rsidRDefault="00AA6176" w:rsidP="00C35F72">
      <w:pPr>
        <w:rPr>
          <w:rFonts w:ascii="Roboto" w:hAnsi="Roboto"/>
          <w:lang w:val="pl-PL"/>
        </w:rPr>
      </w:pPr>
      <w:r>
        <w:rPr>
          <w:rFonts w:ascii="Roboto" w:hAnsi="Roboto"/>
          <w:lang w:val="pl-PL"/>
        </w:rPr>
        <w:t>Stworzono następujące repozytoria:</w:t>
      </w:r>
    </w:p>
    <w:p w:rsidR="00AA6176" w:rsidRDefault="00AA6176" w:rsidP="00C35F72">
      <w:pPr>
        <w:rPr>
          <w:rFonts w:ascii="Roboto" w:hAnsi="Roboto"/>
          <w:lang w:val="pl-PL"/>
        </w:rPr>
      </w:pPr>
      <w:r>
        <w:rPr>
          <w:rFonts w:ascii="Roboto" w:hAnsi="Roboto"/>
          <w:lang w:val="pl-PL"/>
        </w:rPr>
        <w:t>Auth – rejestruje użytkownika oraz nadaje mu domyślnie rolę: Customer, wyszukuje użytkownika po nazwie użytkownika</w:t>
      </w:r>
    </w:p>
    <w:p w:rsidR="00AA6176" w:rsidRDefault="00AA6176" w:rsidP="00C35F72">
      <w:pPr>
        <w:rPr>
          <w:rFonts w:ascii="Roboto" w:hAnsi="Roboto"/>
          <w:lang w:val="pl-PL"/>
        </w:rPr>
      </w:pPr>
      <w:r>
        <w:rPr>
          <w:noProof/>
        </w:rPr>
        <w:drawing>
          <wp:inline distT="0" distB="0" distL="0" distR="0" wp14:anchorId="0C5EAA77" wp14:editId="6E4CE637">
            <wp:extent cx="516255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809625"/>
                    </a:xfrm>
                    <a:prstGeom prst="rect">
                      <a:avLst/>
                    </a:prstGeom>
                  </pic:spPr>
                </pic:pic>
              </a:graphicData>
            </a:graphic>
          </wp:inline>
        </w:drawing>
      </w:r>
      <w:r>
        <w:rPr>
          <w:rFonts w:ascii="Roboto" w:hAnsi="Roboto"/>
          <w:lang w:val="pl-PL"/>
        </w:rPr>
        <w:t>,</w:t>
      </w:r>
    </w:p>
    <w:p w:rsidR="00AA6176" w:rsidRDefault="00AA6176" w:rsidP="00C35F72">
      <w:pPr>
        <w:rPr>
          <w:rFonts w:ascii="Roboto" w:hAnsi="Roboto"/>
          <w:lang w:val="pl-PL"/>
        </w:rPr>
      </w:pPr>
      <w:r>
        <w:rPr>
          <w:rFonts w:ascii="Roboto" w:hAnsi="Roboto"/>
          <w:lang w:val="pl-PL"/>
        </w:rPr>
        <w:t>Logs – zapisuje logi w bazie</w:t>
      </w:r>
    </w:p>
    <w:p w:rsidR="00AA6176" w:rsidRDefault="00AA6176" w:rsidP="00C35F72">
      <w:pPr>
        <w:rPr>
          <w:rFonts w:ascii="Roboto" w:hAnsi="Roboto"/>
          <w:lang w:val="pl-PL"/>
        </w:rPr>
      </w:pPr>
      <w:r>
        <w:rPr>
          <w:noProof/>
        </w:rPr>
        <w:drawing>
          <wp:inline distT="0" distB="0" distL="0" distR="0" wp14:anchorId="2D4DC540" wp14:editId="39E3730D">
            <wp:extent cx="268605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050" cy="819150"/>
                    </a:xfrm>
                    <a:prstGeom prst="rect">
                      <a:avLst/>
                    </a:prstGeom>
                  </pic:spPr>
                </pic:pic>
              </a:graphicData>
            </a:graphic>
          </wp:inline>
        </w:drawing>
      </w:r>
    </w:p>
    <w:p w:rsidR="00AA6176" w:rsidRDefault="00AA6176" w:rsidP="00C35F72">
      <w:pPr>
        <w:rPr>
          <w:rFonts w:ascii="Roboto" w:hAnsi="Roboto"/>
          <w:lang w:val="pl-PL"/>
        </w:rPr>
      </w:pPr>
      <w:r>
        <w:rPr>
          <w:rFonts w:ascii="Roboto" w:hAnsi="Roboto"/>
          <w:lang w:val="pl-PL"/>
        </w:rPr>
        <w:t>Reservations – pozwala na: dodanie rezerwacji, pobranie wszystkich, niezatwierdzonych, zatwierdzonych, pojedynczej po Id, zatwierdzenia oraz odrzucenia</w:t>
      </w:r>
    </w:p>
    <w:p w:rsidR="00AA6176" w:rsidRDefault="00AA6176" w:rsidP="00C35F72">
      <w:pPr>
        <w:rPr>
          <w:rFonts w:ascii="Roboto" w:hAnsi="Roboto"/>
          <w:lang w:val="pl-PL"/>
        </w:rPr>
      </w:pPr>
      <w:r>
        <w:rPr>
          <w:noProof/>
        </w:rPr>
        <w:drawing>
          <wp:inline distT="0" distB="0" distL="0" distR="0" wp14:anchorId="22B2A0A9" wp14:editId="7EBB73C7">
            <wp:extent cx="359092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925" cy="1695450"/>
                    </a:xfrm>
                    <a:prstGeom prst="rect">
                      <a:avLst/>
                    </a:prstGeom>
                  </pic:spPr>
                </pic:pic>
              </a:graphicData>
            </a:graphic>
          </wp:inline>
        </w:drawing>
      </w:r>
    </w:p>
    <w:p w:rsidR="00AA6176" w:rsidRDefault="00AA6176" w:rsidP="00C35F72">
      <w:pPr>
        <w:rPr>
          <w:rFonts w:ascii="Roboto" w:hAnsi="Roboto"/>
          <w:lang w:val="pl-PL"/>
        </w:rPr>
      </w:pPr>
      <w:r>
        <w:rPr>
          <w:rFonts w:ascii="Roboto" w:hAnsi="Roboto"/>
          <w:lang w:val="pl-PL"/>
        </w:rPr>
        <w:t>Service – pozwala na pobranie wszystkich zdefiniowanych programów mycia</w:t>
      </w:r>
    </w:p>
    <w:p w:rsidR="00AA6176" w:rsidRDefault="00AA6176" w:rsidP="00C35F72">
      <w:pPr>
        <w:rPr>
          <w:rFonts w:ascii="Roboto" w:hAnsi="Roboto"/>
          <w:lang w:val="pl-PL"/>
        </w:rPr>
      </w:pPr>
      <w:r>
        <w:rPr>
          <w:noProof/>
        </w:rPr>
        <w:drawing>
          <wp:inline distT="0" distB="0" distL="0" distR="0" wp14:anchorId="58D2F0DE" wp14:editId="317CA6DE">
            <wp:extent cx="2809875" cy="638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638175"/>
                    </a:xfrm>
                    <a:prstGeom prst="rect">
                      <a:avLst/>
                    </a:prstGeom>
                  </pic:spPr>
                </pic:pic>
              </a:graphicData>
            </a:graphic>
          </wp:inline>
        </w:drawing>
      </w:r>
    </w:p>
    <w:p w:rsidR="00AA6176" w:rsidRDefault="00AA6176">
      <w:pPr>
        <w:widowControl/>
        <w:suppressAutoHyphens w:val="0"/>
        <w:spacing w:after="160" w:line="259" w:lineRule="auto"/>
        <w:rPr>
          <w:rFonts w:ascii="Roboto" w:hAnsi="Roboto"/>
          <w:lang w:val="pl-PL"/>
        </w:rPr>
      </w:pPr>
      <w:r>
        <w:rPr>
          <w:rFonts w:ascii="Roboto" w:hAnsi="Roboto"/>
          <w:lang w:val="pl-PL"/>
        </w:rPr>
        <w:br w:type="page"/>
      </w:r>
    </w:p>
    <w:p w:rsidR="00AA6176" w:rsidRDefault="00AA6176" w:rsidP="00C35F72">
      <w:pPr>
        <w:rPr>
          <w:rFonts w:ascii="Roboto" w:hAnsi="Roboto"/>
          <w:lang w:val="pl-PL"/>
        </w:rPr>
      </w:pPr>
      <w:r>
        <w:rPr>
          <w:rFonts w:ascii="Roboto" w:hAnsi="Roboto"/>
          <w:lang w:val="pl-PL"/>
        </w:rPr>
        <w:lastRenderedPageBreak/>
        <w:t>Unit of Work zawiera właściwości dostępu do poszczególnych repozytoriów oraz bazy użytkowników, dodatkowo metoda PersistChanges wykonuje zapis do bazy danych poprzez wywołanie metody SaveChanges na kontekście aplikacji (szczegół implementacyjny EntityFrameworka)</w:t>
      </w:r>
    </w:p>
    <w:p w:rsidR="00AA6176" w:rsidRDefault="00AA6176" w:rsidP="00C35F72">
      <w:pPr>
        <w:rPr>
          <w:rFonts w:ascii="Roboto" w:hAnsi="Roboto"/>
          <w:lang w:val="pl-PL"/>
        </w:rPr>
      </w:pPr>
      <w:r>
        <w:rPr>
          <w:noProof/>
        </w:rPr>
        <w:drawing>
          <wp:inline distT="0" distB="0" distL="0" distR="0" wp14:anchorId="2AACD235" wp14:editId="4EC00849">
            <wp:extent cx="41719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1200150"/>
                    </a:xfrm>
                    <a:prstGeom prst="rect">
                      <a:avLst/>
                    </a:prstGeom>
                  </pic:spPr>
                </pic:pic>
              </a:graphicData>
            </a:graphic>
          </wp:inline>
        </w:drawing>
      </w:r>
    </w:p>
    <w:p w:rsidR="000A0FC4" w:rsidRDefault="000A0FC4" w:rsidP="00C35F72">
      <w:pPr>
        <w:rPr>
          <w:rFonts w:ascii="Roboto" w:hAnsi="Roboto"/>
          <w:lang w:val="pl-PL"/>
        </w:rPr>
      </w:pPr>
    </w:p>
    <w:p w:rsidR="000A0FC4" w:rsidRDefault="000A0FC4" w:rsidP="00C35F72">
      <w:pPr>
        <w:rPr>
          <w:rFonts w:ascii="Roboto" w:hAnsi="Roboto"/>
          <w:lang w:val="pl-PL"/>
        </w:rPr>
      </w:pPr>
      <w:r>
        <w:rPr>
          <w:rFonts w:ascii="Roboto" w:hAnsi="Roboto"/>
          <w:lang w:val="pl-PL"/>
        </w:rPr>
        <w:t xml:space="preserve">Aplikacja wykorzystuje 2 konteksty odpowiedzialne za persystowanie zmian do bazy danych. Zdecydowano się na rozdzielenie kontekstu osobno dla mechanizmu logowania. </w:t>
      </w:r>
      <w:r w:rsidR="004F5027">
        <w:rPr>
          <w:rFonts w:ascii="Roboto" w:hAnsi="Roboto"/>
          <w:lang w:val="pl-PL"/>
        </w:rPr>
        <w:t>Baza danych oczywiście jest jedna, nierozłączona.</w:t>
      </w:r>
    </w:p>
    <w:p w:rsidR="004314A9" w:rsidRDefault="004314A9" w:rsidP="00C35F72">
      <w:pPr>
        <w:rPr>
          <w:rFonts w:ascii="Roboto" w:hAnsi="Roboto"/>
          <w:lang w:val="pl-PL"/>
        </w:rPr>
      </w:pPr>
    </w:p>
    <w:p w:rsidR="004314A9" w:rsidRDefault="004314A9" w:rsidP="00C35F72">
      <w:pPr>
        <w:rPr>
          <w:rFonts w:ascii="Roboto" w:hAnsi="Roboto"/>
          <w:lang w:val="pl-PL"/>
        </w:rPr>
      </w:pPr>
      <w:r>
        <w:rPr>
          <w:rFonts w:ascii="Roboto" w:hAnsi="Roboto"/>
          <w:lang w:val="pl-PL"/>
        </w:rPr>
        <w:t>Kontrolery mają czytelne sygnatury metod więc nie jest wymagane ich szczegółowe omówienie, poniżej zamieszczono zestawienie wszystkich kontrolerów, wraz z ich metodami:</w:t>
      </w:r>
    </w:p>
    <w:p w:rsidR="004314A9" w:rsidRPr="00AA6176" w:rsidRDefault="004314A9" w:rsidP="00C35F72">
      <w:pPr>
        <w:rPr>
          <w:rFonts w:ascii="Roboto" w:hAnsi="Roboto"/>
          <w:lang w:val="pl-PL"/>
        </w:rPr>
      </w:pPr>
      <w:r>
        <w:rPr>
          <w:noProof/>
        </w:rPr>
        <w:drawing>
          <wp:inline distT="0" distB="0" distL="0" distR="0" wp14:anchorId="3A7FC76F" wp14:editId="58D9D2EA">
            <wp:extent cx="5219700" cy="568689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5251" cy="5692944"/>
                    </a:xfrm>
                    <a:prstGeom prst="rect">
                      <a:avLst/>
                    </a:prstGeom>
                  </pic:spPr>
                </pic:pic>
              </a:graphicData>
            </a:graphic>
          </wp:inline>
        </w:drawing>
      </w:r>
    </w:p>
    <w:p w:rsidR="00AA6176" w:rsidRDefault="00EE4A37" w:rsidP="00C35F72">
      <w:pPr>
        <w:rPr>
          <w:rFonts w:ascii="Roboto" w:hAnsi="Roboto"/>
          <w:lang w:val="pl-PL"/>
        </w:rPr>
      </w:pPr>
      <w:r w:rsidRPr="00EE4A37">
        <w:rPr>
          <w:rFonts w:ascii="Roboto" w:hAnsi="Roboto"/>
          <w:lang w:val="pl-PL"/>
        </w:rPr>
        <w:lastRenderedPageBreak/>
        <w:t xml:space="preserve">Mechanizm </w:t>
      </w:r>
      <w:r>
        <w:rPr>
          <w:rFonts w:ascii="Roboto" w:hAnsi="Roboto"/>
          <w:lang w:val="pl-PL"/>
        </w:rPr>
        <w:t>zwracania wolnych terminów jest bardziej skomplikowany i wymaga wyjaśnienia.</w:t>
      </w:r>
    </w:p>
    <w:p w:rsidR="00EE4A37" w:rsidRDefault="00EE4A37" w:rsidP="00C35F72">
      <w:pPr>
        <w:rPr>
          <w:rFonts w:ascii="Roboto" w:hAnsi="Roboto"/>
          <w:lang w:val="pl-PL"/>
        </w:rPr>
      </w:pPr>
      <w:r>
        <w:rPr>
          <w:rFonts w:ascii="Roboto" w:hAnsi="Roboto"/>
          <w:lang w:val="pl-PL"/>
        </w:rPr>
        <w:t xml:space="preserve">W pierwszym etapie fabryka </w:t>
      </w:r>
    </w:p>
    <w:p w:rsidR="00EE4A37" w:rsidRDefault="00EE4A37" w:rsidP="00C35F72">
      <w:pPr>
        <w:rPr>
          <w:rFonts w:ascii="Roboto" w:hAnsi="Roboto"/>
          <w:lang w:val="pl-PL"/>
        </w:rPr>
      </w:pPr>
      <w:r>
        <w:rPr>
          <w:noProof/>
        </w:rPr>
        <w:drawing>
          <wp:inline distT="0" distB="0" distL="0" distR="0" wp14:anchorId="0C8C5D4A" wp14:editId="4C03A412">
            <wp:extent cx="3324225" cy="1057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1057275"/>
                    </a:xfrm>
                    <a:prstGeom prst="rect">
                      <a:avLst/>
                    </a:prstGeom>
                  </pic:spPr>
                </pic:pic>
              </a:graphicData>
            </a:graphic>
          </wp:inline>
        </w:drawing>
      </w:r>
    </w:p>
    <w:p w:rsidR="00EE4A37" w:rsidRDefault="00EE4A37" w:rsidP="00C35F72">
      <w:pPr>
        <w:rPr>
          <w:rFonts w:ascii="Roboto" w:hAnsi="Roboto"/>
          <w:lang w:val="pl-PL"/>
        </w:rPr>
      </w:pPr>
      <w:r>
        <w:rPr>
          <w:rFonts w:ascii="Roboto" w:hAnsi="Roboto"/>
          <w:lang w:val="pl-PL"/>
        </w:rPr>
        <w:t>Zwraca listę 5 następnych dni roboczych.</w:t>
      </w:r>
    </w:p>
    <w:p w:rsidR="00EE4A37" w:rsidRDefault="00EE4A37" w:rsidP="00EE4A37">
      <w:pPr>
        <w:pStyle w:val="ListParagraph"/>
        <w:numPr>
          <w:ilvl w:val="0"/>
          <w:numId w:val="5"/>
        </w:numPr>
        <w:rPr>
          <w:rFonts w:ascii="Roboto" w:hAnsi="Roboto"/>
          <w:lang w:val="pl-PL"/>
        </w:rPr>
      </w:pPr>
      <w:r>
        <w:rPr>
          <w:rFonts w:ascii="Roboto" w:hAnsi="Roboto"/>
          <w:lang w:val="pl-PL"/>
        </w:rPr>
        <w:t>Sprawdza obecną datę i na jej podstawie tworzy nowy obiekt WorkDay i zapisuje go do przeprocesowania.</w:t>
      </w:r>
    </w:p>
    <w:p w:rsidR="00EE4A37" w:rsidRDefault="00EE4A37" w:rsidP="00EE4A37">
      <w:pPr>
        <w:pStyle w:val="ListParagraph"/>
        <w:numPr>
          <w:ilvl w:val="0"/>
          <w:numId w:val="5"/>
        </w:numPr>
        <w:rPr>
          <w:rFonts w:ascii="Roboto" w:hAnsi="Roboto"/>
          <w:lang w:val="pl-PL"/>
        </w:rPr>
      </w:pPr>
      <w:r>
        <w:rPr>
          <w:rFonts w:ascii="Roboto" w:hAnsi="Roboto"/>
          <w:lang w:val="pl-PL"/>
        </w:rPr>
        <w:t xml:space="preserve">Sprawdza czy dany dzień ma jakiekolwiek godziny pracy (ponieważ WorkDay podczas domyślnej inicjalizacji </w:t>
      </w:r>
      <w:r w:rsidR="00333178">
        <w:rPr>
          <w:rFonts w:ascii="Roboto" w:hAnsi="Roboto"/>
          <w:lang w:val="pl-PL"/>
        </w:rPr>
        <w:t>do listy swoich dostępnych godzin wpisuje wszystkie te, które mieszczą się w przedziale _startHour i _endHour – czyli godzinach pracy myjni fabryka może je sprawdzić) i jeśli ma dodaje ten dzień do listy dni dodanych, dzieje się to do momentu, gdy zostanie dodane 5 kolejnych dni. Fabryka powinna zawierać dodatkowo metodę tworzącą domyślny dzień – dzięki temu możnaby pozbyć się tego szczegółu implementacyjnego z klasy WorkDay ponieważ jego odpowiedzialnością nie powinna być wiedza, jak się zainicjalizować.</w:t>
      </w:r>
    </w:p>
    <w:p w:rsidR="00333178" w:rsidRDefault="00333178" w:rsidP="00333178">
      <w:pPr>
        <w:rPr>
          <w:rFonts w:ascii="Roboto" w:hAnsi="Roboto"/>
          <w:lang w:val="pl-PL"/>
        </w:rPr>
      </w:pPr>
      <w:r>
        <w:rPr>
          <w:rFonts w:ascii="Roboto" w:hAnsi="Roboto"/>
          <w:lang w:val="pl-PL"/>
        </w:rPr>
        <w:t>Następnie, gdy fabryka zwróci dni kontroler przekazuje je do walidatora – WorkHoursValidator, który:</w:t>
      </w:r>
    </w:p>
    <w:p w:rsidR="00333178" w:rsidRDefault="00333178" w:rsidP="00333178">
      <w:pPr>
        <w:pStyle w:val="ListParagraph"/>
        <w:numPr>
          <w:ilvl w:val="0"/>
          <w:numId w:val="6"/>
        </w:numPr>
        <w:rPr>
          <w:rFonts w:ascii="Roboto" w:hAnsi="Roboto"/>
          <w:lang w:val="pl-PL"/>
        </w:rPr>
      </w:pPr>
      <w:r>
        <w:rPr>
          <w:rFonts w:ascii="Roboto" w:hAnsi="Roboto"/>
          <w:lang w:val="pl-PL"/>
        </w:rPr>
        <w:t>Pobiera listę zajętych terminów,</w:t>
      </w:r>
    </w:p>
    <w:p w:rsidR="00333178" w:rsidRDefault="00333178" w:rsidP="00333178">
      <w:pPr>
        <w:pStyle w:val="ListParagraph"/>
        <w:numPr>
          <w:ilvl w:val="0"/>
          <w:numId w:val="6"/>
        </w:numPr>
        <w:rPr>
          <w:rFonts w:ascii="Roboto" w:hAnsi="Roboto"/>
          <w:lang w:val="pl-PL"/>
        </w:rPr>
      </w:pPr>
      <w:r>
        <w:rPr>
          <w:rFonts w:ascii="Roboto" w:hAnsi="Roboto"/>
          <w:lang w:val="pl-PL"/>
        </w:rPr>
        <w:t>Metoda getListOfScheduledHours przetwarza po kolei każdy z dni i sprawdza, czy jego godziny zawierają, któreś z zajętych,</w:t>
      </w:r>
    </w:p>
    <w:p w:rsidR="00333178" w:rsidRDefault="00333178" w:rsidP="00333178">
      <w:pPr>
        <w:pStyle w:val="ListParagraph"/>
        <w:numPr>
          <w:ilvl w:val="0"/>
          <w:numId w:val="6"/>
        </w:numPr>
        <w:rPr>
          <w:rFonts w:ascii="Roboto" w:hAnsi="Roboto"/>
          <w:lang w:val="pl-PL"/>
        </w:rPr>
      </w:pPr>
      <w:r>
        <w:rPr>
          <w:rFonts w:ascii="Roboto" w:hAnsi="Roboto"/>
          <w:lang w:val="pl-PL"/>
        </w:rPr>
        <w:t>W metodzie CheckAndUpdate po zwróceniu listy godzin do usunięcia z danego dnia są one usuwane,</w:t>
      </w:r>
    </w:p>
    <w:p w:rsidR="00333178" w:rsidRDefault="00333178" w:rsidP="00333178">
      <w:pPr>
        <w:pStyle w:val="ListParagraph"/>
        <w:numPr>
          <w:ilvl w:val="0"/>
          <w:numId w:val="6"/>
        </w:numPr>
        <w:rPr>
          <w:rFonts w:ascii="Roboto" w:hAnsi="Roboto"/>
          <w:lang w:val="pl-PL"/>
        </w:rPr>
      </w:pPr>
      <w:r>
        <w:rPr>
          <w:rFonts w:ascii="Roboto" w:hAnsi="Roboto"/>
          <w:lang w:val="pl-PL"/>
        </w:rPr>
        <w:t>Finalnie walidator zwraca zmodyfikowaną listę najbliższych 5 dni roboczych</w:t>
      </w:r>
    </w:p>
    <w:p w:rsidR="00333178" w:rsidRPr="00333178" w:rsidRDefault="00333178" w:rsidP="00333178">
      <w:pPr>
        <w:rPr>
          <w:rFonts w:ascii="Roboto" w:hAnsi="Roboto"/>
          <w:lang w:val="pl-PL"/>
        </w:rPr>
      </w:pPr>
      <w:r>
        <w:rPr>
          <w:rFonts w:ascii="Roboto" w:hAnsi="Roboto"/>
          <w:lang w:val="pl-PL"/>
        </w:rPr>
        <w:t>W ostatnim kroku kontroler serializuje listę do formatu JSON i zwraca poprzez metodę Get do frontendu.</w:t>
      </w:r>
    </w:p>
    <w:p w:rsidR="001B3E10" w:rsidRPr="001B3E10" w:rsidRDefault="001B3E10" w:rsidP="001B3E10">
      <w:pPr>
        <w:pStyle w:val="Heading1"/>
        <w:numPr>
          <w:ilvl w:val="0"/>
          <w:numId w:val="6"/>
        </w:numPr>
        <w:rPr>
          <w:rFonts w:ascii="Roboto" w:hAnsi="Roboto"/>
          <w:lang w:val="pl-PL"/>
        </w:rPr>
      </w:pPr>
      <w:r w:rsidRPr="001B3E10">
        <w:rPr>
          <w:rFonts w:ascii="Roboto" w:hAnsi="Roboto"/>
          <w:lang w:val="pl-PL"/>
        </w:rPr>
        <w:t>Napotkane problemy i ich rozwiązania</w:t>
      </w:r>
    </w:p>
    <w:p w:rsidR="001B3E10" w:rsidRDefault="001B3E10" w:rsidP="00C35F72">
      <w:pPr>
        <w:rPr>
          <w:rFonts w:ascii="Roboto" w:hAnsi="Roboto"/>
          <w:lang w:val="pl-PL"/>
        </w:rPr>
      </w:pPr>
    </w:p>
    <w:p w:rsidR="00FD2C7C" w:rsidRDefault="00EE4A37" w:rsidP="00C35F72">
      <w:pPr>
        <w:rPr>
          <w:rFonts w:ascii="Roboto" w:hAnsi="Roboto"/>
          <w:lang w:val="pl-PL"/>
        </w:rPr>
      </w:pPr>
      <w:r>
        <w:rPr>
          <w:rFonts w:ascii="Roboto" w:hAnsi="Roboto"/>
          <w:lang w:val="pl-PL"/>
        </w:rPr>
        <w:t>P</w:t>
      </w:r>
      <w:r w:rsidR="00FD2C7C">
        <w:rPr>
          <w:rFonts w:ascii="Roboto" w:hAnsi="Roboto"/>
          <w:lang w:val="pl-PL"/>
        </w:rPr>
        <w:t>roblem ze wstrzykiwaniem zależności do kontrolerów rozwiązano za pomocą DI Contenera – framework Autofac.</w:t>
      </w:r>
    </w:p>
    <w:p w:rsidR="00FD2C7C" w:rsidRDefault="00FD2C7C" w:rsidP="00C35F72">
      <w:pPr>
        <w:rPr>
          <w:rFonts w:ascii="Roboto" w:hAnsi="Roboto"/>
          <w:lang w:val="pl-PL"/>
        </w:rPr>
      </w:pPr>
    </w:p>
    <w:p w:rsidR="001E7782" w:rsidRDefault="001E7782" w:rsidP="00C35F72">
      <w:pPr>
        <w:rPr>
          <w:rFonts w:ascii="Roboto" w:hAnsi="Roboto"/>
          <w:lang w:val="pl-PL"/>
        </w:rPr>
      </w:pPr>
      <w:r>
        <w:rPr>
          <w:rFonts w:ascii="Roboto" w:hAnsi="Roboto"/>
          <w:lang w:val="pl-PL"/>
        </w:rPr>
        <w:t>Gdzie umieścić modele? – dylemat</w:t>
      </w:r>
    </w:p>
    <w:p w:rsidR="001E7782" w:rsidRDefault="001E7782" w:rsidP="00C35F72">
      <w:pPr>
        <w:rPr>
          <w:rFonts w:ascii="Roboto" w:hAnsi="Roboto"/>
          <w:lang w:val="pl-PL"/>
        </w:rPr>
      </w:pPr>
      <w:r>
        <w:rPr>
          <w:rFonts w:ascii="Roboto" w:hAnsi="Roboto"/>
          <w:lang w:val="pl-PL"/>
        </w:rPr>
        <w:t>Na początku sensownym wydawało się umieszczenie modeli w projekcie Core, ponieważ reprezentowały one również obiekty domenowe</w:t>
      </w:r>
      <w:r w:rsidR="008E664A">
        <w:rPr>
          <w:rFonts w:ascii="Roboto" w:hAnsi="Roboto"/>
          <w:lang w:val="pl-PL"/>
        </w:rPr>
        <w:t>. Były one jednak ‘bezmyślnymi’ obiektami więc pasowały również do projektu Persistence ponieważ w zasadzie służyły jedynie do reprezentacji obiektów w bazie danych. Pojawiły się dwa rozwiązania:</w:t>
      </w:r>
    </w:p>
    <w:p w:rsidR="008E664A" w:rsidRDefault="008E664A" w:rsidP="008E664A">
      <w:pPr>
        <w:pStyle w:val="ListParagraph"/>
        <w:numPr>
          <w:ilvl w:val="0"/>
          <w:numId w:val="7"/>
        </w:numPr>
        <w:rPr>
          <w:rFonts w:ascii="Roboto" w:hAnsi="Roboto"/>
          <w:lang w:val="pl-PL"/>
        </w:rPr>
      </w:pPr>
      <w:r>
        <w:rPr>
          <w:rFonts w:ascii="Roboto" w:hAnsi="Roboto"/>
          <w:lang w:val="pl-PL"/>
        </w:rPr>
        <w:t>Wydzielenie osobnych modeli domenowych oraz tych, służących do persystencji a następnie zaimplementowanie mechanizmu mapującego</w:t>
      </w:r>
    </w:p>
    <w:p w:rsidR="008E664A" w:rsidRDefault="008E664A" w:rsidP="008E664A">
      <w:pPr>
        <w:pStyle w:val="ListParagraph"/>
        <w:numPr>
          <w:ilvl w:val="0"/>
          <w:numId w:val="7"/>
        </w:numPr>
        <w:rPr>
          <w:rFonts w:ascii="Roboto" w:hAnsi="Roboto"/>
          <w:lang w:val="pl-PL"/>
        </w:rPr>
      </w:pPr>
      <w:r>
        <w:rPr>
          <w:rFonts w:ascii="Roboto" w:hAnsi="Roboto"/>
          <w:lang w:val="pl-PL"/>
        </w:rPr>
        <w:t>Pozostawienie ich w projekcie Persistence</w:t>
      </w:r>
    </w:p>
    <w:p w:rsidR="008E664A" w:rsidRDefault="008E664A" w:rsidP="008E664A">
      <w:pPr>
        <w:rPr>
          <w:rFonts w:ascii="Roboto" w:hAnsi="Roboto"/>
          <w:lang w:val="pl-PL"/>
        </w:rPr>
      </w:pPr>
      <w:r>
        <w:rPr>
          <w:rFonts w:ascii="Roboto" w:hAnsi="Roboto"/>
          <w:lang w:val="pl-PL"/>
        </w:rPr>
        <w:t>Ze względu na mały rozmiar aplikacji i brak wyraźnej logiki domenowej obiektów wybrane zostało rozwiązanie drugie.</w:t>
      </w:r>
    </w:p>
    <w:p w:rsidR="00FC08A5" w:rsidRDefault="00FC08A5" w:rsidP="008E664A">
      <w:pPr>
        <w:rPr>
          <w:rFonts w:ascii="Roboto" w:hAnsi="Roboto"/>
          <w:lang w:val="pl-PL"/>
        </w:rPr>
      </w:pPr>
    </w:p>
    <w:p w:rsidR="00FC08A5" w:rsidRDefault="00FC08A5" w:rsidP="008E664A">
      <w:pPr>
        <w:rPr>
          <w:rFonts w:ascii="Roboto" w:hAnsi="Roboto"/>
          <w:lang w:val="pl-PL"/>
        </w:rPr>
      </w:pPr>
      <w:r>
        <w:rPr>
          <w:rFonts w:ascii="Roboto" w:hAnsi="Roboto"/>
          <w:lang w:val="pl-PL"/>
        </w:rPr>
        <w:br/>
      </w:r>
      <w:r>
        <w:rPr>
          <w:rFonts w:ascii="Roboto" w:hAnsi="Roboto"/>
          <w:lang w:val="pl-PL"/>
        </w:rPr>
        <w:lastRenderedPageBreak/>
        <w:t>Rozdzielenie procesu rezerwacji na 3 fazy – wybór usługi, wybór terminu, potwierdzenie:</w:t>
      </w:r>
    </w:p>
    <w:p w:rsidR="00FC08A5" w:rsidRDefault="00FC08A5" w:rsidP="008E664A">
      <w:pPr>
        <w:rPr>
          <w:rFonts w:ascii="Roboto" w:hAnsi="Roboto"/>
          <w:lang w:val="pl-PL"/>
        </w:rPr>
      </w:pPr>
      <w:r>
        <w:rPr>
          <w:rFonts w:ascii="Roboto" w:hAnsi="Roboto"/>
          <w:lang w:val="pl-PL"/>
        </w:rPr>
        <w:t>Przy takim podejściu w angularze potrzebne były 3 oddzielne komponenty, nie miały one jednak ze sobą żadnego powiązania więc nie było możliwe przekazywanie stanu rezerwacji z jednego do drugiego.</w:t>
      </w:r>
    </w:p>
    <w:p w:rsidR="00FC08A5" w:rsidRPr="008E664A" w:rsidRDefault="00FC08A5" w:rsidP="008E664A">
      <w:pPr>
        <w:rPr>
          <w:rFonts w:ascii="Roboto" w:hAnsi="Roboto"/>
          <w:lang w:val="pl-PL"/>
        </w:rPr>
      </w:pPr>
      <w:r>
        <w:rPr>
          <w:rFonts w:ascii="Roboto" w:hAnsi="Roboto"/>
          <w:lang w:val="pl-PL"/>
        </w:rPr>
        <w:t>Problem został rozwiązany przez wydzielenie serwisu, który zbierał potrzebne elementy i każdy komponent podczas inicjalizacji pobierał stan rezerwacji.</w:t>
      </w:r>
      <w:bookmarkStart w:id="0" w:name="_GoBack"/>
      <w:bookmarkEnd w:id="0"/>
    </w:p>
    <w:sectPr w:rsidR="00FC08A5" w:rsidRPr="008E664A" w:rsidSect="004314A9">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Roboto">
    <w:panose1 w:val="02000000000000000000"/>
    <w:charset w:val="EE"/>
    <w:family w:val="auto"/>
    <w:pitch w:val="variable"/>
    <w:sig w:usb0="E00002FF" w:usb1="5000205B" w:usb2="00000020" w:usb3="00000000" w:csb0="0000019F" w:csb1="00000000"/>
  </w:font>
  <w:font w:name="FreeSans">
    <w:panose1 w:val="00000000000000000000"/>
    <w:charset w:val="00"/>
    <w:family w:val="roman"/>
    <w:notTrueType/>
    <w:pitch w:val="default"/>
  </w:font>
  <w:font w:name="Helvetica;Arial;sans-serif">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C5E"/>
    <w:multiLevelType w:val="hybridMultilevel"/>
    <w:tmpl w:val="A9F6C2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AD00200"/>
    <w:multiLevelType w:val="hybridMultilevel"/>
    <w:tmpl w:val="57CEF16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2B97764"/>
    <w:multiLevelType w:val="hybridMultilevel"/>
    <w:tmpl w:val="0F6848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8D7155B"/>
    <w:multiLevelType w:val="hybridMultilevel"/>
    <w:tmpl w:val="3AEA6F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F6864E1"/>
    <w:multiLevelType w:val="hybridMultilevel"/>
    <w:tmpl w:val="846CC0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08060A5"/>
    <w:multiLevelType w:val="hybridMultilevel"/>
    <w:tmpl w:val="E5220F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2F1577D"/>
    <w:multiLevelType w:val="hybridMultilevel"/>
    <w:tmpl w:val="2F982E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85"/>
    <w:rsid w:val="000A0FC4"/>
    <w:rsid w:val="000D3733"/>
    <w:rsid w:val="001B3E10"/>
    <w:rsid w:val="001E7782"/>
    <w:rsid w:val="00216F59"/>
    <w:rsid w:val="0023272F"/>
    <w:rsid w:val="00333178"/>
    <w:rsid w:val="004314A9"/>
    <w:rsid w:val="00431537"/>
    <w:rsid w:val="004F5027"/>
    <w:rsid w:val="00517270"/>
    <w:rsid w:val="005470BE"/>
    <w:rsid w:val="00585D3C"/>
    <w:rsid w:val="006E3BD8"/>
    <w:rsid w:val="007A727C"/>
    <w:rsid w:val="007C59A8"/>
    <w:rsid w:val="008A1087"/>
    <w:rsid w:val="008E664A"/>
    <w:rsid w:val="009332F4"/>
    <w:rsid w:val="00A22A73"/>
    <w:rsid w:val="00AA6176"/>
    <w:rsid w:val="00AC1B38"/>
    <w:rsid w:val="00C35F72"/>
    <w:rsid w:val="00C57B85"/>
    <w:rsid w:val="00EE48E1"/>
    <w:rsid w:val="00EE4A37"/>
    <w:rsid w:val="00F77B40"/>
    <w:rsid w:val="00FC08A5"/>
    <w:rsid w:val="00FD2C7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4B5E"/>
  <w15:chartTrackingRefBased/>
  <w15:docId w15:val="{C02EC13E-B6A9-4239-AA72-2C780BD0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27C"/>
    <w:pPr>
      <w:widowControl w:val="0"/>
      <w:suppressAutoHyphens/>
      <w:spacing w:after="0" w:line="240" w:lineRule="auto"/>
    </w:pPr>
    <w:rPr>
      <w:rFonts w:ascii="Nimbus Roman No9 L" w:eastAsia="Times New Roman" w:hAnsi="Nimbus Roman No9 L" w:cs="Nimbus Roman No9 L"/>
      <w:sz w:val="24"/>
      <w:szCs w:val="24"/>
      <w:lang w:val="en-US" w:eastAsia="pl-PL"/>
    </w:rPr>
  </w:style>
  <w:style w:type="paragraph" w:styleId="Heading1">
    <w:name w:val="heading 1"/>
    <w:basedOn w:val="Normal"/>
    <w:next w:val="Normal"/>
    <w:link w:val="Heading1Char"/>
    <w:uiPriority w:val="9"/>
    <w:qFormat/>
    <w:rsid w:val="007A72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B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7A727C"/>
    <w:pPr>
      <w:widowControl/>
      <w:suppressAutoHyphens w:val="0"/>
    </w:pPr>
    <w:rPr>
      <w:sz w:val="22"/>
      <w:szCs w:val="22"/>
      <w:lang w:val="pl-PL"/>
    </w:rPr>
  </w:style>
  <w:style w:type="character" w:customStyle="1" w:styleId="BodyTextChar">
    <w:name w:val="Body Text Char"/>
    <w:basedOn w:val="DefaultParagraphFont"/>
    <w:link w:val="BodyText"/>
    <w:uiPriority w:val="99"/>
    <w:rsid w:val="007A727C"/>
    <w:rPr>
      <w:rFonts w:ascii="Nimbus Roman No9 L" w:eastAsia="Times New Roman" w:hAnsi="Nimbus Roman No9 L" w:cs="Nimbus Roman No9 L"/>
      <w:lang w:eastAsia="pl-PL"/>
    </w:rPr>
  </w:style>
  <w:style w:type="paragraph" w:styleId="ListParagraph">
    <w:name w:val="List Paragraph"/>
    <w:basedOn w:val="Normal"/>
    <w:uiPriority w:val="34"/>
    <w:qFormat/>
    <w:rsid w:val="007A727C"/>
    <w:pPr>
      <w:ind w:left="720"/>
      <w:contextualSpacing/>
    </w:pPr>
  </w:style>
  <w:style w:type="character" w:customStyle="1" w:styleId="Heading1Char">
    <w:name w:val="Heading 1 Char"/>
    <w:basedOn w:val="DefaultParagraphFont"/>
    <w:link w:val="Heading1"/>
    <w:uiPriority w:val="9"/>
    <w:rsid w:val="007A727C"/>
    <w:rPr>
      <w:rFonts w:asciiTheme="majorHAnsi" w:eastAsiaTheme="majorEastAsia" w:hAnsiTheme="majorHAnsi" w:cstheme="majorBidi"/>
      <w:color w:val="2F5496" w:themeColor="accent1" w:themeShade="BF"/>
      <w:sz w:val="32"/>
      <w:szCs w:val="32"/>
      <w:lang w:val="en-US" w:eastAsia="pl-PL"/>
    </w:rPr>
  </w:style>
  <w:style w:type="character" w:styleId="CommentReference">
    <w:name w:val="annotation reference"/>
    <w:basedOn w:val="DefaultParagraphFont"/>
    <w:uiPriority w:val="99"/>
    <w:semiHidden/>
    <w:unhideWhenUsed/>
    <w:rsid w:val="007A727C"/>
    <w:rPr>
      <w:sz w:val="16"/>
      <w:szCs w:val="16"/>
    </w:rPr>
  </w:style>
  <w:style w:type="paragraph" w:styleId="CommentText">
    <w:name w:val="annotation text"/>
    <w:basedOn w:val="Normal"/>
    <w:link w:val="CommentTextChar"/>
    <w:uiPriority w:val="99"/>
    <w:semiHidden/>
    <w:unhideWhenUsed/>
    <w:rsid w:val="007A727C"/>
    <w:rPr>
      <w:sz w:val="20"/>
      <w:szCs w:val="20"/>
    </w:rPr>
  </w:style>
  <w:style w:type="character" w:customStyle="1" w:styleId="CommentTextChar">
    <w:name w:val="Comment Text Char"/>
    <w:basedOn w:val="DefaultParagraphFont"/>
    <w:link w:val="CommentText"/>
    <w:uiPriority w:val="99"/>
    <w:semiHidden/>
    <w:rsid w:val="007A727C"/>
    <w:rPr>
      <w:rFonts w:ascii="Nimbus Roman No9 L" w:eastAsia="Times New Roman" w:hAnsi="Nimbus Roman No9 L" w:cs="Nimbus Roman No9 L"/>
      <w:sz w:val="20"/>
      <w:szCs w:val="20"/>
      <w:lang w:val="en-US" w:eastAsia="pl-PL"/>
    </w:rPr>
  </w:style>
  <w:style w:type="paragraph" w:styleId="CommentSubject">
    <w:name w:val="annotation subject"/>
    <w:basedOn w:val="CommentText"/>
    <w:next w:val="CommentText"/>
    <w:link w:val="CommentSubjectChar"/>
    <w:uiPriority w:val="99"/>
    <w:semiHidden/>
    <w:unhideWhenUsed/>
    <w:rsid w:val="007A727C"/>
    <w:rPr>
      <w:b/>
      <w:bCs/>
    </w:rPr>
  </w:style>
  <w:style w:type="character" w:customStyle="1" w:styleId="CommentSubjectChar">
    <w:name w:val="Comment Subject Char"/>
    <w:basedOn w:val="CommentTextChar"/>
    <w:link w:val="CommentSubject"/>
    <w:uiPriority w:val="99"/>
    <w:semiHidden/>
    <w:rsid w:val="007A727C"/>
    <w:rPr>
      <w:rFonts w:ascii="Nimbus Roman No9 L" w:eastAsia="Times New Roman" w:hAnsi="Nimbus Roman No9 L" w:cs="Nimbus Roman No9 L"/>
      <w:b/>
      <w:bCs/>
      <w:sz w:val="20"/>
      <w:szCs w:val="20"/>
      <w:lang w:val="en-US" w:eastAsia="pl-PL"/>
    </w:rPr>
  </w:style>
  <w:style w:type="paragraph" w:styleId="BalloonText">
    <w:name w:val="Balloon Text"/>
    <w:basedOn w:val="Normal"/>
    <w:link w:val="BalloonTextChar"/>
    <w:uiPriority w:val="99"/>
    <w:semiHidden/>
    <w:unhideWhenUsed/>
    <w:rsid w:val="007A72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27C"/>
    <w:rPr>
      <w:rFonts w:ascii="Segoe UI" w:eastAsia="Times New Roman" w:hAnsi="Segoe UI" w:cs="Segoe UI"/>
      <w:sz w:val="18"/>
      <w:szCs w:val="18"/>
      <w:lang w:val="en-US" w:eastAsia="pl-PL"/>
    </w:rPr>
  </w:style>
  <w:style w:type="character" w:customStyle="1" w:styleId="Heading2Char">
    <w:name w:val="Heading 2 Char"/>
    <w:basedOn w:val="DefaultParagraphFont"/>
    <w:link w:val="Heading2"/>
    <w:uiPriority w:val="9"/>
    <w:rsid w:val="006E3BD8"/>
    <w:rPr>
      <w:rFonts w:asciiTheme="majorHAnsi" w:eastAsiaTheme="majorEastAsia" w:hAnsiTheme="majorHAnsi" w:cstheme="majorBidi"/>
      <w:color w:val="2F5496" w:themeColor="accent1" w:themeShade="BF"/>
      <w:sz w:val="26"/>
      <w:szCs w:val="26"/>
      <w:lang w:val="en-US" w:eastAsia="pl-PL"/>
    </w:rPr>
  </w:style>
  <w:style w:type="character" w:styleId="Hyperlink">
    <w:name w:val="Hyperlink"/>
    <w:basedOn w:val="DefaultParagraphFont"/>
    <w:uiPriority w:val="99"/>
    <w:unhideWhenUsed/>
    <w:rsid w:val="009332F4"/>
    <w:rPr>
      <w:color w:val="0563C1" w:themeColor="hyperlink"/>
      <w:u w:val="single"/>
    </w:rPr>
  </w:style>
  <w:style w:type="character" w:styleId="UnresolvedMention">
    <w:name w:val="Unresolved Mention"/>
    <w:basedOn w:val="DefaultParagraphFont"/>
    <w:uiPriority w:val="99"/>
    <w:semiHidden/>
    <w:unhideWhenUsed/>
    <w:rsid w:val="009332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7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1182</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Skorupa</dc:creator>
  <cp:keywords/>
  <dc:description/>
  <cp:lastModifiedBy>Krzysztof Skorupa</cp:lastModifiedBy>
  <cp:revision>18</cp:revision>
  <dcterms:created xsi:type="dcterms:W3CDTF">2017-09-06T03:16:00Z</dcterms:created>
  <dcterms:modified xsi:type="dcterms:W3CDTF">2017-09-06T04:43:00Z</dcterms:modified>
</cp:coreProperties>
</file>