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Case Study</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Lending Club</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8" name="image3.png"/>
            <a:graphic>
              <a:graphicData uri="http://schemas.openxmlformats.org/drawingml/2006/picture">
                <pic:pic>
                  <pic:nvPicPr>
                    <pic:cNvPr descr="short lin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Krisalay</w:t>
      </w:r>
      <w:r w:rsidDel="00000000" w:rsidR="00000000" w:rsidRPr="00000000">
        <w:rPr>
          <w:sz w:val="32"/>
          <w:szCs w:val="32"/>
          <w:rtl w:val="0"/>
        </w:rPr>
        <w:br w:type="textWrapping"/>
      </w:r>
      <w:r w:rsidDel="00000000" w:rsidR="00000000" w:rsidRPr="00000000">
        <w:rPr>
          <w:color w:val="666666"/>
          <w:sz w:val="32"/>
          <w:szCs w:val="32"/>
          <w:rtl w:val="0"/>
        </w:rPr>
        <w:t xml:space="preserve">28th October, 2023</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qp25cx7kth" w:id="1"/>
      <w:bookmarkEnd w:id="1"/>
      <w:r w:rsidDel="00000000" w:rsidR="00000000" w:rsidRPr="00000000">
        <w:rPr>
          <w:rtl w:val="0"/>
        </w:rPr>
        <w:t xml:space="preserve">Data Understanding</w:t>
      </w:r>
    </w:p>
    <w:p w:rsidR="00000000" w:rsidDel="00000000" w:rsidP="00000000" w:rsidRDefault="00000000" w:rsidRPr="00000000" w14:paraId="00000007">
      <w:pPr>
        <w:rPr/>
      </w:pPr>
      <w:r w:rsidDel="00000000" w:rsidR="00000000" w:rsidRPr="00000000">
        <w:rPr>
          <w:rFonts w:ascii="Roboto" w:cs="Roboto" w:eastAsia="Roboto" w:hAnsi="Roboto"/>
          <w:color w:val="374151"/>
          <w:sz w:val="24"/>
          <w:szCs w:val="24"/>
          <w:shd w:fill="f7f7f8" w:val="clear"/>
          <w:rtl w:val="0"/>
        </w:rPr>
        <w:t xml:space="preserve">Upon initiating the dataset analysis, the metadata file was absent. A comprehensive understanding of the dataset's attributes is imperative for effective analysis. To address this, the initiative was taken to meticulously compile and create a metadata file to illuminate the dataset under examination in this case study.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355"/>
        <w:gridCol w:w="1755"/>
        <w:gridCol w:w="4110"/>
        <w:tblGridChange w:id="0">
          <w:tblGrid>
            <w:gridCol w:w="1140"/>
            <w:gridCol w:w="2355"/>
            <w:gridCol w:w="1755"/>
            <w:gridCol w:w="4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the dataset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format of the dataset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34.8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size of the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records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columns</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Title</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Author</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Illustrator</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Fiction or Nonfiction</w:t>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Why did you choose this book?</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 </w:t>
      </w:r>
      <w:r w:rsidDel="00000000" w:rsidR="00000000" w:rsidRPr="00000000">
        <w:rPr>
          <w:rFonts w:ascii="Proxima Nova" w:cs="Proxima Nova" w:eastAsia="Proxima Nova" w:hAnsi="Proxima Nova"/>
          <w:color w:val="666666"/>
          <w:rtl w:val="0"/>
        </w:rPr>
        <w:t xml:space="preserve">Was the title interesting? Did the cover spark your curiosity? Was it something else? Talk about why you chose the book to help your classmates understand more about you!</w:t>
      </w:r>
    </w:p>
    <w:p w:rsidR="00000000" w:rsidDel="00000000" w:rsidP="00000000" w:rsidRDefault="00000000" w:rsidRPr="00000000" w14:paraId="00000028">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wj249xa64hfo" w:id="2"/>
      <w:bookmarkEnd w:id="2"/>
      <w:r w:rsidDel="00000000" w:rsidR="00000000" w:rsidRPr="00000000">
        <w:rPr>
          <w:rtl w:val="0"/>
        </w:rPr>
      </w:r>
    </w:p>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jtt03xnb5kvk" w:id="3"/>
      <w:bookmarkEnd w:id="3"/>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vawxjoi07ia" w:id="4"/>
      <w:bookmarkEnd w:id="4"/>
      <w:r w:rsidDel="00000000" w:rsidR="00000000" w:rsidRPr="00000000">
        <w:rPr>
          <w:rtl w:val="0"/>
        </w:rPr>
        <w:t xml:space="preserve">The Setting</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 </w:t>
      </w:r>
      <w:r w:rsidDel="00000000" w:rsidR="00000000" w:rsidRPr="00000000">
        <w:rPr>
          <w:rFonts w:ascii="Proxima Nova" w:cs="Proxima Nova" w:eastAsia="Proxima Nova" w:hAnsi="Proxima Nova"/>
          <w:color w:val="666666"/>
          <w:rtl w:val="0"/>
        </w:rPr>
        <w:t xml:space="preserve">Think about WHEN the story takes place, WHERE it all happens, and how much TIME passes from start to finish. Describe the setting so your classmates feel like they are INSIDE the story!</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666666"/>
        </w:rPr>
      </w:pPr>
      <w:r w:rsidDel="00000000" w:rsidR="00000000" w:rsidRPr="00000000">
        <w:rPr>
          <w:color w:val="666666"/>
        </w:rPr>
        <w:drawing>
          <wp:inline distB="114300" distT="114300" distL="114300" distR="114300">
            <wp:extent cx="5943600" cy="3340100"/>
            <wp:effectExtent b="0" l="0" r="0" t="0"/>
            <wp:docPr descr="Photo of books" id="7" name="image5.jpg"/>
            <a:graphic>
              <a:graphicData uri="http://schemas.openxmlformats.org/drawingml/2006/picture">
                <pic:pic>
                  <pic:nvPicPr>
                    <pic:cNvPr descr="Photo of books" id="0" name="image5.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color w:val="666666"/>
          <w:rtl w:val="0"/>
        </w:rPr>
        <w:t xml:space="preserve">Find an image online that resembles the setting of this story, then replace the image above.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zr2si3oshbv" w:id="5"/>
      <w:bookmarkEnd w:id="5"/>
      <w:r w:rsidDel="00000000" w:rsidR="00000000" w:rsidRPr="00000000">
        <w:rPr>
          <w:rtl w:val="0"/>
        </w:rPr>
        <w:t xml:space="preserve">The Characters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Who is the main character? Do they have any friends or helpers? Is there someone who challenges the main character? Instead of just naming people, talk about what makes each person memorable.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drawing>
          <wp:inline distB="114300" distT="114300" distL="114300" distR="114300">
            <wp:extent cx="5943600" cy="3403600"/>
            <wp:effectExtent b="0" l="0" r="0" t="0"/>
            <wp:docPr descr="Characters" id="1" name="image6.jpg"/>
            <a:graphic>
              <a:graphicData uri="http://schemas.openxmlformats.org/drawingml/2006/picture">
                <pic:pic>
                  <pic:nvPicPr>
                    <pic:cNvPr descr="Characters" id="0" name="image6.jpg"/>
                    <pic:cNvPicPr preferRelativeResize="0"/>
                  </pic:nvPicPr>
                  <pic:blipFill>
                    <a:blip r:embed="rId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rtl w:val="0"/>
        </w:rPr>
        <w:t xml:space="preserve">Find an image online of the main character, or an image that resembles this character in some way, then replace the image above.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vquuf8hh7tc" w:id="6"/>
      <w:bookmarkEnd w:id="6"/>
      <w:r w:rsidDel="00000000" w:rsidR="00000000" w:rsidRPr="00000000">
        <w:rPr>
          <w:rtl w:val="0"/>
        </w:rPr>
        <w:t xml:space="preserve">Plot</w:t>
      </w:r>
    </w:p>
    <w:p w:rsidR="00000000" w:rsidDel="00000000" w:rsidP="00000000" w:rsidRDefault="00000000" w:rsidRPr="00000000" w14:paraId="0000003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Beginning: what happened at the beginning?</w:t>
      </w:r>
    </w:p>
    <w:p w:rsidR="00000000" w:rsidDel="00000000" w:rsidP="00000000" w:rsidRDefault="00000000" w:rsidRPr="00000000" w14:paraId="0000003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Middle: usually the highest point of action in the story.</w:t>
      </w:r>
    </w:p>
    <w:p w:rsidR="00000000" w:rsidDel="00000000" w:rsidP="00000000" w:rsidRDefault="00000000" w:rsidRPr="00000000" w14:paraId="00000037">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Ending: how did everything finally work out?</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Think about the most important events in the story. Be careful not to re-tell the whole story but give enough detail so that the plot makes sense to someone who hasn’t read the book.</w:t>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odloz5lyiz12" w:id="7"/>
      <w:bookmarkEnd w:id="7"/>
      <w:r w:rsidDel="00000000" w:rsidR="00000000" w:rsidRPr="00000000">
        <w:rPr>
          <w:rtl w:val="0"/>
        </w:rPr>
      </w:r>
    </w:p>
    <w:p w:rsidR="00000000" w:rsidDel="00000000" w:rsidP="00000000" w:rsidRDefault="00000000" w:rsidRPr="00000000" w14:paraId="0000003A">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ijbx9ztbzl2d" w:id="8"/>
      <w:bookmarkEnd w:id="8"/>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i85ws8se9wc5" w:id="9"/>
      <w:bookmarkEnd w:id="9"/>
      <w:r w:rsidDel="00000000" w:rsidR="00000000" w:rsidRPr="00000000">
        <w:rPr>
          <w:rFonts w:ascii="Proxima Nova" w:cs="Proxima Nova" w:eastAsia="Proxima Nova" w:hAnsi="Proxima Nova"/>
          <w:color w:val="039be5"/>
          <w:sz w:val="36"/>
          <w:szCs w:val="36"/>
          <w:rtl w:val="0"/>
        </w:rPr>
        <w:t xml:space="preserve">Conclusion</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ff5722"/>
          <w:rtl w:val="0"/>
        </w:rPr>
        <w:t xml:space="preserve">Reading Rainbow Tip:</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It’s important to give your opinion! Would you recommend this book to someone else?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480" w:lineRule="auto"/>
        <w:rPr>
          <w:rFonts w:ascii="Proxima Nova" w:cs="Proxima Nova" w:eastAsia="Proxima Nova" w:hAnsi="Proxima Nova"/>
          <w:color w:val="666666"/>
        </w:rPr>
      </w:pPr>
      <w:r w:rsidDel="00000000" w:rsidR="00000000" w:rsidRPr="00000000">
        <w:rPr>
          <w:color w:val="666666"/>
        </w:rPr>
        <w:drawing>
          <wp:inline distB="114300" distT="114300" distL="114300" distR="114300">
            <wp:extent cx="438150" cy="57150"/>
            <wp:effectExtent b="0" l="0" r="0" t="0"/>
            <wp:docPr descr="short dash" id="10" name="image1.png"/>
            <a:graphic>
              <a:graphicData uri="http://schemas.openxmlformats.org/drawingml/2006/picture">
                <pic:pic>
                  <pic:nvPicPr>
                    <pic:cNvPr descr="short dash" id="0" name="image1.png"/>
                    <pic:cNvPicPr preferRelativeResize="0"/>
                  </pic:nvPicPr>
                  <pic:blipFill>
                    <a:blip r:embed="rId9"/>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4"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9"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4.png"/>
          <a:graphic>
            <a:graphicData uri="http://schemas.openxmlformats.org/drawingml/2006/picture">
              <pic:pic>
                <pic:nvPicPr>
                  <pic:cNvPr descr="short line" id="0" name="image4.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5"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