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18F2" w:rsidRDefault="00DF3DA1" w:rsidP="004A18F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color w:val="002060"/>
          <w:sz w:val="40"/>
          <w:szCs w:val="27"/>
          <w:u w:val="single"/>
        </w:rPr>
      </w:pPr>
      <w:r w:rsidRPr="004A18F2">
        <w:rPr>
          <w:rFonts w:ascii="Times New Roman" w:eastAsia="Times New Roman" w:hAnsi="Times New Roman" w:cs="Times New Roman"/>
          <w:b/>
          <w:bCs/>
          <w:i/>
          <w:color w:val="002060"/>
          <w:sz w:val="40"/>
          <w:szCs w:val="27"/>
          <w:u w:val="single"/>
        </w:rPr>
        <w:t xml:space="preserve">USER </w:t>
      </w:r>
      <w:r w:rsidR="004A18F2" w:rsidRPr="004A18F2">
        <w:rPr>
          <w:rFonts w:ascii="Times New Roman" w:eastAsia="Times New Roman" w:hAnsi="Times New Roman" w:cs="Times New Roman"/>
          <w:b/>
          <w:bCs/>
          <w:i/>
          <w:color w:val="002060"/>
          <w:sz w:val="40"/>
          <w:szCs w:val="27"/>
          <w:u w:val="single"/>
        </w:rPr>
        <w:t>SCENARIOS</w:t>
      </w:r>
    </w:p>
    <w:p w:rsidR="004A18F2" w:rsidRPr="004A18F2" w:rsidRDefault="004A18F2" w:rsidP="004A18F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color w:val="262626" w:themeColor="text1" w:themeTint="D9"/>
          <w:sz w:val="40"/>
          <w:szCs w:val="27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1: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Student Registration and Transition from High School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John, a new student, wants to register at the university after completing high school.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accesses the student registration portal through the university’s DOS-MS platform.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the system using the credentials provided after admission.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completes the online registration form, entering personal and academic details.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validates the entered information for completeness and correctness.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uploads necessary documents such as high school certificates and identification.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generates a unique student ID (matriculation number).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data is securely stored in the university’s database.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any required field is left blank, the system prompts John to fill it.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successfully submits the registration.</w:t>
      </w:r>
    </w:p>
    <w:p w:rsidR="0067693F" w:rsidRPr="0067693F" w:rsidRDefault="0067693F" w:rsidP="00676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confirms the submission, and John receives a confirmation message.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any field is left blank, the system prompts John to complete it.</w:t>
      </w:r>
    </w:p>
    <w:p w:rsidR="0067693F" w:rsidRPr="0067693F" w:rsidRDefault="0067693F" w:rsidP="00676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document upload fails, the system allows re-upload or provides alternate options.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Secure storage and encryption of student data.</w:t>
      </w:r>
    </w:p>
    <w:p w:rsidR="0067693F" w:rsidRPr="0067693F" w:rsidRDefault="0067693F" w:rsidP="00676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Automatic student ID generation and data validation.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John’s registration is complete, and his data is securely stored.</w:t>
      </w:r>
    </w:p>
    <w:p w:rsid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Pr="0067693F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lastRenderedPageBreak/>
        <w:t>Scenario 2: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Student Login to DOS-MS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needs to access his academic dashboard on the university system.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accesses the DOS-MS login portal.</w:t>
      </w:r>
    </w:p>
    <w:p w:rsidR="0067693F" w:rsidRPr="0067693F" w:rsidRDefault="0067693F" w:rsidP="00676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enters his matriculation number and password.</w:t>
      </w:r>
    </w:p>
    <w:p w:rsidR="0067693F" w:rsidRPr="0067693F" w:rsidRDefault="0067693F" w:rsidP="00676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authenticates John’s credentials.</w:t>
      </w:r>
    </w:p>
    <w:p w:rsidR="0067693F" w:rsidRPr="0067693F" w:rsidRDefault="0067693F" w:rsidP="00676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correct, access is granted to his personal dashboard.</w:t>
      </w:r>
    </w:p>
    <w:p w:rsidR="0067693F" w:rsidRPr="0067693F" w:rsidRDefault="0067693F" w:rsidP="00676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logs the login session.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the login fails, the system provides a “Forgot Password” option.</w:t>
      </w:r>
    </w:p>
    <w:p w:rsidR="0067693F" w:rsidRPr="0067693F" w:rsidRDefault="0067693F" w:rsidP="00676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suspicious login is detected, the system prompts for multi-factor authentication.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Secure authentication and session tracking.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is successfully logged in to the system.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3: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Course Registration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wants to register for his semester courses through the platform.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the DOS-MS system.</w:t>
      </w:r>
    </w:p>
    <w:p w:rsidR="0067693F" w:rsidRPr="0067693F" w:rsidRDefault="0067693F" w:rsidP="00676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displays available courses for his department and level.</w:t>
      </w:r>
    </w:p>
    <w:p w:rsidR="0067693F" w:rsidRPr="0067693F" w:rsidRDefault="0067693F" w:rsidP="00676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selects his preferred courses.</w:t>
      </w:r>
    </w:p>
    <w:p w:rsidR="0067693F" w:rsidRPr="0067693F" w:rsidRDefault="0067693F" w:rsidP="00676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checks for prerequisites and timetable conflicts.</w:t>
      </w:r>
    </w:p>
    <w:p w:rsidR="0067693F" w:rsidRPr="0067693F" w:rsidRDefault="0067693F" w:rsidP="00676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valid, John confirms registration.</w:t>
      </w:r>
    </w:p>
    <w:p w:rsidR="0067693F" w:rsidRPr="0067693F" w:rsidRDefault="0067693F" w:rsidP="00676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updates his course list and schedule.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a course has a conflict, the system notifies John and suggests alternatives.</w:t>
      </w:r>
    </w:p>
    <w:p w:rsidR="0067693F" w:rsidRPr="0067693F" w:rsidRDefault="0067693F" w:rsidP="00676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course limits are exceeded, the system blocks registration.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Real-time validation and prerequisite enforcement.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John’s course registration is completed and stored.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4: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View Course Schedule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wants to check his class timetable for the semester.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his dashboard on DOS-MS.</w:t>
      </w:r>
    </w:p>
    <w:p w:rsidR="0067693F" w:rsidRPr="0067693F" w:rsidRDefault="0067693F" w:rsidP="006769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navigates to the “My Schedule” section.</w:t>
      </w:r>
    </w:p>
    <w:p w:rsidR="0067693F" w:rsidRPr="0067693F" w:rsidRDefault="0067693F" w:rsidP="006769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displays a calendar view of his registered courses.</w:t>
      </w:r>
    </w:p>
    <w:p w:rsidR="0067693F" w:rsidRPr="0067693F" w:rsidRDefault="0067693F" w:rsidP="006769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Course times, locations, and instructors are shown.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a course is rescheduled, the system updates the calendar in real time.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Dynamic scheduling interface with real-time updates.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can view and manage his course schedule.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5: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Scholarship Allocation by Admin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The Dean allocates scholarships to eligible students.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Dean logs into the administrative section of DOS-MS.</w:t>
      </w:r>
    </w:p>
    <w:p w:rsidR="0067693F" w:rsidRPr="0067693F" w:rsidRDefault="0067693F" w:rsidP="00676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lists eligible students based on performance criteria.</w:t>
      </w:r>
    </w:p>
    <w:p w:rsidR="0067693F" w:rsidRPr="0067693F" w:rsidRDefault="0067693F" w:rsidP="00676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Dean reviews and confirms scholarship allocations.</w:t>
      </w:r>
    </w:p>
    <w:p w:rsidR="0067693F" w:rsidRPr="0067693F" w:rsidRDefault="0067693F" w:rsidP="00676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The system updates </w:t>
      </w:r>
      <w:proofErr w:type="gramStart"/>
      <w:r w:rsidRPr="0067693F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gramEnd"/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and sends notifications to recipients.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eligibility criteria change, the system recalculates student eligibility.</w:t>
      </w:r>
    </w:p>
    <w:p w:rsidR="0067693F" w:rsidRPr="0067693F" w:rsidRDefault="0067693F" w:rsidP="006769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Dean can manually adjust allocations.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Secure and auditable allocation process.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Scholarships are assigned and students are informed.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lastRenderedPageBreak/>
        <w:t>Scenario 6: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View Scholarship Eligibility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wants to know if he qualifies for any scholarships.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his profile on DOS-MS.</w:t>
      </w:r>
    </w:p>
    <w:p w:rsidR="0067693F" w:rsidRPr="0067693F" w:rsidRDefault="0067693F" w:rsidP="00676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navigates to the “Scholarship Eligibility” section.</w:t>
      </w:r>
    </w:p>
    <w:p w:rsidR="0067693F" w:rsidRPr="0067693F" w:rsidRDefault="0067693F" w:rsidP="00676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compares his academic records with eligibility criteria.</w:t>
      </w:r>
    </w:p>
    <w:p w:rsidR="0067693F" w:rsidRPr="0067693F" w:rsidRDefault="0067693F" w:rsidP="00676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Results are displayed, showing eligible programs.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GPA is pending, eligibility is deferred until final results.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Transparent eligibility criteria and privacy safeguards.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knows his scholarship eligibility status.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7: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Academic Progress Tracking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wants to track his academic performance over time.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his dashboard.</w:t>
      </w:r>
    </w:p>
    <w:p w:rsidR="0067693F" w:rsidRPr="0067693F" w:rsidRDefault="0067693F" w:rsidP="006769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opens the “Academic Progress” section.</w:t>
      </w:r>
    </w:p>
    <w:p w:rsidR="0067693F" w:rsidRPr="0067693F" w:rsidRDefault="0067693F" w:rsidP="006769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displays GPA, credit hours, and course history.</w:t>
      </w:r>
    </w:p>
    <w:p w:rsidR="0067693F" w:rsidRPr="0067693F" w:rsidRDefault="0067693F" w:rsidP="006769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underperformance is detected, the system flags academic probation.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Academic advisor can leave personalized feedback.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Visual indicators for GPA trends.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can monitor and plan academic progress.</w:t>
      </w:r>
    </w:p>
    <w:p w:rsid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Pr="0067693F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lastRenderedPageBreak/>
        <w:t>Scenario 8: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Extracurricular Activity Logging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logs his extracurricular achievements for record.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accesses the “Activities” section on DOS-MS.</w:t>
      </w:r>
    </w:p>
    <w:p w:rsidR="0067693F" w:rsidRPr="0067693F" w:rsidRDefault="0067693F" w:rsidP="006769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submits details of events and achievements.</w:t>
      </w:r>
    </w:p>
    <w:p w:rsidR="0067693F" w:rsidRPr="0067693F" w:rsidRDefault="0067693F" w:rsidP="006769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categorizes entries by type.</w:t>
      </w:r>
    </w:p>
    <w:p w:rsidR="0067693F" w:rsidRPr="0067693F" w:rsidRDefault="0067693F" w:rsidP="006769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Admin reviews and approves or rejects submissions.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data is incomplete, system prompts for revision.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Approval workflow for activity validation.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Verified activities are added to John’s record.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9: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Admin Verification of Activities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gramStart"/>
      <w:r w:rsidRPr="0067693F">
        <w:rPr>
          <w:rFonts w:ascii="Times New Roman" w:eastAsia="Times New Roman" w:hAnsi="Times New Roman" w:cs="Times New Roman"/>
          <w:sz w:val="24"/>
          <w:szCs w:val="24"/>
        </w:rPr>
        <w:t>administrator reviews student activity submissions</w:t>
      </w:r>
      <w:proofErr w:type="gramEnd"/>
      <w:r w:rsidRPr="0067693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Admin logs into the admin panel.</w:t>
      </w:r>
    </w:p>
    <w:p w:rsidR="0067693F" w:rsidRPr="0067693F" w:rsidRDefault="0067693F" w:rsidP="006769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Pending activity entries are listed.</w:t>
      </w:r>
    </w:p>
    <w:p w:rsidR="0067693F" w:rsidRPr="0067693F" w:rsidRDefault="0067693F" w:rsidP="006769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Admin reviews, approves, or rejects each submission.</w:t>
      </w:r>
    </w:p>
    <w:p w:rsidR="0067693F" w:rsidRPr="0067693F" w:rsidRDefault="0067693F" w:rsidP="006769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Feedback is sent to students.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unclear, admin can request additional details.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Clear audit trail of activity approvals.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Activity data is verified and recorded.</w:t>
      </w:r>
    </w:p>
    <w:p w:rsid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Pr="0067693F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lastRenderedPageBreak/>
        <w:t>Scenario 10: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Generate Real-Time Reports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The Dean wants real-time academic or operational reports.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Dean accesses the “Reports” module.</w:t>
      </w:r>
    </w:p>
    <w:p w:rsidR="0067693F" w:rsidRPr="0067693F" w:rsidRDefault="0067693F" w:rsidP="006769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Filters and report types are selected.</w:t>
      </w:r>
    </w:p>
    <w:p w:rsidR="0067693F" w:rsidRPr="0067693F" w:rsidRDefault="0067693F" w:rsidP="006769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generates charts, tables, or summaries.</w:t>
      </w:r>
    </w:p>
    <w:p w:rsidR="0067693F" w:rsidRPr="0067693F" w:rsidRDefault="0067693F" w:rsidP="006769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Reports can be exported or shared.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data is missing, the system notifies the admin.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Real-time data retrieval and formatting tools.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The Dean receives actionable, up-to-date insights.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11: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Access to Academic Transcript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wants to download his academic transcript.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DOS-MS.</w:t>
      </w:r>
    </w:p>
    <w:p w:rsidR="0067693F" w:rsidRPr="0067693F" w:rsidRDefault="0067693F" w:rsidP="006769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navigates to “Academic Transcript.”</w:t>
      </w:r>
    </w:p>
    <w:p w:rsidR="0067693F" w:rsidRPr="0067693F" w:rsidRDefault="0067693F" w:rsidP="006769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generates a current transcript.</w:t>
      </w:r>
    </w:p>
    <w:p w:rsidR="0067693F" w:rsidRPr="0067693F" w:rsidRDefault="0067693F" w:rsidP="006769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downloads or prints the PDF.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grades are incomplete, system marks transcript as provisional.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Official seal and signature embedded in PDF.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receives an authenticated transcript.</w:t>
      </w:r>
    </w:p>
    <w:p w:rsid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Pr="0067693F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lastRenderedPageBreak/>
        <w:t>Scenario 12: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System Backup and Data Integrity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System admin ensures secure backup of user data.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Admin configures backup schedules in the system.</w:t>
      </w:r>
    </w:p>
    <w:p w:rsidR="0067693F" w:rsidRPr="0067693F" w:rsidRDefault="0067693F" w:rsidP="006769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creates encrypted backups daily.</w:t>
      </w:r>
    </w:p>
    <w:p w:rsidR="0067693F" w:rsidRPr="0067693F" w:rsidRDefault="0067693F" w:rsidP="006769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Backups are stored on secure, redundant servers.</w:t>
      </w:r>
    </w:p>
    <w:p w:rsidR="0067693F" w:rsidRPr="0067693F" w:rsidRDefault="0067693F" w:rsidP="006769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Regular data integrity checks are performed.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backup fails, alerts are generated for manual intervention.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ISO-compliant security and recovery processes.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System data is securely backed up and restorable.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13: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Secure Role-Based Access Control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The system restricts access based on user roles.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Admin defines roles (e.g., student, advisor, admin).</w:t>
      </w:r>
    </w:p>
    <w:p w:rsidR="0067693F" w:rsidRPr="0067693F" w:rsidRDefault="0067693F" w:rsidP="006769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Each role is assigned access permissions.</w:t>
      </w:r>
    </w:p>
    <w:p w:rsidR="0067693F" w:rsidRPr="0067693F" w:rsidRDefault="0067693F" w:rsidP="006769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enforces permissions during each session.</w:t>
      </w:r>
    </w:p>
    <w:p w:rsidR="0067693F" w:rsidRPr="0067693F" w:rsidRDefault="0067693F" w:rsidP="006769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Unauthorized access attempts are logged.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elevated access is needed, request goes through admin approval.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Role-based security protocols.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Sensitive data is protected and accessed appropriately.</w:t>
      </w:r>
    </w:p>
    <w:p w:rsid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Pr="0067693F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lastRenderedPageBreak/>
        <w:t>Scenario 14: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Password Recovery for Students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forgets his password and needs to reset it.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clicks “Forgot Password” on the login page.</w:t>
      </w:r>
    </w:p>
    <w:p w:rsidR="0067693F" w:rsidRPr="0067693F" w:rsidRDefault="0067693F" w:rsidP="0067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asks for email or security question.</w:t>
      </w:r>
    </w:p>
    <w:p w:rsidR="0067693F" w:rsidRPr="0067693F" w:rsidRDefault="0067693F" w:rsidP="0067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 reset link is sent to John’s email.</w:t>
      </w:r>
    </w:p>
    <w:p w:rsidR="0067693F" w:rsidRPr="0067693F" w:rsidRDefault="0067693F" w:rsidP="0067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sets a new password.</w:t>
      </w:r>
    </w:p>
    <w:p w:rsidR="0067693F" w:rsidRPr="0067693F" w:rsidRDefault="0067693F" w:rsidP="0067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confirms the reset.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the reset link expires, John must request a new one.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Secure password recovery flow.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regains secure access to the system.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15: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Automated Compliance Monitoring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The system ensures compliance with institutional and legal policies.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runs regular audits of operations and data access.</w:t>
      </w:r>
    </w:p>
    <w:p w:rsidR="0067693F" w:rsidRPr="0067693F" w:rsidRDefault="0067693F" w:rsidP="0067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Compliance violations are flagged automatically.</w:t>
      </w:r>
    </w:p>
    <w:p w:rsidR="0067693F" w:rsidRPr="0067693F" w:rsidRDefault="0067693F" w:rsidP="0067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Alerts are sent to compliance officers.</w:t>
      </w:r>
    </w:p>
    <w:p w:rsidR="0067693F" w:rsidRPr="0067693F" w:rsidRDefault="0067693F" w:rsidP="0067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Reports are generated and stored securely.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policies are updated, the system adjusts compliance checks.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Integration with regulatory guidelines and auditing tools.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The system remains compliant and audit-ready.</w:t>
      </w:r>
    </w:p>
    <w:p w:rsid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A18F2" w:rsidRPr="0067693F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lastRenderedPageBreak/>
        <w:t>Scenario 16:</w:t>
      </w:r>
      <w:r w:rsidRPr="0067693F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Viewing University Regulations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wants to access and read the university's official rules and regulations through the DOS-MS platform.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br/>
      </w: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6769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the DOS-MS system using his student credentials.</w:t>
      </w:r>
    </w:p>
    <w:p w:rsidR="0067693F" w:rsidRPr="0067693F" w:rsidRDefault="0067693F" w:rsidP="006769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navigates to the "Regulations" or "Documents" section on the dashboard.</w:t>
      </w:r>
    </w:p>
    <w:p w:rsidR="0067693F" w:rsidRPr="0067693F" w:rsidRDefault="0067693F" w:rsidP="006769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displays a categorized list of official documents, including academic policies, conduct rules, examination guidelines, and fee structures.</w:t>
      </w:r>
    </w:p>
    <w:p w:rsidR="0067693F" w:rsidRPr="0067693F" w:rsidRDefault="0067693F" w:rsidP="006769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selects the document he wants to read.</w:t>
      </w:r>
    </w:p>
    <w:p w:rsidR="0067693F" w:rsidRPr="0067693F" w:rsidRDefault="0067693F" w:rsidP="006769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opens a PDF or web view of the selected regulation.</w:t>
      </w:r>
    </w:p>
    <w:p w:rsidR="0067693F" w:rsidRPr="0067693F" w:rsidRDefault="0067693F" w:rsidP="006769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reads or downloads the document for future reference.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67693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a document is restricted, the system notifies John of the required access level or role.</w:t>
      </w:r>
    </w:p>
    <w:p w:rsidR="0067693F" w:rsidRPr="0067693F" w:rsidRDefault="0067693F" w:rsidP="0067693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a document has been updated, the system highlights the changes or displays the latest version.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6769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Secure and centralized storage of official documents.</w:t>
      </w:r>
    </w:p>
    <w:p w:rsidR="0067693F" w:rsidRPr="0067693F" w:rsidRDefault="0067693F" w:rsidP="006769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Version control and update notifications.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accesses the university regulations and can view or download them as needed.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64F8F" w:rsidRDefault="00C64F8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18F2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lastRenderedPageBreak/>
        <w:t>Scenario 17:</w:t>
      </w:r>
      <w:r w:rsidRPr="004A18F2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Submit Student Feedback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wants to provide feedback on the quality of teaching.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4A18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his account on DOS-MS.</w:t>
      </w:r>
    </w:p>
    <w:p w:rsidR="0067693F" w:rsidRPr="0067693F" w:rsidRDefault="0067693F" w:rsidP="004A18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selects “Student Feedback” from the menu.</w:t>
      </w:r>
    </w:p>
    <w:p w:rsidR="0067693F" w:rsidRPr="0067693F" w:rsidRDefault="0067693F" w:rsidP="004A18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displays a form to rate instructors and courses.</w:t>
      </w:r>
    </w:p>
    <w:p w:rsidR="0067693F" w:rsidRPr="0067693F" w:rsidRDefault="0067693F" w:rsidP="004A18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completes the ratings and optional comments.</w:t>
      </w:r>
    </w:p>
    <w:p w:rsidR="0067693F" w:rsidRPr="0067693F" w:rsidRDefault="0067693F" w:rsidP="004A18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clicks "Submit."</w:t>
      </w:r>
    </w:p>
    <w:p w:rsidR="0067693F" w:rsidRPr="0067693F" w:rsidRDefault="0067693F" w:rsidP="004A18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stores the feedback anonymously and sends it to the administration.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4A18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the feedback form is closed for the semester, the system shows a notification.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4A18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Anonymity and protection of personal data.</w:t>
      </w:r>
    </w:p>
    <w:p w:rsidR="0067693F" w:rsidRPr="0067693F" w:rsidRDefault="0067693F" w:rsidP="004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John’s feedback is stored for institutional analysis.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  <w:r w:rsidR="004A18F2">
        <w:rPr>
          <w:rFonts w:ascii="Times New Roman" w:eastAsia="Times New Roman" w:hAnsi="Times New Roman" w:cs="Times New Roman"/>
          <w:sz w:val="24"/>
          <w:szCs w:val="24"/>
        </w:rPr>
        <w:br/>
      </w:r>
      <w:r w:rsidR="004A18F2">
        <w:rPr>
          <w:rFonts w:ascii="Times New Roman" w:eastAsia="Times New Roman" w:hAnsi="Times New Roman" w:cs="Times New Roman"/>
          <w:sz w:val="24"/>
          <w:szCs w:val="24"/>
        </w:rPr>
        <w:br/>
      </w:r>
      <w:r w:rsidRPr="004A18F2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18:</w:t>
      </w:r>
      <w:r w:rsidRPr="004A18F2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Online Tuition Payment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wants to pay his tuition fee via DOS-MS.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4A18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his profile.</w:t>
      </w:r>
    </w:p>
    <w:p w:rsidR="0067693F" w:rsidRPr="0067693F" w:rsidRDefault="0067693F" w:rsidP="004A18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selects the “Payments” section.</w:t>
      </w:r>
    </w:p>
    <w:p w:rsidR="0067693F" w:rsidRPr="0067693F" w:rsidRDefault="0067693F" w:rsidP="004A18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displays outstanding financial obligations and accepted payment methods.</w:t>
      </w:r>
    </w:p>
    <w:p w:rsidR="0067693F" w:rsidRPr="0067693F" w:rsidRDefault="0067693F" w:rsidP="004A18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selects the payment method (credit card, PayPal, etc.) and confirms the payment.</w:t>
      </w:r>
    </w:p>
    <w:p w:rsidR="0067693F" w:rsidRPr="0067693F" w:rsidRDefault="0067693F" w:rsidP="004A18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payment is processed, and an invoice is automatically generated.</w:t>
      </w:r>
    </w:p>
    <w:p w:rsidR="0067693F" w:rsidRPr="0067693F" w:rsidRDefault="0067693F" w:rsidP="004A18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receives the payment confirmation and a copy of the invoice.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4A18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the transaction fails, the system offers options to retry or change the payment method.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4A18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Integration with the banking system and security protocols.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John’s payment is completed and recorded.</w:t>
      </w:r>
    </w:p>
    <w:p w:rsidR="0067693F" w:rsidRP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9" style="width:0;height:1.5pt" o:hralign="center" o:hrstd="t" o:hr="t" fillcolor="#a0a0a0" stroked="f"/>
        </w:pict>
      </w: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18F2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t>Scenario 19:</w:t>
      </w:r>
      <w:r w:rsidRPr="004A18F2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Appointment Booking with Dean or Advisor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wants to book an appointment with the Dean or an academic advisor.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4A18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goes to the “Appointments” section in DOS-MS.</w:t>
      </w:r>
    </w:p>
    <w:p w:rsidR="0067693F" w:rsidRPr="0067693F" w:rsidRDefault="0067693F" w:rsidP="004A18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selects the type of appointment and person (Dean, Advisor, etc.).</w:t>
      </w:r>
    </w:p>
    <w:p w:rsidR="0067693F" w:rsidRPr="0067693F" w:rsidRDefault="0067693F" w:rsidP="004A18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shows available time slots.</w:t>
      </w:r>
    </w:p>
    <w:p w:rsidR="0067693F" w:rsidRPr="0067693F" w:rsidRDefault="0067693F" w:rsidP="004A18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selects a time and confirms the booking.</w:t>
      </w:r>
    </w:p>
    <w:p w:rsidR="0067693F" w:rsidRPr="0067693F" w:rsidRDefault="0067693F" w:rsidP="004A18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 confirmation email/message is sent to John and the staff.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4A18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no time slots are available, the system suggests alternative periods.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4A18F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Dynamic calendar and automated notifications.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The appointment is booked and added to the calendars of both parties.</w:t>
      </w:r>
    </w:p>
    <w:p w:rsidR="0067693F" w:rsidRDefault="0067693F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8F2" w:rsidRPr="0067693F" w:rsidRDefault="004A18F2" w:rsidP="0067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93F" w:rsidRPr="0067693F" w:rsidRDefault="0067693F" w:rsidP="0067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18F2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u w:val="single"/>
        </w:rPr>
        <w:lastRenderedPageBreak/>
        <w:t>Scenario 20:</w:t>
      </w:r>
      <w:r w:rsidRPr="004A18F2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</w:rPr>
        <w:t xml:space="preserve"> </w:t>
      </w:r>
      <w:r w:rsidRPr="0067693F">
        <w:rPr>
          <w:rFonts w:ascii="Times New Roman" w:eastAsia="Times New Roman" w:hAnsi="Times New Roman" w:cs="Times New Roman"/>
          <w:b/>
          <w:bCs/>
          <w:sz w:val="27"/>
          <w:szCs w:val="27"/>
        </w:rPr>
        <w:t>Career Counseling Session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seeks career counseling to explore career options and get guidance for his future path after graduation.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Main Sequence:</w:t>
      </w:r>
    </w:p>
    <w:p w:rsidR="0067693F" w:rsidRPr="0067693F" w:rsidRDefault="0067693F" w:rsidP="004A18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logs into the DOS-MS platform.</w:t>
      </w:r>
    </w:p>
    <w:p w:rsidR="0067693F" w:rsidRPr="0067693F" w:rsidRDefault="0067693F" w:rsidP="004A18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He navigates to the "Career Counseling" section.</w:t>
      </w:r>
    </w:p>
    <w:p w:rsidR="0067693F" w:rsidRPr="0067693F" w:rsidRDefault="0067693F" w:rsidP="004A18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presents available career counseling services and available dates for appointments.</w:t>
      </w:r>
    </w:p>
    <w:p w:rsidR="0067693F" w:rsidRPr="0067693F" w:rsidRDefault="0067693F" w:rsidP="004A18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selects an available slot for his counseling session.</w:t>
      </w:r>
    </w:p>
    <w:p w:rsidR="0067693F" w:rsidRPr="0067693F" w:rsidRDefault="0067693F" w:rsidP="004A18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The system confirms the session booking and sends a reminder to John.</w:t>
      </w:r>
    </w:p>
    <w:p w:rsidR="0067693F" w:rsidRPr="0067693F" w:rsidRDefault="0067693F" w:rsidP="004A18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On the scheduled date, John attends the career counseling session, either virtually or in-person.</w:t>
      </w:r>
    </w:p>
    <w:p w:rsidR="0067693F" w:rsidRPr="0067693F" w:rsidRDefault="0067693F" w:rsidP="004A18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During the session, the counselor provides career advice based on John’s academic performance, skills, and interests.</w:t>
      </w:r>
    </w:p>
    <w:p w:rsidR="0067693F" w:rsidRPr="0067693F" w:rsidRDefault="0067693F" w:rsidP="004A18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After the session, John receives follow-up materials, including resources for internships, job opportunities, and relevant career fairs.</w:t>
      </w:r>
    </w:p>
    <w:p w:rsidR="0067693F" w:rsidRPr="0067693F" w:rsidRDefault="0067693F" w:rsidP="004A18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John can schedule follow-up sessions if necessary.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Sequence:</w:t>
      </w:r>
    </w:p>
    <w:p w:rsidR="0067693F" w:rsidRPr="0067693F" w:rsidRDefault="0067693F" w:rsidP="004A18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John cannot attend the booked session, he can reschedule it through the platform.</w:t>
      </w:r>
    </w:p>
    <w:p w:rsidR="0067693F" w:rsidRPr="0067693F" w:rsidRDefault="0067693F" w:rsidP="004A18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If no counselors are available during preferred times, the system will suggest alternative counselors or dates.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Requirements:</w:t>
      </w:r>
    </w:p>
    <w:p w:rsidR="0067693F" w:rsidRPr="0067693F" w:rsidRDefault="0067693F" w:rsidP="004A18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Integration with available career resources (internships, job postings).</w:t>
      </w:r>
    </w:p>
    <w:p w:rsidR="0067693F" w:rsidRPr="0067693F" w:rsidRDefault="0067693F" w:rsidP="004A18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sz w:val="24"/>
          <w:szCs w:val="24"/>
        </w:rPr>
        <w:t>Secure storage of John’s counseling session notes and follow-up materials.</w:t>
      </w:r>
    </w:p>
    <w:p w:rsidR="0067693F" w:rsidRPr="0067693F" w:rsidRDefault="0067693F" w:rsidP="0067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93F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Post-condition:</w:t>
      </w:r>
      <w:r w:rsidRPr="0067693F">
        <w:rPr>
          <w:rFonts w:ascii="Times New Roman" w:eastAsia="Times New Roman" w:hAnsi="Times New Roman" w:cs="Times New Roman"/>
          <w:sz w:val="24"/>
          <w:szCs w:val="24"/>
        </w:rPr>
        <w:t xml:space="preserve"> John receives career guidance and resources to assist with his future career planning.</w:t>
      </w:r>
    </w:p>
    <w:p w:rsidR="0067693F" w:rsidRDefault="0067693F"/>
    <w:sectPr w:rsidR="0067693F" w:rsidSect="004A18F2">
      <w:pgSz w:w="12240" w:h="15840"/>
      <w:pgMar w:top="1440" w:right="1440" w:bottom="1440" w:left="1440" w:header="720" w:footer="720" w:gutter="0"/>
      <w:pgBorders w:offsetFrom="page">
        <w:top w:val="thinThickThinMediumGap" w:sz="36" w:space="24" w:color="002060"/>
        <w:left w:val="thinThickThinMediumGap" w:sz="36" w:space="24" w:color="002060"/>
        <w:bottom w:val="thinThickThinMediumGap" w:sz="36" w:space="24" w:color="002060"/>
        <w:right w:val="thinThickThinMediumGap" w:sz="36" w:space="24" w:color="00206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A7069"/>
    <w:multiLevelType w:val="multilevel"/>
    <w:tmpl w:val="572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96A"/>
    <w:multiLevelType w:val="multilevel"/>
    <w:tmpl w:val="8D24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520EA"/>
    <w:multiLevelType w:val="multilevel"/>
    <w:tmpl w:val="DBF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81E35"/>
    <w:multiLevelType w:val="multilevel"/>
    <w:tmpl w:val="3324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01B10"/>
    <w:multiLevelType w:val="multilevel"/>
    <w:tmpl w:val="C12E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C6E7B"/>
    <w:multiLevelType w:val="multilevel"/>
    <w:tmpl w:val="87F0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72E9D"/>
    <w:multiLevelType w:val="multilevel"/>
    <w:tmpl w:val="D1AA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74AFD"/>
    <w:multiLevelType w:val="multilevel"/>
    <w:tmpl w:val="24B6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20B92"/>
    <w:multiLevelType w:val="multilevel"/>
    <w:tmpl w:val="435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E4F13"/>
    <w:multiLevelType w:val="multilevel"/>
    <w:tmpl w:val="B42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742E9"/>
    <w:multiLevelType w:val="multilevel"/>
    <w:tmpl w:val="3D7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A189E"/>
    <w:multiLevelType w:val="multilevel"/>
    <w:tmpl w:val="378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913BA"/>
    <w:multiLevelType w:val="multilevel"/>
    <w:tmpl w:val="D51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F0AC6"/>
    <w:multiLevelType w:val="multilevel"/>
    <w:tmpl w:val="F86E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624D6"/>
    <w:multiLevelType w:val="multilevel"/>
    <w:tmpl w:val="DB1A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E3D00"/>
    <w:multiLevelType w:val="multilevel"/>
    <w:tmpl w:val="DE5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D369C"/>
    <w:multiLevelType w:val="multilevel"/>
    <w:tmpl w:val="960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15785"/>
    <w:multiLevelType w:val="multilevel"/>
    <w:tmpl w:val="A73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F7A60"/>
    <w:multiLevelType w:val="multilevel"/>
    <w:tmpl w:val="0800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37569"/>
    <w:multiLevelType w:val="multilevel"/>
    <w:tmpl w:val="40F6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117D8"/>
    <w:multiLevelType w:val="multilevel"/>
    <w:tmpl w:val="D35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758FA"/>
    <w:multiLevelType w:val="multilevel"/>
    <w:tmpl w:val="824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B35AD"/>
    <w:multiLevelType w:val="multilevel"/>
    <w:tmpl w:val="BA8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D64F9"/>
    <w:multiLevelType w:val="multilevel"/>
    <w:tmpl w:val="FD0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D4C0F"/>
    <w:multiLevelType w:val="multilevel"/>
    <w:tmpl w:val="2FB4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FC04AE"/>
    <w:multiLevelType w:val="multilevel"/>
    <w:tmpl w:val="8BE4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D67CF"/>
    <w:multiLevelType w:val="multilevel"/>
    <w:tmpl w:val="7616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E6B13"/>
    <w:multiLevelType w:val="multilevel"/>
    <w:tmpl w:val="313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8618D"/>
    <w:multiLevelType w:val="multilevel"/>
    <w:tmpl w:val="6800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E3581E"/>
    <w:multiLevelType w:val="multilevel"/>
    <w:tmpl w:val="5BC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233FA"/>
    <w:multiLevelType w:val="multilevel"/>
    <w:tmpl w:val="87E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44502"/>
    <w:multiLevelType w:val="multilevel"/>
    <w:tmpl w:val="277A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E54404"/>
    <w:multiLevelType w:val="multilevel"/>
    <w:tmpl w:val="3EC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066FF"/>
    <w:multiLevelType w:val="multilevel"/>
    <w:tmpl w:val="2D12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CB0DF1"/>
    <w:multiLevelType w:val="multilevel"/>
    <w:tmpl w:val="F4D4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83503A"/>
    <w:multiLevelType w:val="multilevel"/>
    <w:tmpl w:val="2D1C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D17A3D"/>
    <w:multiLevelType w:val="multilevel"/>
    <w:tmpl w:val="A0B2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D847D9"/>
    <w:multiLevelType w:val="multilevel"/>
    <w:tmpl w:val="48E0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D80001"/>
    <w:multiLevelType w:val="multilevel"/>
    <w:tmpl w:val="A80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A4D5A"/>
    <w:multiLevelType w:val="multilevel"/>
    <w:tmpl w:val="7DD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E24B24"/>
    <w:multiLevelType w:val="multilevel"/>
    <w:tmpl w:val="DCB4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D1BA6"/>
    <w:multiLevelType w:val="multilevel"/>
    <w:tmpl w:val="ECB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D35A65"/>
    <w:multiLevelType w:val="multilevel"/>
    <w:tmpl w:val="4D0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72269D"/>
    <w:multiLevelType w:val="multilevel"/>
    <w:tmpl w:val="FD4C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D744B"/>
    <w:multiLevelType w:val="multilevel"/>
    <w:tmpl w:val="5E3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F2216F"/>
    <w:multiLevelType w:val="multilevel"/>
    <w:tmpl w:val="8CA8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671F5F"/>
    <w:multiLevelType w:val="multilevel"/>
    <w:tmpl w:val="6F80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934C5E"/>
    <w:multiLevelType w:val="multilevel"/>
    <w:tmpl w:val="CC0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4B40CE"/>
    <w:multiLevelType w:val="multilevel"/>
    <w:tmpl w:val="CB9E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703ABD"/>
    <w:multiLevelType w:val="multilevel"/>
    <w:tmpl w:val="57E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703C04"/>
    <w:multiLevelType w:val="multilevel"/>
    <w:tmpl w:val="346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101D4"/>
    <w:multiLevelType w:val="multilevel"/>
    <w:tmpl w:val="BD5C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292AB2"/>
    <w:multiLevelType w:val="multilevel"/>
    <w:tmpl w:val="38A4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133D18"/>
    <w:multiLevelType w:val="multilevel"/>
    <w:tmpl w:val="10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67A3E"/>
    <w:multiLevelType w:val="multilevel"/>
    <w:tmpl w:val="E7B6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C27919"/>
    <w:multiLevelType w:val="multilevel"/>
    <w:tmpl w:val="333C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AC0344"/>
    <w:multiLevelType w:val="multilevel"/>
    <w:tmpl w:val="EAE2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43238A"/>
    <w:multiLevelType w:val="multilevel"/>
    <w:tmpl w:val="4D0A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8736FD"/>
    <w:multiLevelType w:val="multilevel"/>
    <w:tmpl w:val="6A4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9545DB"/>
    <w:multiLevelType w:val="multilevel"/>
    <w:tmpl w:val="4A12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2"/>
  </w:num>
  <w:num w:numId="3">
    <w:abstractNumId w:val="38"/>
  </w:num>
  <w:num w:numId="4">
    <w:abstractNumId w:val="28"/>
  </w:num>
  <w:num w:numId="5">
    <w:abstractNumId w:val="42"/>
  </w:num>
  <w:num w:numId="6">
    <w:abstractNumId w:val="34"/>
  </w:num>
  <w:num w:numId="7">
    <w:abstractNumId w:val="1"/>
  </w:num>
  <w:num w:numId="8">
    <w:abstractNumId w:val="25"/>
  </w:num>
  <w:num w:numId="9">
    <w:abstractNumId w:val="53"/>
  </w:num>
  <w:num w:numId="10">
    <w:abstractNumId w:val="57"/>
  </w:num>
  <w:num w:numId="11">
    <w:abstractNumId w:val="26"/>
  </w:num>
  <w:num w:numId="12">
    <w:abstractNumId w:val="23"/>
  </w:num>
  <w:num w:numId="13">
    <w:abstractNumId w:val="3"/>
  </w:num>
  <w:num w:numId="14">
    <w:abstractNumId w:val="0"/>
  </w:num>
  <w:num w:numId="15">
    <w:abstractNumId w:val="50"/>
  </w:num>
  <w:num w:numId="16">
    <w:abstractNumId w:val="55"/>
  </w:num>
  <w:num w:numId="17">
    <w:abstractNumId w:val="22"/>
  </w:num>
  <w:num w:numId="18">
    <w:abstractNumId w:val="18"/>
  </w:num>
  <w:num w:numId="19">
    <w:abstractNumId w:val="45"/>
  </w:num>
  <w:num w:numId="20">
    <w:abstractNumId w:val="8"/>
  </w:num>
  <w:num w:numId="21">
    <w:abstractNumId w:val="43"/>
  </w:num>
  <w:num w:numId="22">
    <w:abstractNumId w:val="14"/>
  </w:num>
  <w:num w:numId="23">
    <w:abstractNumId w:val="39"/>
  </w:num>
  <w:num w:numId="24">
    <w:abstractNumId w:val="9"/>
  </w:num>
  <w:num w:numId="25">
    <w:abstractNumId w:val="5"/>
  </w:num>
  <w:num w:numId="26">
    <w:abstractNumId w:val="21"/>
  </w:num>
  <w:num w:numId="27">
    <w:abstractNumId w:val="47"/>
  </w:num>
  <w:num w:numId="28">
    <w:abstractNumId w:val="31"/>
  </w:num>
  <w:num w:numId="29">
    <w:abstractNumId w:val="12"/>
  </w:num>
  <w:num w:numId="30">
    <w:abstractNumId w:val="58"/>
  </w:num>
  <w:num w:numId="31">
    <w:abstractNumId w:val="7"/>
  </w:num>
  <w:num w:numId="32">
    <w:abstractNumId w:val="41"/>
  </w:num>
  <w:num w:numId="33">
    <w:abstractNumId w:val="27"/>
  </w:num>
  <w:num w:numId="34">
    <w:abstractNumId w:val="35"/>
  </w:num>
  <w:num w:numId="35">
    <w:abstractNumId w:val="51"/>
  </w:num>
  <w:num w:numId="36">
    <w:abstractNumId w:val="16"/>
  </w:num>
  <w:num w:numId="37">
    <w:abstractNumId w:val="59"/>
  </w:num>
  <w:num w:numId="38">
    <w:abstractNumId w:val="30"/>
  </w:num>
  <w:num w:numId="39">
    <w:abstractNumId w:val="11"/>
  </w:num>
  <w:num w:numId="40">
    <w:abstractNumId w:val="4"/>
  </w:num>
  <w:num w:numId="41">
    <w:abstractNumId w:val="52"/>
  </w:num>
  <w:num w:numId="42">
    <w:abstractNumId w:val="17"/>
  </w:num>
  <w:num w:numId="43">
    <w:abstractNumId w:val="56"/>
  </w:num>
  <w:num w:numId="44">
    <w:abstractNumId w:val="19"/>
  </w:num>
  <w:num w:numId="45">
    <w:abstractNumId w:val="13"/>
  </w:num>
  <w:num w:numId="46">
    <w:abstractNumId w:val="54"/>
  </w:num>
  <w:num w:numId="47">
    <w:abstractNumId w:val="36"/>
  </w:num>
  <w:num w:numId="48">
    <w:abstractNumId w:val="40"/>
  </w:num>
  <w:num w:numId="49">
    <w:abstractNumId w:val="48"/>
  </w:num>
  <w:num w:numId="50">
    <w:abstractNumId w:val="49"/>
  </w:num>
  <w:num w:numId="51">
    <w:abstractNumId w:val="32"/>
  </w:num>
  <w:num w:numId="52">
    <w:abstractNumId w:val="33"/>
  </w:num>
  <w:num w:numId="53">
    <w:abstractNumId w:val="10"/>
  </w:num>
  <w:num w:numId="54">
    <w:abstractNumId w:val="29"/>
  </w:num>
  <w:num w:numId="55">
    <w:abstractNumId w:val="6"/>
  </w:num>
  <w:num w:numId="56">
    <w:abstractNumId w:val="20"/>
  </w:num>
  <w:num w:numId="57">
    <w:abstractNumId w:val="37"/>
  </w:num>
  <w:num w:numId="58">
    <w:abstractNumId w:val="24"/>
  </w:num>
  <w:num w:numId="59">
    <w:abstractNumId w:val="15"/>
  </w:num>
  <w:num w:numId="60">
    <w:abstractNumId w:val="4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3F"/>
    <w:rsid w:val="004A18F2"/>
    <w:rsid w:val="0067693F"/>
    <w:rsid w:val="00B9066D"/>
    <w:rsid w:val="00C15904"/>
    <w:rsid w:val="00C64F8F"/>
    <w:rsid w:val="00DB0364"/>
    <w:rsid w:val="00DF3DA1"/>
    <w:rsid w:val="00F4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B442"/>
  <w15:chartTrackingRefBased/>
  <w15:docId w15:val="{B8302FAE-5804-4B09-A0B4-F33ED225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69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69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6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93F"/>
    <w:rPr>
      <w:b/>
      <w:bCs/>
    </w:rPr>
  </w:style>
  <w:style w:type="paragraph" w:styleId="ListParagraph">
    <w:name w:val="List Paragraph"/>
    <w:basedOn w:val="Normal"/>
    <w:uiPriority w:val="34"/>
    <w:qFormat/>
    <w:rsid w:val="004A1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12</Pages>
  <Words>2027</Words>
  <Characters>11558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Krisalda Mihali</dc:creator>
  <cp:keywords/>
  <dc:description/>
  <cp:lastModifiedBy>Krisalda Mihali</cp:lastModifiedBy>
  <cp:revision>1</cp:revision>
  <dcterms:created xsi:type="dcterms:W3CDTF">2025-05-03T09:16:00Z</dcterms:created>
  <dcterms:modified xsi:type="dcterms:W3CDTF">2025-05-03T17:11:00Z</dcterms:modified>
</cp:coreProperties>
</file>