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необходимые файлы с помощью команды «touch common.h server.c client.c Makefile» и отредактируем их</w:t>
      </w:r>
    </w:p>
    <w:p>
      <w:pPr>
        <w:pStyle w:val="CaptionedFigure"/>
      </w:pPr>
      <w:r>
        <w:drawing>
          <wp:inline>
            <wp:extent cx="2667000" cy="532404"/>
            <wp:effectExtent b="0" l="0" r="0" t="0"/>
            <wp:docPr descr="создание файл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Далее меняем коды программ, представленных в тексте лабораторной работы.</w:t>
      </w:r>
      <w:r>
        <w:t xml:space="preserve"> </w:t>
      </w:r>
      <w:r>
        <w:t xml:space="preserve">В файл common.h добавим стандартные заголовочные файлы unistd.h и time.h, необходимые для работы кодов других файлов. Common.h предназначен для заголовочных файлов, чтобы в остальных программах их не прописывать каждый раз</w:t>
      </w:r>
      <w:r>
        <w:t xml:space="preserve"> </w:t>
      </w:r>
      <w:bookmarkStart w:id="28" w:name="fig:001"/>
      <w:r>
        <w:drawing>
          <wp:inline>
            <wp:extent cx="2667000" cy="1118866"/>
            <wp:effectExtent b="0" l="0" r="0" t="0"/>
            <wp:docPr descr="изменение common.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FirstParagraph"/>
      </w:pPr>
      <w:r>
        <w:t xml:space="preserve">В файл server.c добавим цикл while для контроля за временем работы сервера. Разница между текущим временем time(NULL) и временем начала работы clock_t start=time(NULL) (инициализация до цикла) не должна превышать 30 секунд(рис</w:t>
      </w:r>
    </w:p>
    <w:p>
      <w:pPr>
        <w:pStyle w:val="CaptionedFigure"/>
      </w:pPr>
      <w:r>
        <w:drawing>
          <wp:inline>
            <wp:extent cx="2667000" cy="1765750"/>
            <wp:effectExtent b="0" l="0" r="0" t="0"/>
            <wp:docPr descr="изменение server.c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6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server.c</w:t>
      </w:r>
    </w:p>
    <w:p>
      <w:pPr>
        <w:pStyle w:val="BodyText"/>
      </w:pPr>
      <w:r>
        <w:t xml:space="preserve">В файл client.c добавим цикл, который отвечает за количество сообщений о текущем времени (4 сообщения), которое получается в результате выполнения команд, и команду sleep(5) для приостановки работы клиента на 5 секунд.</w:t>
      </w:r>
    </w:p>
    <w:p>
      <w:pPr>
        <w:pStyle w:val="CaptionedFigure"/>
      </w:pPr>
      <w:r>
        <w:drawing>
          <wp:inline>
            <wp:extent cx="2667000" cy="2216943"/>
            <wp:effectExtent b="0" l="0" r="0" t="0"/>
            <wp:docPr descr="изменение client.c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client.c</w:t>
      </w:r>
    </w:p>
    <w:p>
      <w:pPr>
        <w:pStyle w:val="BodyText"/>
      </w:pPr>
      <w:r>
        <w:t xml:space="preserve">Makefile (файл для сборки) не изменяем</w:t>
      </w:r>
    </w:p>
    <w:p>
      <w:pPr>
        <w:pStyle w:val="CaptionedFigure"/>
      </w:pPr>
      <w:r>
        <w:drawing>
          <wp:inline>
            <wp:extent cx="2667000" cy="841623"/>
            <wp:effectExtent b="0" l="0" r="0" t="0"/>
            <wp:docPr descr="Makefile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4"/>
        </w:numPr>
        <w:pStyle w:val="Compact"/>
      </w:pPr>
      <w:r>
        <w:t xml:space="preserve">После написания кодов,используя команду «make all», скомпилируем необходимые файлы</w:t>
      </w:r>
    </w:p>
    <w:p>
      <w:pPr>
        <w:pStyle w:val="CaptionedFigure"/>
      </w:pPr>
      <w:r>
        <w:drawing>
          <wp:inline>
            <wp:extent cx="2667000" cy="752967"/>
            <wp:effectExtent b="0" l="0" r="0" t="0"/>
            <wp:docPr descr="команда make all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5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all</w:t>
      </w:r>
    </w:p>
    <w:p>
      <w:pPr>
        <w:numPr>
          <w:ilvl w:val="0"/>
          <w:numId w:val="1005"/>
        </w:numPr>
        <w:pStyle w:val="Compact"/>
      </w:pPr>
      <w:r>
        <w:t xml:space="preserve">Далее проверим работу написанного кода.</w:t>
      </w:r>
    </w:p>
    <w:p>
      <w:pPr>
        <w:pStyle w:val="FirstParagraph"/>
      </w:pPr>
      <w:r>
        <w:t xml:space="preserve">Откроем 3 консоли (терминала) и запустил: в первом терминале − «./server», в остальных двух – «./client». В результате каждый терминал-клиент вывел по 4 сообщения. Спустя 30 секунд работа сервера была прекращена. Программа работает корректно</w:t>
      </w:r>
    </w:p>
    <w:p>
      <w:pPr>
        <w:pStyle w:val="CaptionedFigure"/>
      </w:pPr>
      <w:r>
        <w:drawing>
          <wp:inline>
            <wp:extent cx="2667000" cy="675035"/>
            <wp:effectExtent b="0" l="0" r="0" t="0"/>
            <wp:docPr descr="проверк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7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с именованными каналами.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Салькова кристина Михайловна</dc:creator>
  <dc:language>ru-RU</dc:language>
  <cp:keywords/>
  <dcterms:created xsi:type="dcterms:W3CDTF">2023-05-10T10:18:43Z</dcterms:created>
  <dcterms:modified xsi:type="dcterms:W3CDTF">2023-05-10T10:18:43Z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