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84E" w:rsidRDefault="0032684E" w:rsidP="0032684E">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Project Overview:</w:t>
      </w:r>
    </w:p>
    <w:p w:rsidR="0032684E" w:rsidRDefault="0032684E" w:rsidP="0032684E">
      <w:pPr>
        <w:spacing w:before="100" w:beforeAutospacing="1" w:after="100" w:afterAutospacing="1"/>
        <w:ind w:left="360"/>
        <w:rPr>
          <w:rFonts w:ascii="Arial" w:eastAsia="Times New Roman" w:hAnsi="Arial" w:cs="Arial"/>
          <w:color w:val="000000"/>
          <w:sz w:val="22"/>
          <w:szCs w:val="22"/>
        </w:rPr>
      </w:pPr>
      <w:r>
        <w:rPr>
          <w:rFonts w:ascii="Arial" w:eastAsia="Times New Roman" w:hAnsi="Arial" w:cs="Arial"/>
          <w:color w:val="000000"/>
          <w:sz w:val="22"/>
          <w:szCs w:val="22"/>
        </w:rPr>
        <w:t xml:space="preserve">Enron was one of the largest companies in 2000 with projects in various sectors. By 2002, Enron had collapsed due to corporate fraud. the resulting investigation led to a lot of private emails and financial data being made public. Using this </w:t>
      </w:r>
      <w:proofErr w:type="gramStart"/>
      <w:r>
        <w:rPr>
          <w:rFonts w:ascii="Arial" w:eastAsia="Times New Roman" w:hAnsi="Arial" w:cs="Arial"/>
          <w:color w:val="000000"/>
          <w:sz w:val="22"/>
          <w:szCs w:val="22"/>
        </w:rPr>
        <w:t>data</w:t>
      </w:r>
      <w:proofErr w:type="gramEnd"/>
      <w:r>
        <w:rPr>
          <w:rFonts w:ascii="Arial" w:eastAsia="Times New Roman" w:hAnsi="Arial" w:cs="Arial"/>
          <w:color w:val="000000"/>
          <w:sz w:val="22"/>
          <w:szCs w:val="22"/>
        </w:rPr>
        <w:t xml:space="preserve"> I will create a person of interest identifier to see if I can detect key individuals from email conversations.</w:t>
      </w:r>
    </w:p>
    <w:p w:rsidR="0081347B" w:rsidRDefault="0081347B" w:rsidP="0032684E">
      <w:pPr>
        <w:numPr>
          <w:ilvl w:val="0"/>
          <w:numId w:val="1"/>
        </w:numPr>
        <w:spacing w:before="100" w:beforeAutospacing="1" w:after="100" w:afterAutospacing="1"/>
        <w:rPr>
          <w:rFonts w:ascii="Arial" w:eastAsia="Times New Roman" w:hAnsi="Arial" w:cs="Arial"/>
          <w:color w:val="000000"/>
          <w:sz w:val="22"/>
          <w:szCs w:val="22"/>
        </w:rPr>
      </w:pPr>
      <w:r w:rsidRPr="0081347B">
        <w:rPr>
          <w:rFonts w:ascii="Arial" w:eastAsia="Times New Roman" w:hAnsi="Arial" w:cs="Arial"/>
          <w:color w:val="000000"/>
          <w:sz w:val="22"/>
          <w:szCs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D7213D" w:rsidRDefault="00D7213D" w:rsidP="0032684E">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 xml:space="preserve">The goal of the project is to identify persons of interest based on Enron’s email conversations. </w:t>
      </w:r>
      <w:r w:rsidR="0032684E">
        <w:rPr>
          <w:rFonts w:ascii="Arial" w:eastAsia="Times New Roman" w:hAnsi="Arial" w:cs="Arial"/>
          <w:color w:val="000000"/>
          <w:sz w:val="22"/>
          <w:szCs w:val="22"/>
        </w:rPr>
        <w:t>I</w:t>
      </w:r>
      <w:r>
        <w:rPr>
          <w:rFonts w:ascii="Arial" w:eastAsia="Times New Roman" w:hAnsi="Arial" w:cs="Arial"/>
          <w:color w:val="000000"/>
          <w:sz w:val="22"/>
          <w:szCs w:val="22"/>
        </w:rPr>
        <w:t xml:space="preserve"> </w:t>
      </w:r>
      <w:r w:rsidR="0032684E">
        <w:rPr>
          <w:rFonts w:ascii="Arial" w:eastAsia="Times New Roman" w:hAnsi="Arial" w:cs="Arial"/>
          <w:color w:val="000000"/>
          <w:sz w:val="22"/>
          <w:szCs w:val="22"/>
        </w:rPr>
        <w:t>will train the</w:t>
      </w:r>
      <w:r>
        <w:rPr>
          <w:rFonts w:ascii="Arial" w:eastAsia="Times New Roman" w:hAnsi="Arial" w:cs="Arial"/>
          <w:color w:val="000000"/>
          <w:sz w:val="22"/>
          <w:szCs w:val="22"/>
        </w:rPr>
        <w:t xml:space="preserve"> machine learning algorithm to detect suspicious activity through email</w:t>
      </w:r>
      <w:r w:rsidR="0032684E">
        <w:rPr>
          <w:rFonts w:ascii="Arial" w:eastAsia="Times New Roman" w:hAnsi="Arial" w:cs="Arial"/>
          <w:color w:val="000000"/>
          <w:sz w:val="22"/>
          <w:szCs w:val="22"/>
        </w:rPr>
        <w:t xml:space="preserve"> conversation</w:t>
      </w:r>
      <w:r>
        <w:rPr>
          <w:rFonts w:ascii="Arial" w:eastAsia="Times New Roman" w:hAnsi="Arial" w:cs="Arial"/>
          <w:color w:val="000000"/>
          <w:sz w:val="22"/>
          <w:szCs w:val="22"/>
        </w:rPr>
        <w:t xml:space="preserve"> and use that to identify our key players within the context of the Enron scandal. </w:t>
      </w:r>
    </w:p>
    <w:p w:rsidR="00A435FC" w:rsidRDefault="00A435FC" w:rsidP="0032684E">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Background on the data set:</w:t>
      </w:r>
    </w:p>
    <w:p w:rsidR="00A435FC" w:rsidRPr="00A435FC" w:rsidRDefault="00A435FC" w:rsidP="00A435FC">
      <w:pPr>
        <w:pStyle w:val="ListParagraph"/>
        <w:numPr>
          <w:ilvl w:val="0"/>
          <w:numId w:val="7"/>
        </w:numPr>
        <w:spacing w:before="100" w:beforeAutospacing="1" w:after="100" w:afterAutospacing="1"/>
        <w:rPr>
          <w:rFonts w:ascii="Arial" w:eastAsia="Times New Roman" w:hAnsi="Arial" w:cs="Arial"/>
          <w:color w:val="000000"/>
          <w:sz w:val="22"/>
          <w:szCs w:val="22"/>
        </w:rPr>
      </w:pPr>
      <w:r w:rsidRPr="00A435FC">
        <w:rPr>
          <w:rFonts w:ascii="Arial" w:eastAsia="Times New Roman" w:hAnsi="Arial" w:cs="Arial"/>
          <w:color w:val="000000"/>
          <w:sz w:val="22"/>
          <w:szCs w:val="22"/>
        </w:rPr>
        <w:t>total number of data points:  146</w:t>
      </w:r>
    </w:p>
    <w:p w:rsidR="00A435FC" w:rsidRPr="00A435FC" w:rsidRDefault="00A435FC" w:rsidP="00A435FC">
      <w:pPr>
        <w:pStyle w:val="ListParagraph"/>
        <w:numPr>
          <w:ilvl w:val="0"/>
          <w:numId w:val="7"/>
        </w:numPr>
        <w:spacing w:before="100" w:beforeAutospacing="1" w:after="100" w:afterAutospacing="1"/>
        <w:rPr>
          <w:rFonts w:ascii="Arial" w:eastAsia="Times New Roman" w:hAnsi="Arial" w:cs="Arial"/>
          <w:color w:val="000000"/>
          <w:sz w:val="22"/>
          <w:szCs w:val="22"/>
        </w:rPr>
      </w:pPr>
      <w:r w:rsidRPr="00A435FC">
        <w:rPr>
          <w:rFonts w:ascii="Arial" w:eastAsia="Times New Roman" w:hAnsi="Arial" w:cs="Arial"/>
          <w:color w:val="000000"/>
          <w:sz w:val="22"/>
          <w:szCs w:val="22"/>
        </w:rPr>
        <w:t>total number of people in dataset:  146</w:t>
      </w:r>
    </w:p>
    <w:p w:rsidR="00A435FC" w:rsidRPr="00A435FC" w:rsidRDefault="00A435FC" w:rsidP="00A435FC">
      <w:pPr>
        <w:pStyle w:val="ListParagraph"/>
        <w:numPr>
          <w:ilvl w:val="0"/>
          <w:numId w:val="7"/>
        </w:numPr>
        <w:spacing w:before="100" w:beforeAutospacing="1" w:after="100" w:afterAutospacing="1"/>
        <w:rPr>
          <w:rFonts w:ascii="Arial" w:eastAsia="Times New Roman" w:hAnsi="Arial" w:cs="Arial"/>
          <w:color w:val="000000"/>
          <w:sz w:val="22"/>
          <w:szCs w:val="22"/>
        </w:rPr>
      </w:pPr>
      <w:r w:rsidRPr="00A435FC">
        <w:rPr>
          <w:rFonts w:ascii="Arial" w:eastAsia="Times New Roman" w:hAnsi="Arial" w:cs="Arial"/>
          <w:color w:val="000000"/>
          <w:sz w:val="22"/>
          <w:szCs w:val="22"/>
        </w:rPr>
        <w:t>total number of poi:  18</w:t>
      </w:r>
    </w:p>
    <w:p w:rsidR="00A435FC" w:rsidRPr="00A435FC" w:rsidRDefault="00A435FC" w:rsidP="00A435FC">
      <w:pPr>
        <w:pStyle w:val="ListParagraph"/>
        <w:numPr>
          <w:ilvl w:val="0"/>
          <w:numId w:val="7"/>
        </w:numPr>
        <w:spacing w:before="100" w:beforeAutospacing="1" w:after="100" w:afterAutospacing="1"/>
        <w:rPr>
          <w:rFonts w:ascii="Arial" w:eastAsia="Times New Roman" w:hAnsi="Arial" w:cs="Arial"/>
          <w:color w:val="000000"/>
          <w:sz w:val="22"/>
          <w:szCs w:val="22"/>
        </w:rPr>
      </w:pPr>
      <w:r w:rsidRPr="00A435FC">
        <w:rPr>
          <w:rFonts w:ascii="Arial" w:eastAsia="Times New Roman" w:hAnsi="Arial" w:cs="Arial"/>
          <w:color w:val="000000"/>
          <w:sz w:val="22"/>
          <w:szCs w:val="22"/>
        </w:rPr>
        <w:t>total number of not poi:  128</w:t>
      </w:r>
    </w:p>
    <w:p w:rsidR="00A435FC" w:rsidRDefault="00A435FC" w:rsidP="00A435FC">
      <w:pPr>
        <w:pStyle w:val="ListParagraph"/>
        <w:numPr>
          <w:ilvl w:val="0"/>
          <w:numId w:val="7"/>
        </w:numPr>
        <w:spacing w:before="100" w:beforeAutospacing="1" w:after="100" w:afterAutospacing="1"/>
        <w:rPr>
          <w:rFonts w:ascii="Arial" w:eastAsia="Times New Roman" w:hAnsi="Arial" w:cs="Arial"/>
          <w:color w:val="000000"/>
          <w:sz w:val="22"/>
          <w:szCs w:val="22"/>
        </w:rPr>
      </w:pPr>
      <w:r w:rsidRPr="00A435FC">
        <w:rPr>
          <w:rFonts w:ascii="Arial" w:eastAsia="Times New Roman" w:hAnsi="Arial" w:cs="Arial"/>
          <w:color w:val="000000"/>
          <w:sz w:val="22"/>
          <w:szCs w:val="22"/>
        </w:rPr>
        <w:t>There are 21 features for each person in the dataset, and 20 features are used</w:t>
      </w:r>
    </w:p>
    <w:p w:rsidR="00A435FC" w:rsidRDefault="00A435FC" w:rsidP="00A435FC">
      <w:pPr>
        <w:spacing w:before="100" w:beforeAutospacing="1" w:after="100" w:afterAutospacing="1"/>
        <w:ind w:left="1080"/>
        <w:rPr>
          <w:rFonts w:ascii="Arial" w:eastAsia="Times New Roman" w:hAnsi="Arial" w:cs="Arial"/>
          <w:color w:val="000000"/>
          <w:sz w:val="22"/>
          <w:szCs w:val="22"/>
        </w:rPr>
      </w:pPr>
      <w:r>
        <w:rPr>
          <w:rFonts w:ascii="Arial" w:eastAsia="Times New Roman" w:hAnsi="Arial" w:cs="Arial"/>
          <w:color w:val="000000"/>
          <w:sz w:val="22"/>
          <w:szCs w:val="22"/>
        </w:rPr>
        <w:t>T</w:t>
      </w:r>
      <w:r w:rsidRPr="00A435FC">
        <w:rPr>
          <w:rFonts w:ascii="Arial" w:eastAsia="Times New Roman" w:hAnsi="Arial" w:cs="Arial"/>
          <w:color w:val="000000"/>
          <w:sz w:val="22"/>
          <w:szCs w:val="22"/>
        </w:rPr>
        <w:t xml:space="preserve">he number of </w:t>
      </w:r>
      <w:proofErr w:type="spellStart"/>
      <w:r w:rsidRPr="00A435FC">
        <w:rPr>
          <w:rFonts w:ascii="Arial" w:eastAsia="Times New Roman" w:hAnsi="Arial" w:cs="Arial"/>
          <w:color w:val="000000"/>
          <w:sz w:val="22"/>
          <w:szCs w:val="22"/>
        </w:rPr>
        <w:t>NaN</w:t>
      </w:r>
      <w:proofErr w:type="spellEnd"/>
      <w:r w:rsidRPr="00A435FC">
        <w:rPr>
          <w:rFonts w:ascii="Arial" w:eastAsia="Times New Roman" w:hAnsi="Arial" w:cs="Arial"/>
          <w:color w:val="000000"/>
          <w:sz w:val="22"/>
          <w:szCs w:val="22"/>
        </w:rPr>
        <w:t xml:space="preserve"> values for features in our dataset:</w:t>
      </w:r>
    </w:p>
    <w:tbl>
      <w:tblPr>
        <w:tblStyle w:val="GridTable1Light-Accent5"/>
        <w:tblW w:w="4601" w:type="dxa"/>
        <w:tblInd w:w="884" w:type="dxa"/>
        <w:tblLook w:val="04A0" w:firstRow="1" w:lastRow="0" w:firstColumn="1" w:lastColumn="0" w:noHBand="0" w:noVBand="1"/>
      </w:tblPr>
      <w:tblGrid>
        <w:gridCol w:w="3528"/>
        <w:gridCol w:w="1073"/>
      </w:tblGrid>
      <w:tr w:rsidR="00A435FC" w:rsidTr="00A43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spacing w:before="100" w:beforeAutospacing="1" w:after="100" w:afterAutospacing="1"/>
              <w:rPr>
                <w:rFonts w:ascii="Arial" w:eastAsia="Times New Roman" w:hAnsi="Arial" w:cs="Arial"/>
                <w:b w:val="0"/>
                <w:color w:val="000000"/>
                <w:sz w:val="22"/>
                <w:szCs w:val="22"/>
              </w:rPr>
            </w:pPr>
            <w:r>
              <w:rPr>
                <w:rFonts w:ascii="Arial" w:eastAsia="Times New Roman" w:hAnsi="Arial" w:cs="Arial"/>
                <w:b w:val="0"/>
                <w:color w:val="000000"/>
                <w:sz w:val="22"/>
                <w:szCs w:val="22"/>
              </w:rPr>
              <w:t>Feature</w:t>
            </w:r>
          </w:p>
        </w:tc>
        <w:tc>
          <w:tcPr>
            <w:tcW w:w="1073" w:type="dxa"/>
          </w:tcPr>
          <w:p w:rsidR="00A435FC" w:rsidRPr="00A435FC" w:rsidRDefault="00A435FC" w:rsidP="00A435F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2"/>
                <w:szCs w:val="22"/>
              </w:rPr>
            </w:pPr>
            <w:r>
              <w:rPr>
                <w:rFonts w:ascii="Arial" w:eastAsia="Times New Roman" w:hAnsi="Arial" w:cs="Arial"/>
                <w:color w:val="000000"/>
                <w:sz w:val="22"/>
                <w:szCs w:val="22"/>
              </w:rPr>
              <w:t xml:space="preserve"> </w:t>
            </w:r>
            <w:r>
              <w:rPr>
                <w:rFonts w:ascii="Arial" w:eastAsia="Times New Roman" w:hAnsi="Arial" w:cs="Arial"/>
                <w:b w:val="0"/>
                <w:color w:val="000000"/>
                <w:sz w:val="22"/>
                <w:szCs w:val="22"/>
              </w:rPr>
              <w:t>#NAN</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spacing w:before="100" w:beforeAutospacing="1" w:after="100" w:afterAutospacing="1"/>
              <w:rPr>
                <w:rFonts w:ascii="Arial" w:eastAsia="Times New Roman" w:hAnsi="Arial" w:cs="Arial"/>
                <w:b w:val="0"/>
                <w:color w:val="000000"/>
                <w:sz w:val="22"/>
                <w:szCs w:val="22"/>
              </w:rPr>
            </w:pPr>
            <w:r w:rsidRPr="00A435FC">
              <w:rPr>
                <w:rFonts w:ascii="Arial" w:eastAsia="Times New Roman" w:hAnsi="Arial" w:cs="Arial"/>
                <w:b w:val="0"/>
                <w:color w:val="000000"/>
                <w:sz w:val="22"/>
                <w:szCs w:val="22"/>
              </w:rPr>
              <w:t>Salary</w:t>
            </w:r>
          </w:p>
        </w:tc>
        <w:tc>
          <w:tcPr>
            <w:tcW w:w="1073" w:type="dxa"/>
          </w:tcPr>
          <w:p w:rsidR="00A435FC" w:rsidRDefault="00A435FC" w:rsidP="00A435F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51</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spacing w:before="100" w:beforeAutospacing="1" w:after="100" w:afterAutospacing="1"/>
              <w:rPr>
                <w:rFonts w:ascii="Arial" w:eastAsia="Times New Roman" w:hAnsi="Arial" w:cs="Arial"/>
                <w:b w:val="0"/>
                <w:color w:val="000000"/>
                <w:sz w:val="22"/>
                <w:szCs w:val="22"/>
              </w:rPr>
            </w:pPr>
            <w:proofErr w:type="spellStart"/>
            <w:r w:rsidRPr="00A435FC">
              <w:rPr>
                <w:rFonts w:ascii="Arial" w:eastAsia="Times New Roman" w:hAnsi="Arial" w:cs="Arial"/>
                <w:b w:val="0"/>
                <w:color w:val="000000"/>
                <w:sz w:val="22"/>
                <w:szCs w:val="22"/>
              </w:rPr>
              <w:t>to_messages</w:t>
            </w:r>
            <w:proofErr w:type="spellEnd"/>
          </w:p>
        </w:tc>
        <w:tc>
          <w:tcPr>
            <w:tcW w:w="1073" w:type="dxa"/>
          </w:tcPr>
          <w:p w:rsidR="00A435FC" w:rsidRDefault="00A435FC" w:rsidP="00A435F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60</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spacing w:before="100" w:beforeAutospacing="1" w:after="100" w:afterAutospacing="1"/>
              <w:rPr>
                <w:rFonts w:ascii="Arial" w:eastAsia="Times New Roman" w:hAnsi="Arial" w:cs="Arial"/>
                <w:b w:val="0"/>
                <w:color w:val="000000"/>
                <w:sz w:val="22"/>
                <w:szCs w:val="22"/>
              </w:rPr>
            </w:pPr>
            <w:proofErr w:type="spellStart"/>
            <w:r w:rsidRPr="00A435FC">
              <w:rPr>
                <w:rFonts w:ascii="Arial" w:eastAsia="Times New Roman" w:hAnsi="Arial" w:cs="Arial"/>
                <w:b w:val="0"/>
                <w:color w:val="000000"/>
                <w:sz w:val="22"/>
                <w:szCs w:val="22"/>
              </w:rPr>
              <w:t>deferral_payments</w:t>
            </w:r>
            <w:proofErr w:type="spellEnd"/>
          </w:p>
        </w:tc>
        <w:tc>
          <w:tcPr>
            <w:tcW w:w="1073" w:type="dxa"/>
          </w:tcPr>
          <w:p w:rsidR="00A435FC" w:rsidRDefault="00A435FC" w:rsidP="00A435F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107</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A435FC">
              <w:rPr>
                <w:rFonts w:ascii="Menlo" w:hAnsi="Menlo" w:cs="Menlo"/>
                <w:b w:val="0"/>
                <w:color w:val="000000"/>
                <w:sz w:val="22"/>
                <w:szCs w:val="22"/>
              </w:rPr>
              <w:t>loan_advances</w:t>
            </w:r>
            <w:proofErr w:type="spellEnd"/>
            <w:r w:rsidRPr="00A435FC">
              <w:rPr>
                <w:rFonts w:ascii="Menlo" w:hAnsi="Menlo" w:cs="Menlo"/>
                <w:b w:val="0"/>
                <w:color w:val="000000"/>
                <w:sz w:val="22"/>
                <w:szCs w:val="22"/>
              </w:rPr>
              <w:t xml:space="preserve">   </w:t>
            </w:r>
          </w:p>
        </w:tc>
        <w:tc>
          <w:tcPr>
            <w:tcW w:w="1073" w:type="dxa"/>
          </w:tcPr>
          <w:p w:rsidR="00A435FC" w:rsidRPr="00130D68"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130D68">
              <w:rPr>
                <w:rFonts w:ascii="Menlo" w:hAnsi="Menlo" w:cs="Menlo"/>
                <w:color w:val="000000"/>
                <w:sz w:val="22"/>
                <w:szCs w:val="22"/>
              </w:rPr>
              <w:t>142</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A435FC">
              <w:rPr>
                <w:rFonts w:ascii="Menlo" w:hAnsi="Menlo" w:cs="Menlo"/>
                <w:b w:val="0"/>
                <w:color w:val="000000"/>
                <w:sz w:val="22"/>
                <w:szCs w:val="22"/>
              </w:rPr>
              <w:t xml:space="preserve">bonus  </w:t>
            </w:r>
          </w:p>
        </w:tc>
        <w:tc>
          <w:tcPr>
            <w:tcW w:w="1073" w:type="dxa"/>
          </w:tcPr>
          <w:p w:rsidR="00A435FC" w:rsidRPr="00130D68"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130D68">
              <w:rPr>
                <w:rFonts w:ascii="Menlo" w:hAnsi="Menlo" w:cs="Menlo"/>
                <w:color w:val="000000"/>
                <w:sz w:val="22"/>
                <w:szCs w:val="22"/>
              </w:rPr>
              <w:t>64</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A435FC">
              <w:rPr>
                <w:rFonts w:ascii="Menlo" w:hAnsi="Menlo" w:cs="Menlo"/>
                <w:b w:val="0"/>
                <w:color w:val="000000"/>
                <w:sz w:val="22"/>
                <w:szCs w:val="22"/>
              </w:rPr>
              <w:t>email_address</w:t>
            </w:r>
            <w:proofErr w:type="spellEnd"/>
            <w:r w:rsidRPr="00A435FC">
              <w:rPr>
                <w:rFonts w:ascii="Menlo" w:hAnsi="Menlo" w:cs="Menlo"/>
                <w:b w:val="0"/>
                <w:color w:val="000000"/>
                <w:sz w:val="22"/>
                <w:szCs w:val="22"/>
              </w:rPr>
              <w:t xml:space="preserve">   </w:t>
            </w:r>
          </w:p>
        </w:tc>
        <w:tc>
          <w:tcPr>
            <w:tcW w:w="1073" w:type="dxa"/>
          </w:tcPr>
          <w:p w:rsidR="00A435FC" w:rsidRPr="00130D68"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130D68">
              <w:rPr>
                <w:rFonts w:ascii="Menlo" w:hAnsi="Menlo" w:cs="Menlo"/>
                <w:color w:val="000000"/>
                <w:sz w:val="22"/>
                <w:szCs w:val="22"/>
              </w:rPr>
              <w:t>35</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A435FC">
              <w:rPr>
                <w:rFonts w:ascii="Menlo" w:hAnsi="Menlo" w:cs="Menlo"/>
                <w:b w:val="0"/>
                <w:color w:val="000000"/>
                <w:sz w:val="22"/>
                <w:szCs w:val="22"/>
              </w:rPr>
              <w:t>restricted_stock_deferred</w:t>
            </w:r>
            <w:proofErr w:type="spellEnd"/>
            <w:r w:rsidRPr="00A435FC">
              <w:rPr>
                <w:rFonts w:ascii="Menlo" w:hAnsi="Menlo" w:cs="Menlo"/>
                <w:b w:val="0"/>
                <w:color w:val="000000"/>
                <w:sz w:val="22"/>
                <w:szCs w:val="22"/>
              </w:rPr>
              <w:t xml:space="preserve">   </w:t>
            </w:r>
          </w:p>
        </w:tc>
        <w:tc>
          <w:tcPr>
            <w:tcW w:w="1073" w:type="dxa"/>
          </w:tcPr>
          <w:p w:rsidR="00A435FC" w:rsidRPr="00130D68"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130D68">
              <w:rPr>
                <w:rFonts w:ascii="Menlo" w:hAnsi="Menlo" w:cs="Menlo"/>
                <w:color w:val="000000"/>
                <w:sz w:val="22"/>
                <w:szCs w:val="22"/>
              </w:rPr>
              <w:t>128</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A435FC">
              <w:rPr>
                <w:rFonts w:ascii="Menlo" w:hAnsi="Menlo" w:cs="Menlo"/>
                <w:b w:val="0"/>
                <w:color w:val="000000"/>
                <w:sz w:val="22"/>
                <w:szCs w:val="22"/>
              </w:rPr>
              <w:t>total_stock_value</w:t>
            </w:r>
            <w:proofErr w:type="spellEnd"/>
            <w:r w:rsidRPr="00A435FC">
              <w:rPr>
                <w:rFonts w:ascii="Menlo" w:hAnsi="Menlo" w:cs="Menlo"/>
                <w:b w:val="0"/>
                <w:color w:val="000000"/>
                <w:sz w:val="22"/>
                <w:szCs w:val="22"/>
              </w:rPr>
              <w:t xml:space="preserve">   </w:t>
            </w:r>
          </w:p>
        </w:tc>
        <w:tc>
          <w:tcPr>
            <w:tcW w:w="1073" w:type="dxa"/>
          </w:tcPr>
          <w:p w:rsidR="00A435FC" w:rsidRPr="00E129DD"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29DD">
              <w:rPr>
                <w:rFonts w:ascii="Menlo" w:hAnsi="Menlo" w:cs="Menlo"/>
                <w:color w:val="000000"/>
                <w:sz w:val="22"/>
                <w:szCs w:val="22"/>
              </w:rPr>
              <w:t>20</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A435FC">
              <w:rPr>
                <w:rFonts w:ascii="Menlo" w:hAnsi="Menlo" w:cs="Menlo"/>
                <w:b w:val="0"/>
                <w:color w:val="000000"/>
                <w:sz w:val="22"/>
                <w:szCs w:val="22"/>
              </w:rPr>
              <w:t>shared_receipt_with_poi</w:t>
            </w:r>
            <w:proofErr w:type="spellEnd"/>
            <w:r w:rsidRPr="00A435FC">
              <w:rPr>
                <w:rFonts w:ascii="Menlo" w:hAnsi="Menlo" w:cs="Menlo"/>
                <w:b w:val="0"/>
                <w:color w:val="000000"/>
                <w:sz w:val="22"/>
                <w:szCs w:val="22"/>
              </w:rPr>
              <w:t xml:space="preserve">   </w:t>
            </w:r>
          </w:p>
        </w:tc>
        <w:tc>
          <w:tcPr>
            <w:tcW w:w="1073" w:type="dxa"/>
          </w:tcPr>
          <w:p w:rsidR="00A435FC" w:rsidRPr="00E129DD"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29DD">
              <w:rPr>
                <w:rFonts w:ascii="Menlo" w:hAnsi="Menlo" w:cs="Menlo"/>
                <w:color w:val="000000"/>
                <w:sz w:val="22"/>
                <w:szCs w:val="22"/>
              </w:rPr>
              <w:t>60</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A435FC">
              <w:rPr>
                <w:rFonts w:ascii="Menlo" w:hAnsi="Menlo" w:cs="Menlo"/>
                <w:b w:val="0"/>
                <w:color w:val="000000"/>
                <w:sz w:val="22"/>
                <w:szCs w:val="22"/>
              </w:rPr>
              <w:t>long_term_incentive</w:t>
            </w:r>
            <w:proofErr w:type="spellEnd"/>
            <w:r w:rsidRPr="00A435FC">
              <w:rPr>
                <w:rFonts w:ascii="Menlo" w:hAnsi="Menlo" w:cs="Menlo"/>
                <w:b w:val="0"/>
                <w:color w:val="000000"/>
                <w:sz w:val="22"/>
                <w:szCs w:val="22"/>
              </w:rPr>
              <w:t xml:space="preserve">   </w:t>
            </w:r>
          </w:p>
        </w:tc>
        <w:tc>
          <w:tcPr>
            <w:tcW w:w="1073" w:type="dxa"/>
          </w:tcPr>
          <w:p w:rsidR="00A435FC" w:rsidRPr="00E129DD"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29DD">
              <w:rPr>
                <w:rFonts w:ascii="Menlo" w:hAnsi="Menlo" w:cs="Menlo"/>
                <w:color w:val="000000"/>
                <w:sz w:val="22"/>
                <w:szCs w:val="22"/>
              </w:rPr>
              <w:t>80</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A435FC">
              <w:rPr>
                <w:rFonts w:ascii="Menlo" w:hAnsi="Menlo" w:cs="Menlo"/>
                <w:b w:val="0"/>
                <w:color w:val="000000"/>
                <w:sz w:val="22"/>
                <w:szCs w:val="22"/>
              </w:rPr>
              <w:t>exercised_stock_options</w:t>
            </w:r>
            <w:proofErr w:type="spellEnd"/>
            <w:r w:rsidRPr="00A435FC">
              <w:rPr>
                <w:rFonts w:ascii="Menlo" w:hAnsi="Menlo" w:cs="Menlo"/>
                <w:b w:val="0"/>
                <w:color w:val="000000"/>
                <w:sz w:val="22"/>
                <w:szCs w:val="22"/>
              </w:rPr>
              <w:t xml:space="preserve">   </w:t>
            </w:r>
          </w:p>
        </w:tc>
        <w:tc>
          <w:tcPr>
            <w:tcW w:w="1073" w:type="dxa"/>
          </w:tcPr>
          <w:p w:rsidR="00A435FC" w:rsidRPr="00E129DD"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29DD">
              <w:rPr>
                <w:rFonts w:ascii="Menlo" w:hAnsi="Menlo" w:cs="Menlo"/>
                <w:color w:val="000000"/>
                <w:sz w:val="22"/>
                <w:szCs w:val="22"/>
              </w:rPr>
              <w:t>44</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A435FC">
              <w:rPr>
                <w:rFonts w:ascii="Menlo" w:hAnsi="Menlo" w:cs="Menlo"/>
                <w:b w:val="0"/>
                <w:color w:val="000000"/>
                <w:sz w:val="22"/>
                <w:szCs w:val="22"/>
              </w:rPr>
              <w:t>from_messages</w:t>
            </w:r>
            <w:proofErr w:type="spellEnd"/>
            <w:r w:rsidRPr="00A435FC">
              <w:rPr>
                <w:rFonts w:ascii="Menlo" w:hAnsi="Menlo" w:cs="Menlo"/>
                <w:b w:val="0"/>
                <w:color w:val="000000"/>
                <w:sz w:val="22"/>
                <w:szCs w:val="22"/>
              </w:rPr>
              <w:t xml:space="preserve">   </w:t>
            </w:r>
          </w:p>
        </w:tc>
        <w:tc>
          <w:tcPr>
            <w:tcW w:w="1073" w:type="dxa"/>
          </w:tcPr>
          <w:p w:rsidR="00A435FC" w:rsidRPr="00E129DD"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29DD">
              <w:rPr>
                <w:rFonts w:ascii="Menlo" w:hAnsi="Menlo" w:cs="Menlo"/>
                <w:color w:val="000000"/>
                <w:sz w:val="22"/>
                <w:szCs w:val="22"/>
              </w:rPr>
              <w:t>60</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A435FC">
              <w:rPr>
                <w:rFonts w:ascii="Menlo" w:hAnsi="Menlo" w:cs="Menlo"/>
                <w:b w:val="0"/>
                <w:color w:val="000000"/>
                <w:sz w:val="22"/>
                <w:szCs w:val="22"/>
              </w:rPr>
              <w:t xml:space="preserve">other   </w:t>
            </w:r>
          </w:p>
        </w:tc>
        <w:tc>
          <w:tcPr>
            <w:tcW w:w="1073" w:type="dxa"/>
          </w:tcPr>
          <w:p w:rsidR="00A435FC" w:rsidRPr="00E129DD"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29DD">
              <w:rPr>
                <w:rFonts w:ascii="Menlo" w:hAnsi="Menlo" w:cs="Menlo"/>
                <w:color w:val="000000"/>
                <w:sz w:val="22"/>
                <w:szCs w:val="22"/>
              </w:rPr>
              <w:t>53</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A435FC">
              <w:rPr>
                <w:rFonts w:ascii="Menlo" w:hAnsi="Menlo" w:cs="Menlo"/>
                <w:b w:val="0"/>
                <w:color w:val="000000"/>
                <w:sz w:val="22"/>
                <w:szCs w:val="22"/>
              </w:rPr>
              <w:t>from_poi_to_this_person</w:t>
            </w:r>
            <w:proofErr w:type="spellEnd"/>
            <w:r w:rsidRPr="00A435FC">
              <w:rPr>
                <w:rFonts w:ascii="Menlo" w:hAnsi="Menlo" w:cs="Menlo"/>
                <w:b w:val="0"/>
                <w:color w:val="000000"/>
                <w:sz w:val="22"/>
                <w:szCs w:val="22"/>
              </w:rPr>
              <w:t xml:space="preserve">   </w:t>
            </w:r>
          </w:p>
        </w:tc>
        <w:tc>
          <w:tcPr>
            <w:tcW w:w="1073" w:type="dxa"/>
          </w:tcPr>
          <w:p w:rsidR="00A435FC" w:rsidRPr="0052301B"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52301B">
              <w:rPr>
                <w:rFonts w:ascii="Menlo" w:hAnsi="Menlo" w:cs="Menlo"/>
                <w:color w:val="000000"/>
                <w:sz w:val="22"/>
                <w:szCs w:val="22"/>
              </w:rPr>
              <w:t>60</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A435FC">
              <w:rPr>
                <w:rFonts w:ascii="Menlo" w:hAnsi="Menlo" w:cs="Menlo"/>
                <w:b w:val="0"/>
                <w:color w:val="000000"/>
                <w:sz w:val="22"/>
                <w:szCs w:val="22"/>
              </w:rPr>
              <w:t>from_this_person_to_poi</w:t>
            </w:r>
            <w:proofErr w:type="spellEnd"/>
            <w:r w:rsidRPr="00A435FC">
              <w:rPr>
                <w:rFonts w:ascii="Menlo" w:hAnsi="Menlo" w:cs="Menlo"/>
                <w:b w:val="0"/>
                <w:color w:val="000000"/>
                <w:sz w:val="22"/>
                <w:szCs w:val="22"/>
              </w:rPr>
              <w:t xml:space="preserve">   </w:t>
            </w:r>
          </w:p>
        </w:tc>
        <w:tc>
          <w:tcPr>
            <w:tcW w:w="1073" w:type="dxa"/>
          </w:tcPr>
          <w:p w:rsidR="00A435FC" w:rsidRPr="0052301B"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52301B">
              <w:rPr>
                <w:rFonts w:ascii="Menlo" w:hAnsi="Menlo" w:cs="Menlo"/>
                <w:color w:val="000000"/>
                <w:sz w:val="22"/>
                <w:szCs w:val="22"/>
              </w:rPr>
              <w:t>60</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A435FC">
              <w:rPr>
                <w:rFonts w:ascii="Menlo" w:hAnsi="Menlo" w:cs="Menlo"/>
                <w:b w:val="0"/>
                <w:color w:val="000000"/>
                <w:sz w:val="22"/>
                <w:szCs w:val="22"/>
              </w:rPr>
              <w:t xml:space="preserve">poi  </w:t>
            </w:r>
          </w:p>
        </w:tc>
        <w:tc>
          <w:tcPr>
            <w:tcW w:w="1073" w:type="dxa"/>
          </w:tcPr>
          <w:p w:rsidR="00A435FC" w:rsidRPr="0052301B"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52301B">
              <w:rPr>
                <w:rFonts w:ascii="Menlo" w:hAnsi="Menlo" w:cs="Menlo"/>
                <w:color w:val="000000"/>
                <w:sz w:val="22"/>
                <w:szCs w:val="22"/>
              </w:rPr>
              <w:t>0</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A435FC">
              <w:rPr>
                <w:rFonts w:ascii="Menlo" w:hAnsi="Menlo" w:cs="Menlo"/>
                <w:b w:val="0"/>
                <w:color w:val="000000"/>
                <w:sz w:val="22"/>
                <w:szCs w:val="22"/>
              </w:rPr>
              <w:t>deferred_income</w:t>
            </w:r>
            <w:proofErr w:type="spellEnd"/>
            <w:r w:rsidRPr="00A435FC">
              <w:rPr>
                <w:rFonts w:ascii="Menlo" w:hAnsi="Menlo" w:cs="Menlo"/>
                <w:b w:val="0"/>
                <w:color w:val="000000"/>
                <w:sz w:val="22"/>
                <w:szCs w:val="22"/>
              </w:rPr>
              <w:t xml:space="preserve">   </w:t>
            </w:r>
          </w:p>
        </w:tc>
        <w:tc>
          <w:tcPr>
            <w:tcW w:w="1073" w:type="dxa"/>
          </w:tcPr>
          <w:p w:rsidR="00A435FC" w:rsidRPr="0052301B"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52301B">
              <w:rPr>
                <w:rFonts w:ascii="Menlo" w:hAnsi="Menlo" w:cs="Menlo"/>
                <w:color w:val="000000"/>
                <w:sz w:val="22"/>
                <w:szCs w:val="22"/>
              </w:rPr>
              <w:t>97</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A435FC">
              <w:rPr>
                <w:rFonts w:ascii="Menlo" w:hAnsi="Menlo" w:cs="Menlo"/>
                <w:b w:val="0"/>
                <w:color w:val="000000"/>
                <w:sz w:val="22"/>
                <w:szCs w:val="22"/>
              </w:rPr>
              <w:t xml:space="preserve">expenses   </w:t>
            </w:r>
          </w:p>
        </w:tc>
        <w:tc>
          <w:tcPr>
            <w:tcW w:w="1073" w:type="dxa"/>
          </w:tcPr>
          <w:p w:rsidR="00A435FC" w:rsidRPr="0052301B"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52301B">
              <w:rPr>
                <w:rFonts w:ascii="Menlo" w:hAnsi="Menlo" w:cs="Menlo"/>
                <w:color w:val="000000"/>
                <w:sz w:val="22"/>
                <w:szCs w:val="22"/>
              </w:rPr>
              <w:t>51</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A435FC">
              <w:rPr>
                <w:rFonts w:ascii="Menlo" w:hAnsi="Menlo" w:cs="Menlo"/>
                <w:b w:val="0"/>
                <w:color w:val="000000"/>
                <w:sz w:val="22"/>
                <w:szCs w:val="22"/>
              </w:rPr>
              <w:t>restricted_stock</w:t>
            </w:r>
            <w:proofErr w:type="spellEnd"/>
            <w:r w:rsidRPr="00A435FC">
              <w:rPr>
                <w:rFonts w:ascii="Menlo" w:hAnsi="Menlo" w:cs="Menlo"/>
                <w:b w:val="0"/>
                <w:color w:val="000000"/>
                <w:sz w:val="22"/>
                <w:szCs w:val="22"/>
              </w:rPr>
              <w:t xml:space="preserve">   </w:t>
            </w:r>
          </w:p>
        </w:tc>
        <w:tc>
          <w:tcPr>
            <w:tcW w:w="1073" w:type="dxa"/>
          </w:tcPr>
          <w:p w:rsidR="00A435FC" w:rsidRPr="0052301B"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52301B">
              <w:rPr>
                <w:rFonts w:ascii="Menlo" w:hAnsi="Menlo" w:cs="Menlo"/>
                <w:color w:val="000000"/>
                <w:sz w:val="22"/>
                <w:szCs w:val="22"/>
              </w:rPr>
              <w:t>36</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rPr>
                <w:b w:val="0"/>
              </w:rPr>
            </w:pPr>
            <w:proofErr w:type="spellStart"/>
            <w:r w:rsidRPr="00A435FC">
              <w:rPr>
                <w:rFonts w:ascii="Menlo" w:hAnsi="Menlo" w:cs="Menlo"/>
                <w:b w:val="0"/>
                <w:color w:val="000000"/>
                <w:sz w:val="22"/>
                <w:szCs w:val="22"/>
              </w:rPr>
              <w:t>director_fees</w:t>
            </w:r>
            <w:proofErr w:type="spellEnd"/>
            <w:r w:rsidRPr="00A435FC">
              <w:rPr>
                <w:rFonts w:ascii="Menlo" w:hAnsi="Menlo" w:cs="Menlo"/>
                <w:b w:val="0"/>
                <w:color w:val="000000"/>
                <w:sz w:val="22"/>
                <w:szCs w:val="22"/>
              </w:rPr>
              <w:t xml:space="preserve">   </w:t>
            </w:r>
          </w:p>
        </w:tc>
        <w:tc>
          <w:tcPr>
            <w:tcW w:w="1073" w:type="dxa"/>
          </w:tcPr>
          <w:p w:rsidR="00A435FC" w:rsidRDefault="00A435FC" w:rsidP="00A435FC">
            <w:pPr>
              <w:cnfStyle w:val="000000000000" w:firstRow="0" w:lastRow="0" w:firstColumn="0" w:lastColumn="0" w:oddVBand="0" w:evenVBand="0" w:oddHBand="0" w:evenHBand="0" w:firstRowFirstColumn="0" w:firstRowLastColumn="0" w:lastRowFirstColumn="0" w:lastRowLastColumn="0"/>
            </w:pPr>
            <w:r w:rsidRPr="0052301B">
              <w:rPr>
                <w:rFonts w:ascii="Menlo" w:hAnsi="Menlo" w:cs="Menlo"/>
                <w:color w:val="000000"/>
                <w:sz w:val="22"/>
                <w:szCs w:val="22"/>
              </w:rPr>
              <w:t>129</w:t>
            </w:r>
          </w:p>
        </w:tc>
      </w:tr>
    </w:tbl>
    <w:p w:rsidR="00D7213D" w:rsidRPr="00966286" w:rsidRDefault="00966286" w:rsidP="0032684E">
      <w:pPr>
        <w:spacing w:before="100" w:beforeAutospacing="1" w:after="100" w:afterAutospacing="1"/>
        <w:rPr>
          <w:rFonts w:ascii="Arial" w:eastAsia="Times New Roman" w:hAnsi="Arial" w:cs="Arial"/>
          <w:color w:val="000000"/>
          <w:sz w:val="22"/>
          <w:szCs w:val="22"/>
        </w:rPr>
      </w:pPr>
      <w:r>
        <w:rPr>
          <w:rFonts w:ascii="Arial" w:eastAsia="Times New Roman" w:hAnsi="Arial" w:cs="Arial"/>
          <w:b/>
          <w:color w:val="000000"/>
          <w:sz w:val="22"/>
          <w:szCs w:val="22"/>
        </w:rPr>
        <w:lastRenderedPageBreak/>
        <w:tab/>
      </w:r>
      <w:r>
        <w:rPr>
          <w:rFonts w:ascii="Arial" w:eastAsia="Times New Roman" w:hAnsi="Arial" w:cs="Arial"/>
          <w:color w:val="000000"/>
          <w:sz w:val="22"/>
          <w:szCs w:val="22"/>
        </w:rPr>
        <w:t xml:space="preserve">After running the code to see who were the highest paid we found that “TOTAL” from the data set was also included. I then removed total from the dataset as it was an outlier. Also scanning the </w:t>
      </w:r>
      <w:proofErr w:type="spellStart"/>
      <w:r>
        <w:rPr>
          <w:rFonts w:ascii="Arial" w:eastAsia="Times New Roman" w:hAnsi="Arial" w:cs="Arial"/>
          <w:color w:val="000000"/>
          <w:sz w:val="22"/>
          <w:szCs w:val="22"/>
        </w:rPr>
        <w:t>enron</w:t>
      </w:r>
      <w:proofErr w:type="spellEnd"/>
      <w:r>
        <w:rPr>
          <w:rFonts w:ascii="Arial" w:eastAsia="Times New Roman" w:hAnsi="Arial" w:cs="Arial"/>
          <w:color w:val="000000"/>
          <w:sz w:val="22"/>
          <w:szCs w:val="22"/>
        </w:rPr>
        <w:t xml:space="preserve"> PDF I saw that there is a travel agency w</w:t>
      </w:r>
      <w:r w:rsidR="003B7A4E">
        <w:rPr>
          <w:rFonts w:ascii="Arial" w:eastAsia="Times New Roman" w:hAnsi="Arial" w:cs="Arial"/>
          <w:color w:val="000000"/>
          <w:sz w:val="22"/>
          <w:szCs w:val="22"/>
        </w:rPr>
        <w:t>hich is not a person, so I removed that as well as Eugene Lockhart who didn’t have any numerical data associated to him.</w:t>
      </w:r>
    </w:p>
    <w:p w:rsidR="0081347B" w:rsidRDefault="0081347B" w:rsidP="0032684E">
      <w:pPr>
        <w:numPr>
          <w:ilvl w:val="0"/>
          <w:numId w:val="2"/>
        </w:numPr>
        <w:spacing w:before="100" w:beforeAutospacing="1" w:after="100" w:afterAutospacing="1"/>
        <w:rPr>
          <w:rFonts w:ascii="Arial" w:eastAsia="Times New Roman" w:hAnsi="Arial" w:cs="Arial"/>
          <w:color w:val="000000"/>
          <w:sz w:val="22"/>
          <w:szCs w:val="22"/>
        </w:rPr>
      </w:pPr>
      <w:r w:rsidRPr="0081347B">
        <w:rPr>
          <w:rFonts w:ascii="Arial" w:eastAsia="Times New Roman" w:hAnsi="Arial" w:cs="Arial"/>
          <w:color w:val="000000"/>
          <w:sz w:val="22"/>
          <w:szCs w:val="22"/>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81347B">
        <w:rPr>
          <w:rFonts w:ascii="Arial" w:eastAsia="Times New Roman" w:hAnsi="Arial" w:cs="Arial"/>
          <w:color w:val="000000"/>
          <w:sz w:val="22"/>
          <w:szCs w:val="22"/>
        </w:rPr>
        <w:t>importances</w:t>
      </w:r>
      <w:proofErr w:type="spellEnd"/>
      <w:r w:rsidRPr="0081347B">
        <w:rPr>
          <w:rFonts w:ascii="Arial" w:eastAsia="Times New Roman" w:hAnsi="Arial" w:cs="Arial"/>
          <w:color w:val="000000"/>
          <w:sz w:val="22"/>
          <w:szCs w:val="22"/>
        </w:rPr>
        <w:t xml:space="preserve"> of the features that you use, and if you used an automated feature selection function like </w:t>
      </w:r>
      <w:proofErr w:type="spellStart"/>
      <w:r w:rsidRPr="0081347B">
        <w:rPr>
          <w:rFonts w:ascii="Arial" w:eastAsia="Times New Roman" w:hAnsi="Arial" w:cs="Arial"/>
          <w:color w:val="000000"/>
          <w:sz w:val="22"/>
          <w:szCs w:val="22"/>
        </w:rPr>
        <w:t>SelectKBest</w:t>
      </w:r>
      <w:proofErr w:type="spellEnd"/>
      <w:r w:rsidRPr="0081347B">
        <w:rPr>
          <w:rFonts w:ascii="Arial" w:eastAsia="Times New Roman" w:hAnsi="Arial" w:cs="Arial"/>
          <w:color w:val="000000"/>
          <w:sz w:val="22"/>
          <w:szCs w:val="22"/>
        </w:rPr>
        <w:t>, please report the feature scores and reasons for your choice of parameter values.  [relevant rubric items: “create new features”, “intelligently select features”, “properly scale features”]</w:t>
      </w:r>
    </w:p>
    <w:p w:rsidR="00463B0D" w:rsidRDefault="005A4C48" w:rsidP="00463B0D">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The number of emails to POI’s and the number of emails from POI’s were an interesting feature to investigate; We also talked about this during the lessons. We took the ratio of the messages to/from POI’s because this would give us how often a POI would be contacted. Our POI identifier works on the assumption that POIs would contact each other more and would have a higher ratio of messages to each other than they would if they just sent a message to a normal employee.</w:t>
      </w:r>
    </w:p>
    <w:p w:rsidR="005A4C48" w:rsidRDefault="005A4C48" w:rsidP="00463B0D">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I created the features:</w:t>
      </w:r>
    </w:p>
    <w:p w:rsidR="005A4C48" w:rsidRDefault="005A4C48" w:rsidP="005A4C48">
      <w:pPr>
        <w:pStyle w:val="ListParagraph"/>
        <w:numPr>
          <w:ilvl w:val="0"/>
          <w:numId w:val="8"/>
        </w:numPr>
        <w:spacing w:before="100" w:beforeAutospacing="1" w:after="100" w:afterAutospacing="1"/>
        <w:rPr>
          <w:rFonts w:ascii="Arial" w:eastAsia="Times New Roman" w:hAnsi="Arial" w:cs="Arial"/>
          <w:color w:val="000000"/>
          <w:sz w:val="22"/>
          <w:szCs w:val="22"/>
        </w:rPr>
      </w:pPr>
      <w:proofErr w:type="spellStart"/>
      <w:r>
        <w:rPr>
          <w:rFonts w:ascii="Arial" w:eastAsia="Times New Roman" w:hAnsi="Arial" w:cs="Arial"/>
          <w:color w:val="000000"/>
          <w:sz w:val="22"/>
          <w:szCs w:val="22"/>
        </w:rPr>
        <w:t>ratio_frompoi</w:t>
      </w:r>
      <w:proofErr w:type="spellEnd"/>
    </w:p>
    <w:p w:rsidR="00622A4A" w:rsidRPr="00656AB8" w:rsidRDefault="005A4C48" w:rsidP="00622A4A">
      <w:pPr>
        <w:pStyle w:val="ListParagraph"/>
        <w:numPr>
          <w:ilvl w:val="0"/>
          <w:numId w:val="8"/>
        </w:numPr>
        <w:spacing w:before="100" w:beforeAutospacing="1" w:after="100" w:afterAutospacing="1"/>
        <w:rPr>
          <w:rFonts w:ascii="Arial" w:eastAsia="Times New Roman" w:hAnsi="Arial" w:cs="Arial"/>
          <w:color w:val="000000"/>
          <w:sz w:val="22"/>
          <w:szCs w:val="22"/>
        </w:rPr>
      </w:pPr>
      <w:proofErr w:type="spellStart"/>
      <w:r>
        <w:rPr>
          <w:rFonts w:ascii="Arial" w:eastAsia="Times New Roman" w:hAnsi="Arial" w:cs="Arial"/>
          <w:color w:val="000000"/>
          <w:sz w:val="22"/>
          <w:szCs w:val="22"/>
        </w:rPr>
        <w:t>ratio_topoi</w:t>
      </w:r>
      <w:proofErr w:type="spellEnd"/>
    </w:p>
    <w:p w:rsidR="00622A4A" w:rsidRDefault="00622A4A" w:rsidP="00622A4A">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 xml:space="preserve">I did do some scaling using </w:t>
      </w:r>
      <w:proofErr w:type="spellStart"/>
      <w:r>
        <w:rPr>
          <w:rFonts w:ascii="Arial" w:eastAsia="Times New Roman" w:hAnsi="Arial" w:cs="Arial"/>
          <w:color w:val="000000"/>
          <w:sz w:val="22"/>
          <w:szCs w:val="22"/>
        </w:rPr>
        <w:t>selectKBest</w:t>
      </w:r>
      <w:proofErr w:type="spellEnd"/>
      <w:r>
        <w:rPr>
          <w:rFonts w:ascii="Arial" w:eastAsia="Times New Roman" w:hAnsi="Arial" w:cs="Arial"/>
          <w:color w:val="000000"/>
          <w:sz w:val="22"/>
          <w:szCs w:val="22"/>
        </w:rPr>
        <w:t xml:space="preserve"> and used the K value of 10. </w:t>
      </w:r>
      <w:r w:rsidR="0028269D">
        <w:rPr>
          <w:rFonts w:ascii="Arial" w:eastAsia="Times New Roman" w:hAnsi="Arial" w:cs="Arial"/>
          <w:color w:val="000000"/>
          <w:sz w:val="22"/>
          <w:szCs w:val="22"/>
        </w:rPr>
        <w:t xml:space="preserve">When I did </w:t>
      </w:r>
      <w:proofErr w:type="gramStart"/>
      <w:r w:rsidR="0028269D">
        <w:rPr>
          <w:rFonts w:ascii="Arial" w:eastAsia="Times New Roman" w:hAnsi="Arial" w:cs="Arial"/>
          <w:color w:val="000000"/>
          <w:sz w:val="22"/>
          <w:szCs w:val="22"/>
        </w:rPr>
        <w:t>this</w:t>
      </w:r>
      <w:proofErr w:type="gramEnd"/>
      <w:r w:rsidR="0028269D">
        <w:rPr>
          <w:rFonts w:ascii="Arial" w:eastAsia="Times New Roman" w:hAnsi="Arial" w:cs="Arial"/>
          <w:color w:val="000000"/>
          <w:sz w:val="22"/>
          <w:szCs w:val="22"/>
        </w:rPr>
        <w:t xml:space="preserve"> I got an organized list of scores that pertained to each feature. I ordered these scores and got the following table</w:t>
      </w:r>
    </w:p>
    <w:tbl>
      <w:tblPr>
        <w:tblStyle w:val="GridTable1Light-Accent1"/>
        <w:tblW w:w="0" w:type="auto"/>
        <w:tblInd w:w="895" w:type="dxa"/>
        <w:tblLook w:val="04A0" w:firstRow="1" w:lastRow="0" w:firstColumn="1" w:lastColumn="0" w:noHBand="0" w:noVBand="1"/>
      </w:tblPr>
      <w:tblGrid>
        <w:gridCol w:w="3780"/>
        <w:gridCol w:w="3528"/>
      </w:tblGrid>
      <w:tr w:rsidR="0028269D" w:rsidTr="00282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622A4A">
            <w:pPr>
              <w:spacing w:before="100" w:beforeAutospacing="1" w:after="100" w:afterAutospacing="1"/>
              <w:rPr>
                <w:rFonts w:ascii="Arial" w:eastAsia="Times New Roman" w:hAnsi="Arial" w:cs="Arial"/>
                <w:b w:val="0"/>
                <w:color w:val="000000"/>
                <w:sz w:val="22"/>
                <w:szCs w:val="22"/>
              </w:rPr>
            </w:pPr>
            <w:r w:rsidRPr="0028269D">
              <w:rPr>
                <w:rFonts w:ascii="Arial" w:eastAsia="Times New Roman" w:hAnsi="Arial" w:cs="Arial"/>
                <w:b w:val="0"/>
                <w:color w:val="000000"/>
                <w:sz w:val="22"/>
                <w:szCs w:val="22"/>
              </w:rPr>
              <w:t>Feature</w:t>
            </w:r>
          </w:p>
        </w:tc>
        <w:tc>
          <w:tcPr>
            <w:tcW w:w="3528" w:type="dxa"/>
          </w:tcPr>
          <w:p w:rsidR="0028269D" w:rsidRPr="0028269D" w:rsidRDefault="0028269D" w:rsidP="00622A4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2"/>
                <w:szCs w:val="22"/>
              </w:rPr>
            </w:pPr>
            <w:r w:rsidRPr="0028269D">
              <w:rPr>
                <w:rFonts w:ascii="Arial" w:eastAsia="Times New Roman" w:hAnsi="Arial" w:cs="Arial"/>
                <w:b w:val="0"/>
                <w:color w:val="000000"/>
                <w:sz w:val="22"/>
                <w:szCs w:val="22"/>
              </w:rPr>
              <w:t>Score</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28269D">
              <w:rPr>
                <w:rFonts w:ascii="Menlo" w:hAnsi="Menlo" w:cs="Menlo"/>
                <w:b w:val="0"/>
                <w:color w:val="000000"/>
                <w:sz w:val="22"/>
                <w:szCs w:val="22"/>
              </w:rPr>
              <w:t>exercised_stock_options</w:t>
            </w:r>
            <w:proofErr w:type="spellEnd"/>
            <w:r w:rsidRPr="0028269D">
              <w:rPr>
                <w:rFonts w:ascii="Menlo" w:hAnsi="Menlo" w:cs="Menlo"/>
                <w:b w:val="0"/>
                <w:color w:val="000000"/>
                <w:sz w:val="22"/>
                <w:szCs w:val="22"/>
              </w:rPr>
              <w:t xml:space="preserve"> </w:t>
            </w:r>
          </w:p>
        </w:tc>
        <w:tc>
          <w:tcPr>
            <w:tcW w:w="3528" w:type="dxa"/>
          </w:tcPr>
          <w:p w:rsidR="0028269D" w:rsidRPr="00371F34"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371F34">
              <w:rPr>
                <w:rFonts w:ascii="Menlo" w:hAnsi="Menlo" w:cs="Menlo"/>
                <w:color w:val="000000"/>
                <w:sz w:val="22"/>
                <w:szCs w:val="22"/>
              </w:rPr>
              <w:t>24.8150797332</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28269D">
              <w:rPr>
                <w:rFonts w:ascii="Menlo" w:hAnsi="Menlo" w:cs="Menlo"/>
                <w:b w:val="0"/>
                <w:color w:val="000000"/>
                <w:sz w:val="22"/>
                <w:szCs w:val="22"/>
              </w:rPr>
              <w:t>total_stock_value</w:t>
            </w:r>
            <w:proofErr w:type="spellEnd"/>
            <w:r w:rsidRPr="0028269D">
              <w:rPr>
                <w:rFonts w:ascii="Menlo" w:hAnsi="Menlo" w:cs="Menlo"/>
                <w:b w:val="0"/>
                <w:color w:val="000000"/>
                <w:sz w:val="22"/>
                <w:szCs w:val="22"/>
              </w:rPr>
              <w:t xml:space="preserve"> </w:t>
            </w:r>
          </w:p>
        </w:tc>
        <w:tc>
          <w:tcPr>
            <w:tcW w:w="3528" w:type="dxa"/>
          </w:tcPr>
          <w:p w:rsidR="0028269D" w:rsidRPr="00371F34"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371F34">
              <w:rPr>
                <w:rFonts w:ascii="Menlo" w:hAnsi="Menlo" w:cs="Menlo"/>
                <w:color w:val="000000"/>
                <w:sz w:val="22"/>
                <w:szCs w:val="22"/>
              </w:rPr>
              <w:t>24.1828986786</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28269D">
              <w:rPr>
                <w:rFonts w:ascii="Menlo" w:hAnsi="Menlo" w:cs="Menlo"/>
                <w:b w:val="0"/>
                <w:color w:val="000000"/>
                <w:sz w:val="22"/>
                <w:szCs w:val="22"/>
              </w:rPr>
              <w:t>bonus</w:t>
            </w:r>
          </w:p>
        </w:tc>
        <w:tc>
          <w:tcPr>
            <w:tcW w:w="3528" w:type="dxa"/>
          </w:tcPr>
          <w:p w:rsidR="0028269D" w:rsidRPr="00371F34"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371F34">
              <w:rPr>
                <w:rFonts w:ascii="Menlo" w:hAnsi="Menlo" w:cs="Menlo"/>
                <w:color w:val="000000"/>
                <w:sz w:val="22"/>
                <w:szCs w:val="22"/>
              </w:rPr>
              <w:t>20.7922520472</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28269D">
              <w:rPr>
                <w:rFonts w:ascii="Menlo" w:hAnsi="Menlo" w:cs="Menlo"/>
                <w:b w:val="0"/>
                <w:color w:val="000000"/>
                <w:sz w:val="22"/>
                <w:szCs w:val="22"/>
              </w:rPr>
              <w:t xml:space="preserve">salary </w:t>
            </w:r>
          </w:p>
        </w:tc>
        <w:tc>
          <w:tcPr>
            <w:tcW w:w="3528" w:type="dxa"/>
          </w:tcPr>
          <w:p w:rsidR="0028269D" w:rsidRPr="00371F34"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371F34">
              <w:rPr>
                <w:rFonts w:ascii="Menlo" w:hAnsi="Menlo" w:cs="Menlo"/>
                <w:color w:val="000000"/>
                <w:sz w:val="22"/>
                <w:szCs w:val="22"/>
              </w:rPr>
              <w:t>18.2896840434</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28269D">
              <w:rPr>
                <w:rFonts w:ascii="Menlo" w:hAnsi="Menlo" w:cs="Menlo"/>
                <w:b w:val="0"/>
                <w:color w:val="000000"/>
                <w:sz w:val="22"/>
                <w:szCs w:val="22"/>
              </w:rPr>
              <w:t>ratio_topoi</w:t>
            </w:r>
            <w:proofErr w:type="spellEnd"/>
            <w:r w:rsidRPr="0028269D">
              <w:rPr>
                <w:rFonts w:ascii="Menlo" w:hAnsi="Menlo" w:cs="Menlo"/>
                <w:b w:val="0"/>
                <w:color w:val="000000"/>
                <w:sz w:val="22"/>
                <w:szCs w:val="22"/>
              </w:rPr>
              <w:t xml:space="preserve"> </w:t>
            </w:r>
          </w:p>
        </w:tc>
        <w:tc>
          <w:tcPr>
            <w:tcW w:w="3528" w:type="dxa"/>
          </w:tcPr>
          <w:p w:rsidR="0028269D" w:rsidRPr="00371F34"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371F34">
              <w:rPr>
                <w:rFonts w:ascii="Menlo" w:hAnsi="Menlo" w:cs="Menlo"/>
                <w:color w:val="000000"/>
                <w:sz w:val="22"/>
                <w:szCs w:val="22"/>
              </w:rPr>
              <w:t>16.409712548</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28269D">
              <w:rPr>
                <w:rFonts w:ascii="Menlo" w:hAnsi="Menlo" w:cs="Menlo"/>
                <w:b w:val="0"/>
                <w:color w:val="000000"/>
                <w:sz w:val="22"/>
                <w:szCs w:val="22"/>
              </w:rPr>
              <w:t>deferred_income</w:t>
            </w:r>
            <w:proofErr w:type="spellEnd"/>
            <w:r w:rsidRPr="0028269D">
              <w:rPr>
                <w:rFonts w:ascii="Menlo" w:hAnsi="Menlo" w:cs="Menlo"/>
                <w:b w:val="0"/>
                <w:color w:val="000000"/>
                <w:sz w:val="22"/>
                <w:szCs w:val="22"/>
              </w:rPr>
              <w:t xml:space="preserve"> </w:t>
            </w:r>
          </w:p>
        </w:tc>
        <w:tc>
          <w:tcPr>
            <w:tcW w:w="3528" w:type="dxa"/>
          </w:tcPr>
          <w:p w:rsidR="0028269D" w:rsidRPr="00371F34"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371F34">
              <w:rPr>
                <w:rFonts w:ascii="Menlo" w:hAnsi="Menlo" w:cs="Menlo"/>
                <w:color w:val="000000"/>
                <w:sz w:val="22"/>
                <w:szCs w:val="22"/>
              </w:rPr>
              <w:t>11.4584765793</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28269D">
              <w:rPr>
                <w:rFonts w:ascii="Menlo" w:hAnsi="Menlo" w:cs="Menlo"/>
                <w:b w:val="0"/>
                <w:color w:val="000000"/>
                <w:sz w:val="22"/>
                <w:szCs w:val="22"/>
              </w:rPr>
              <w:t>long_term_incentive</w:t>
            </w:r>
            <w:proofErr w:type="spellEnd"/>
            <w:r w:rsidRPr="0028269D">
              <w:rPr>
                <w:rFonts w:ascii="Menlo" w:hAnsi="Menlo" w:cs="Menlo"/>
                <w:b w:val="0"/>
                <w:color w:val="000000"/>
                <w:sz w:val="22"/>
                <w:szCs w:val="22"/>
              </w:rPr>
              <w:t xml:space="preserve"> </w:t>
            </w:r>
          </w:p>
        </w:tc>
        <w:tc>
          <w:tcPr>
            <w:tcW w:w="3528" w:type="dxa"/>
          </w:tcPr>
          <w:p w:rsidR="0028269D" w:rsidRPr="00371F34"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371F34">
              <w:rPr>
                <w:rFonts w:ascii="Menlo" w:hAnsi="Menlo" w:cs="Menlo"/>
                <w:color w:val="000000"/>
                <w:sz w:val="22"/>
                <w:szCs w:val="22"/>
              </w:rPr>
              <w:t>9.92218601319</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rPr>
                <w:b w:val="0"/>
              </w:rPr>
            </w:pPr>
            <w:proofErr w:type="spellStart"/>
            <w:r w:rsidRPr="0028269D">
              <w:rPr>
                <w:rFonts w:ascii="Menlo" w:hAnsi="Menlo" w:cs="Menlo"/>
                <w:b w:val="0"/>
                <w:color w:val="000000"/>
                <w:sz w:val="22"/>
                <w:szCs w:val="22"/>
              </w:rPr>
              <w:t>restricted_stock</w:t>
            </w:r>
            <w:proofErr w:type="spellEnd"/>
            <w:r w:rsidRPr="0028269D">
              <w:rPr>
                <w:rFonts w:ascii="Menlo" w:hAnsi="Menlo" w:cs="Menlo"/>
                <w:b w:val="0"/>
                <w:color w:val="000000"/>
                <w:sz w:val="22"/>
                <w:szCs w:val="22"/>
              </w:rPr>
              <w:t xml:space="preserve"> </w:t>
            </w:r>
          </w:p>
        </w:tc>
        <w:tc>
          <w:tcPr>
            <w:tcW w:w="3528" w:type="dxa"/>
          </w:tcPr>
          <w:p w:rsidR="0028269D" w:rsidRDefault="0028269D" w:rsidP="0028269D">
            <w:pPr>
              <w:cnfStyle w:val="000000000000" w:firstRow="0" w:lastRow="0" w:firstColumn="0" w:lastColumn="0" w:oddVBand="0" w:evenVBand="0" w:oddHBand="0" w:evenHBand="0" w:firstRowFirstColumn="0" w:firstRowLastColumn="0" w:lastRowFirstColumn="0" w:lastRowLastColumn="0"/>
            </w:pPr>
            <w:r w:rsidRPr="00371F34">
              <w:rPr>
                <w:rFonts w:ascii="Menlo" w:hAnsi="Menlo" w:cs="Menlo"/>
                <w:color w:val="000000"/>
                <w:sz w:val="22"/>
                <w:szCs w:val="22"/>
              </w:rPr>
              <w:t>9.21281062198</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28269D">
              <w:rPr>
                <w:rFonts w:ascii="Menlo" w:hAnsi="Menlo" w:cs="Menlo"/>
                <w:b w:val="0"/>
                <w:color w:val="000000"/>
                <w:sz w:val="22"/>
                <w:szCs w:val="22"/>
              </w:rPr>
              <w:t>total_payments</w:t>
            </w:r>
            <w:proofErr w:type="spellEnd"/>
            <w:r w:rsidRPr="0028269D">
              <w:rPr>
                <w:rFonts w:ascii="Menlo" w:hAnsi="Menlo" w:cs="Menlo"/>
                <w:b w:val="0"/>
                <w:color w:val="000000"/>
                <w:sz w:val="22"/>
                <w:szCs w:val="22"/>
              </w:rPr>
              <w:t xml:space="preserve"> </w:t>
            </w:r>
          </w:p>
        </w:tc>
        <w:tc>
          <w:tcPr>
            <w:tcW w:w="3528" w:type="dxa"/>
          </w:tcPr>
          <w:p w:rsidR="0028269D" w:rsidRPr="00E11E79"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1E79">
              <w:rPr>
                <w:rFonts w:ascii="Menlo" w:hAnsi="Menlo" w:cs="Menlo"/>
                <w:color w:val="000000"/>
                <w:sz w:val="22"/>
                <w:szCs w:val="22"/>
              </w:rPr>
              <w:t>8.77277773009</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28269D">
              <w:rPr>
                <w:rFonts w:ascii="Menlo" w:hAnsi="Menlo" w:cs="Menlo"/>
                <w:b w:val="0"/>
                <w:color w:val="000000"/>
                <w:sz w:val="22"/>
                <w:szCs w:val="22"/>
              </w:rPr>
              <w:t>shared_receipt_with_poi</w:t>
            </w:r>
            <w:proofErr w:type="spellEnd"/>
            <w:r w:rsidRPr="0028269D">
              <w:rPr>
                <w:rFonts w:ascii="Menlo" w:hAnsi="Menlo" w:cs="Menlo"/>
                <w:b w:val="0"/>
                <w:color w:val="000000"/>
                <w:sz w:val="22"/>
                <w:szCs w:val="22"/>
              </w:rPr>
              <w:t xml:space="preserve"> </w:t>
            </w:r>
          </w:p>
        </w:tc>
        <w:tc>
          <w:tcPr>
            <w:tcW w:w="3528" w:type="dxa"/>
          </w:tcPr>
          <w:p w:rsidR="0028269D" w:rsidRPr="00E11E79"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1E79">
              <w:rPr>
                <w:rFonts w:ascii="Menlo" w:hAnsi="Menlo" w:cs="Menlo"/>
                <w:color w:val="000000"/>
                <w:sz w:val="22"/>
                <w:szCs w:val="22"/>
              </w:rPr>
              <w:t>8.58942073168</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28269D">
              <w:rPr>
                <w:rFonts w:ascii="Menlo" w:hAnsi="Menlo" w:cs="Menlo"/>
                <w:b w:val="0"/>
                <w:color w:val="000000"/>
                <w:sz w:val="22"/>
                <w:szCs w:val="22"/>
              </w:rPr>
              <w:t>loan_advances</w:t>
            </w:r>
            <w:proofErr w:type="spellEnd"/>
          </w:p>
        </w:tc>
        <w:tc>
          <w:tcPr>
            <w:tcW w:w="3528" w:type="dxa"/>
          </w:tcPr>
          <w:p w:rsidR="0028269D" w:rsidRPr="00E11E79"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1E79">
              <w:rPr>
                <w:rFonts w:ascii="Menlo" w:hAnsi="Menlo" w:cs="Menlo"/>
                <w:color w:val="000000"/>
                <w:sz w:val="22"/>
                <w:szCs w:val="22"/>
              </w:rPr>
              <w:t>7.18405565829</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28269D">
              <w:rPr>
                <w:rFonts w:ascii="Menlo" w:hAnsi="Menlo" w:cs="Menlo"/>
                <w:b w:val="0"/>
                <w:color w:val="000000"/>
                <w:sz w:val="22"/>
                <w:szCs w:val="22"/>
              </w:rPr>
              <w:t>expenses</w:t>
            </w:r>
          </w:p>
        </w:tc>
        <w:tc>
          <w:tcPr>
            <w:tcW w:w="3528" w:type="dxa"/>
          </w:tcPr>
          <w:p w:rsidR="0028269D" w:rsidRPr="00E11E79"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1E79">
              <w:rPr>
                <w:rFonts w:ascii="Menlo" w:hAnsi="Menlo" w:cs="Menlo"/>
                <w:color w:val="000000"/>
                <w:sz w:val="22"/>
                <w:szCs w:val="22"/>
              </w:rPr>
              <w:t>6.09417331064</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28269D">
              <w:rPr>
                <w:rFonts w:ascii="Menlo" w:hAnsi="Menlo" w:cs="Menlo"/>
                <w:b w:val="0"/>
                <w:color w:val="000000"/>
                <w:sz w:val="22"/>
                <w:szCs w:val="22"/>
              </w:rPr>
              <w:t>from_poi_to_this_person</w:t>
            </w:r>
            <w:proofErr w:type="spellEnd"/>
            <w:r w:rsidRPr="0028269D">
              <w:rPr>
                <w:rFonts w:ascii="Menlo" w:hAnsi="Menlo" w:cs="Menlo"/>
                <w:b w:val="0"/>
                <w:color w:val="000000"/>
                <w:sz w:val="22"/>
                <w:szCs w:val="22"/>
              </w:rPr>
              <w:t xml:space="preserve"> </w:t>
            </w:r>
          </w:p>
        </w:tc>
        <w:tc>
          <w:tcPr>
            <w:tcW w:w="3528" w:type="dxa"/>
          </w:tcPr>
          <w:p w:rsidR="0028269D" w:rsidRPr="00E11E79"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1E79">
              <w:rPr>
                <w:rFonts w:ascii="Menlo" w:hAnsi="Menlo" w:cs="Menlo"/>
                <w:color w:val="000000"/>
                <w:sz w:val="22"/>
                <w:szCs w:val="22"/>
              </w:rPr>
              <w:t>5.24344971337</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rPr>
                <w:b w:val="0"/>
              </w:rPr>
            </w:pPr>
            <w:r w:rsidRPr="0028269D">
              <w:rPr>
                <w:rFonts w:ascii="Menlo" w:hAnsi="Menlo" w:cs="Menlo"/>
                <w:b w:val="0"/>
                <w:color w:val="000000"/>
                <w:sz w:val="22"/>
                <w:szCs w:val="22"/>
              </w:rPr>
              <w:t xml:space="preserve">other </w:t>
            </w:r>
          </w:p>
        </w:tc>
        <w:tc>
          <w:tcPr>
            <w:tcW w:w="3528" w:type="dxa"/>
          </w:tcPr>
          <w:p w:rsidR="0028269D" w:rsidRDefault="0028269D" w:rsidP="0028269D">
            <w:pPr>
              <w:cnfStyle w:val="000000000000" w:firstRow="0" w:lastRow="0" w:firstColumn="0" w:lastColumn="0" w:oddVBand="0" w:evenVBand="0" w:oddHBand="0" w:evenHBand="0" w:firstRowFirstColumn="0" w:firstRowLastColumn="0" w:lastRowFirstColumn="0" w:lastRowLastColumn="0"/>
            </w:pPr>
            <w:r w:rsidRPr="00E11E79">
              <w:rPr>
                <w:rFonts w:ascii="Menlo" w:hAnsi="Menlo" w:cs="Menlo"/>
                <w:color w:val="000000"/>
                <w:sz w:val="22"/>
                <w:szCs w:val="22"/>
              </w:rPr>
              <w:t>4.187477507</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28269D">
              <w:rPr>
                <w:rFonts w:ascii="Menlo" w:hAnsi="Menlo" w:cs="Menlo"/>
                <w:b w:val="0"/>
                <w:color w:val="000000"/>
                <w:sz w:val="22"/>
                <w:szCs w:val="22"/>
              </w:rPr>
              <w:t>ratio_frompoi</w:t>
            </w:r>
            <w:proofErr w:type="spellEnd"/>
            <w:r w:rsidRPr="0028269D">
              <w:rPr>
                <w:rFonts w:ascii="Menlo" w:hAnsi="Menlo" w:cs="Menlo"/>
                <w:b w:val="0"/>
                <w:color w:val="000000"/>
                <w:sz w:val="22"/>
                <w:szCs w:val="22"/>
              </w:rPr>
              <w:t xml:space="preserve"> </w:t>
            </w:r>
          </w:p>
        </w:tc>
        <w:tc>
          <w:tcPr>
            <w:tcW w:w="3528" w:type="dxa"/>
          </w:tcPr>
          <w:p w:rsidR="0028269D" w:rsidRPr="00FA3A5B"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FA3A5B">
              <w:rPr>
                <w:rFonts w:ascii="Menlo" w:hAnsi="Menlo" w:cs="Menlo"/>
                <w:color w:val="000000"/>
                <w:sz w:val="22"/>
                <w:szCs w:val="22"/>
              </w:rPr>
              <w:t>3.12809174816</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28269D">
              <w:rPr>
                <w:rFonts w:ascii="Menlo" w:hAnsi="Menlo" w:cs="Menlo"/>
                <w:b w:val="0"/>
                <w:color w:val="000000"/>
                <w:sz w:val="22"/>
                <w:szCs w:val="22"/>
              </w:rPr>
              <w:t>from_this_person_to_poi</w:t>
            </w:r>
            <w:proofErr w:type="spellEnd"/>
            <w:r w:rsidRPr="0028269D">
              <w:rPr>
                <w:rFonts w:ascii="Menlo" w:hAnsi="Menlo" w:cs="Menlo"/>
                <w:b w:val="0"/>
                <w:color w:val="000000"/>
                <w:sz w:val="22"/>
                <w:szCs w:val="22"/>
              </w:rPr>
              <w:t xml:space="preserve"> </w:t>
            </w:r>
          </w:p>
        </w:tc>
        <w:tc>
          <w:tcPr>
            <w:tcW w:w="3528" w:type="dxa"/>
          </w:tcPr>
          <w:p w:rsidR="0028269D" w:rsidRPr="00FA3A5B"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FA3A5B">
              <w:rPr>
                <w:rFonts w:ascii="Menlo" w:hAnsi="Menlo" w:cs="Menlo"/>
                <w:color w:val="000000"/>
                <w:sz w:val="22"/>
                <w:szCs w:val="22"/>
              </w:rPr>
              <w:t>2.38261210823</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28269D">
              <w:rPr>
                <w:rFonts w:ascii="Menlo" w:hAnsi="Menlo" w:cs="Menlo"/>
                <w:b w:val="0"/>
                <w:color w:val="000000"/>
                <w:sz w:val="22"/>
                <w:szCs w:val="22"/>
              </w:rPr>
              <w:lastRenderedPageBreak/>
              <w:t>director_fees</w:t>
            </w:r>
            <w:proofErr w:type="spellEnd"/>
            <w:r w:rsidRPr="0028269D">
              <w:rPr>
                <w:rFonts w:ascii="Menlo" w:hAnsi="Menlo" w:cs="Menlo"/>
                <w:b w:val="0"/>
                <w:color w:val="000000"/>
                <w:sz w:val="22"/>
                <w:szCs w:val="22"/>
              </w:rPr>
              <w:t xml:space="preserve"> </w:t>
            </w:r>
          </w:p>
        </w:tc>
        <w:tc>
          <w:tcPr>
            <w:tcW w:w="3528" w:type="dxa"/>
          </w:tcPr>
          <w:p w:rsidR="0028269D" w:rsidRPr="00FA3A5B"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FA3A5B">
              <w:rPr>
                <w:rFonts w:ascii="Menlo" w:hAnsi="Menlo" w:cs="Menlo"/>
                <w:color w:val="000000"/>
                <w:sz w:val="22"/>
                <w:szCs w:val="22"/>
              </w:rPr>
              <w:t>2.12632780201</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28269D">
              <w:rPr>
                <w:rFonts w:ascii="Menlo" w:hAnsi="Menlo" w:cs="Menlo"/>
                <w:b w:val="0"/>
                <w:color w:val="000000"/>
                <w:sz w:val="22"/>
                <w:szCs w:val="22"/>
              </w:rPr>
              <w:t>to_messages</w:t>
            </w:r>
            <w:proofErr w:type="spellEnd"/>
            <w:r w:rsidRPr="0028269D">
              <w:rPr>
                <w:rFonts w:ascii="Menlo" w:hAnsi="Menlo" w:cs="Menlo"/>
                <w:b w:val="0"/>
                <w:color w:val="000000"/>
                <w:sz w:val="22"/>
                <w:szCs w:val="22"/>
              </w:rPr>
              <w:t xml:space="preserve"> </w:t>
            </w:r>
          </w:p>
        </w:tc>
        <w:tc>
          <w:tcPr>
            <w:tcW w:w="3528" w:type="dxa"/>
          </w:tcPr>
          <w:p w:rsidR="0028269D" w:rsidRPr="00FA3A5B"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FA3A5B">
              <w:rPr>
                <w:rFonts w:ascii="Menlo" w:hAnsi="Menlo" w:cs="Menlo"/>
                <w:color w:val="000000"/>
                <w:sz w:val="22"/>
                <w:szCs w:val="22"/>
              </w:rPr>
              <w:t>1.64634112944</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28269D">
              <w:rPr>
                <w:rFonts w:ascii="Menlo" w:hAnsi="Menlo" w:cs="Menlo"/>
                <w:b w:val="0"/>
                <w:color w:val="000000"/>
                <w:sz w:val="22"/>
                <w:szCs w:val="22"/>
              </w:rPr>
              <w:t>deferral_payments</w:t>
            </w:r>
            <w:proofErr w:type="spellEnd"/>
            <w:r w:rsidRPr="0028269D">
              <w:rPr>
                <w:rFonts w:ascii="Menlo" w:hAnsi="Menlo" w:cs="Menlo"/>
                <w:b w:val="0"/>
                <w:color w:val="000000"/>
                <w:sz w:val="22"/>
                <w:szCs w:val="22"/>
              </w:rPr>
              <w:t xml:space="preserve"> </w:t>
            </w:r>
          </w:p>
        </w:tc>
        <w:tc>
          <w:tcPr>
            <w:tcW w:w="3528" w:type="dxa"/>
          </w:tcPr>
          <w:p w:rsidR="0028269D" w:rsidRPr="00FA3A5B"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FA3A5B">
              <w:rPr>
                <w:rFonts w:ascii="Menlo" w:hAnsi="Menlo" w:cs="Menlo"/>
                <w:color w:val="000000"/>
                <w:sz w:val="22"/>
                <w:szCs w:val="22"/>
              </w:rPr>
              <w:t>0.224611274736</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28269D">
              <w:rPr>
                <w:rFonts w:ascii="Menlo" w:hAnsi="Menlo" w:cs="Menlo"/>
                <w:b w:val="0"/>
                <w:color w:val="000000"/>
                <w:sz w:val="22"/>
                <w:szCs w:val="22"/>
              </w:rPr>
              <w:t>from_messages</w:t>
            </w:r>
            <w:proofErr w:type="spellEnd"/>
            <w:r w:rsidRPr="0028269D">
              <w:rPr>
                <w:rFonts w:ascii="Menlo" w:hAnsi="Menlo" w:cs="Menlo"/>
                <w:b w:val="0"/>
                <w:color w:val="000000"/>
                <w:sz w:val="22"/>
                <w:szCs w:val="22"/>
              </w:rPr>
              <w:t xml:space="preserve"> </w:t>
            </w:r>
          </w:p>
        </w:tc>
        <w:tc>
          <w:tcPr>
            <w:tcW w:w="3528" w:type="dxa"/>
          </w:tcPr>
          <w:p w:rsidR="0028269D" w:rsidRPr="00FA3A5B" w:rsidRDefault="0028269D" w:rsidP="002826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FA3A5B">
              <w:rPr>
                <w:rFonts w:ascii="Menlo" w:hAnsi="Menlo" w:cs="Menlo"/>
                <w:color w:val="000000"/>
                <w:sz w:val="22"/>
                <w:szCs w:val="22"/>
              </w:rPr>
              <w:t>0.169700947622</w:t>
            </w:r>
          </w:p>
        </w:tc>
      </w:tr>
      <w:tr w:rsidR="0028269D" w:rsidTr="0028269D">
        <w:tc>
          <w:tcPr>
            <w:cnfStyle w:val="001000000000" w:firstRow="0" w:lastRow="0" w:firstColumn="1" w:lastColumn="0" w:oddVBand="0" w:evenVBand="0" w:oddHBand="0" w:evenHBand="0" w:firstRowFirstColumn="0" w:firstRowLastColumn="0" w:lastRowFirstColumn="0" w:lastRowLastColumn="0"/>
            <w:tcW w:w="3780" w:type="dxa"/>
          </w:tcPr>
          <w:p w:rsidR="0028269D" w:rsidRPr="0028269D" w:rsidRDefault="0028269D" w:rsidP="0028269D">
            <w:pPr>
              <w:rPr>
                <w:b w:val="0"/>
              </w:rPr>
            </w:pPr>
            <w:proofErr w:type="spellStart"/>
            <w:r w:rsidRPr="0028269D">
              <w:rPr>
                <w:rFonts w:ascii="Menlo" w:hAnsi="Menlo" w:cs="Menlo"/>
                <w:b w:val="0"/>
                <w:color w:val="000000"/>
                <w:sz w:val="22"/>
                <w:szCs w:val="22"/>
              </w:rPr>
              <w:t>restricted_stock_deferred</w:t>
            </w:r>
            <w:proofErr w:type="spellEnd"/>
            <w:r w:rsidRPr="0028269D">
              <w:rPr>
                <w:rFonts w:ascii="Menlo" w:hAnsi="Menlo" w:cs="Menlo"/>
                <w:b w:val="0"/>
                <w:color w:val="000000"/>
                <w:sz w:val="22"/>
                <w:szCs w:val="22"/>
              </w:rPr>
              <w:t xml:space="preserve"> </w:t>
            </w:r>
          </w:p>
        </w:tc>
        <w:tc>
          <w:tcPr>
            <w:tcW w:w="3528" w:type="dxa"/>
          </w:tcPr>
          <w:p w:rsidR="0028269D" w:rsidRDefault="0028269D" w:rsidP="0028269D">
            <w:pPr>
              <w:cnfStyle w:val="000000000000" w:firstRow="0" w:lastRow="0" w:firstColumn="0" w:lastColumn="0" w:oddVBand="0" w:evenVBand="0" w:oddHBand="0" w:evenHBand="0" w:firstRowFirstColumn="0" w:firstRowLastColumn="0" w:lastRowFirstColumn="0" w:lastRowLastColumn="0"/>
            </w:pPr>
            <w:r w:rsidRPr="00FA3A5B">
              <w:rPr>
                <w:rFonts w:ascii="Menlo" w:hAnsi="Menlo" w:cs="Menlo"/>
                <w:color w:val="000000"/>
                <w:sz w:val="22"/>
                <w:szCs w:val="22"/>
              </w:rPr>
              <w:t>0.0654996529099</w:t>
            </w:r>
          </w:p>
        </w:tc>
      </w:tr>
    </w:tbl>
    <w:p w:rsidR="0028269D" w:rsidRDefault="0028269D" w:rsidP="00622A4A">
      <w:pPr>
        <w:spacing w:before="100" w:beforeAutospacing="1" w:after="100" w:afterAutospacing="1"/>
        <w:ind w:left="720"/>
        <w:rPr>
          <w:rFonts w:ascii="Arial" w:eastAsia="Times New Roman" w:hAnsi="Arial" w:cs="Arial"/>
          <w:color w:val="000000"/>
          <w:sz w:val="22"/>
          <w:szCs w:val="22"/>
        </w:rPr>
      </w:pPr>
    </w:p>
    <w:p w:rsidR="0028269D" w:rsidRPr="00622A4A" w:rsidRDefault="0028269D" w:rsidP="00622A4A">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 xml:space="preserve">We see that the score for the </w:t>
      </w:r>
      <w:proofErr w:type="spellStart"/>
      <w:r>
        <w:rPr>
          <w:rFonts w:ascii="Arial" w:eastAsia="Times New Roman" w:hAnsi="Arial" w:cs="Arial"/>
          <w:color w:val="000000"/>
          <w:sz w:val="22"/>
          <w:szCs w:val="22"/>
        </w:rPr>
        <w:t>ratio_topoi</w:t>
      </w:r>
      <w:proofErr w:type="spellEnd"/>
      <w:r>
        <w:rPr>
          <w:rFonts w:ascii="Arial" w:eastAsia="Times New Roman" w:hAnsi="Arial" w:cs="Arial"/>
          <w:color w:val="000000"/>
          <w:sz w:val="22"/>
          <w:szCs w:val="22"/>
        </w:rPr>
        <w:t xml:space="preserve"> is an important feature even though we created it. It has the fifth hi</w:t>
      </w:r>
      <w:r w:rsidR="00925D20">
        <w:rPr>
          <w:rFonts w:ascii="Arial" w:eastAsia="Times New Roman" w:hAnsi="Arial" w:cs="Arial"/>
          <w:color w:val="000000"/>
          <w:sz w:val="22"/>
          <w:szCs w:val="22"/>
        </w:rPr>
        <w:t xml:space="preserve">ghest score and is necessary among the features and is behind </w:t>
      </w:r>
      <w:proofErr w:type="spellStart"/>
      <w:r w:rsidR="00925D20">
        <w:rPr>
          <w:rFonts w:ascii="Arial" w:eastAsia="Times New Roman" w:hAnsi="Arial" w:cs="Arial"/>
          <w:color w:val="000000"/>
          <w:sz w:val="22"/>
          <w:szCs w:val="22"/>
        </w:rPr>
        <w:t>exercised_stock_options</w:t>
      </w:r>
      <w:proofErr w:type="spellEnd"/>
      <w:r w:rsidR="00925D20">
        <w:rPr>
          <w:rFonts w:ascii="Arial" w:eastAsia="Times New Roman" w:hAnsi="Arial" w:cs="Arial"/>
          <w:color w:val="000000"/>
          <w:sz w:val="22"/>
          <w:szCs w:val="22"/>
        </w:rPr>
        <w:t xml:space="preserve">, </w:t>
      </w:r>
      <w:proofErr w:type="spellStart"/>
      <w:r w:rsidR="00925D20">
        <w:rPr>
          <w:rFonts w:ascii="Arial" w:eastAsia="Times New Roman" w:hAnsi="Arial" w:cs="Arial"/>
          <w:color w:val="000000"/>
          <w:sz w:val="22"/>
          <w:szCs w:val="22"/>
        </w:rPr>
        <w:t>total_stock_value</w:t>
      </w:r>
      <w:proofErr w:type="spellEnd"/>
      <w:r w:rsidR="00925D20">
        <w:rPr>
          <w:rFonts w:ascii="Arial" w:eastAsia="Times New Roman" w:hAnsi="Arial" w:cs="Arial"/>
          <w:color w:val="000000"/>
          <w:sz w:val="22"/>
          <w:szCs w:val="22"/>
        </w:rPr>
        <w:t>, salary and bonus.</w:t>
      </w:r>
    </w:p>
    <w:p w:rsidR="005A4C48" w:rsidRPr="0081347B" w:rsidRDefault="005A4C48" w:rsidP="00925D20">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 xml:space="preserve">Yes I did do some scaling and I used the </w:t>
      </w:r>
      <w:proofErr w:type="spellStart"/>
      <w:proofErr w:type="gramStart"/>
      <w:r>
        <w:rPr>
          <w:rFonts w:ascii="Arial" w:eastAsia="Times New Roman" w:hAnsi="Arial" w:cs="Arial"/>
          <w:color w:val="000000"/>
          <w:sz w:val="22"/>
          <w:szCs w:val="22"/>
        </w:rPr>
        <w:t>MinMaxScaler</w:t>
      </w:r>
      <w:proofErr w:type="spellEnd"/>
      <w:r>
        <w:rPr>
          <w:rFonts w:ascii="Arial" w:eastAsia="Times New Roman" w:hAnsi="Arial" w:cs="Arial"/>
          <w:color w:val="000000"/>
          <w:sz w:val="22"/>
          <w:szCs w:val="22"/>
        </w:rPr>
        <w:t>(</w:t>
      </w:r>
      <w:proofErr w:type="gramEnd"/>
      <w:r>
        <w:rPr>
          <w:rFonts w:ascii="Arial" w:eastAsia="Times New Roman" w:hAnsi="Arial" w:cs="Arial"/>
          <w:color w:val="000000"/>
          <w:sz w:val="22"/>
          <w:szCs w:val="22"/>
        </w:rPr>
        <w:t xml:space="preserve">) function. </w:t>
      </w:r>
      <w:r w:rsidR="00925D20">
        <w:rPr>
          <w:rFonts w:ascii="Arial" w:eastAsia="Times New Roman" w:hAnsi="Arial" w:cs="Arial"/>
          <w:color w:val="000000"/>
          <w:sz w:val="22"/>
          <w:szCs w:val="22"/>
        </w:rPr>
        <w:t>The scaler makes it so that there is a proper range of data. It is important that we normalize this data over a range before using any of the machine learning algorithms.</w:t>
      </w:r>
    </w:p>
    <w:p w:rsidR="0081347B" w:rsidRDefault="0081347B" w:rsidP="0032684E">
      <w:pPr>
        <w:numPr>
          <w:ilvl w:val="0"/>
          <w:numId w:val="3"/>
        </w:numPr>
        <w:spacing w:before="100" w:beforeAutospacing="1" w:after="100" w:afterAutospacing="1"/>
        <w:rPr>
          <w:rFonts w:ascii="Arial" w:eastAsia="Times New Roman" w:hAnsi="Arial" w:cs="Arial"/>
          <w:color w:val="000000"/>
          <w:sz w:val="22"/>
          <w:szCs w:val="22"/>
        </w:rPr>
      </w:pPr>
      <w:r w:rsidRPr="0081347B">
        <w:rPr>
          <w:rFonts w:ascii="Arial" w:eastAsia="Times New Roman" w:hAnsi="Arial" w:cs="Arial"/>
          <w:color w:val="000000"/>
          <w:sz w:val="22"/>
          <w:szCs w:val="22"/>
        </w:rPr>
        <w:t>What algorithm did you end up using? What other one(s) did you try? How did model performance differ between algorithms?  [relevant rubric item: “pick an algorithm”]</w:t>
      </w:r>
    </w:p>
    <w:p w:rsidR="00925D20" w:rsidRDefault="00925D20" w:rsidP="00925D20">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I ended up using:</w:t>
      </w:r>
    </w:p>
    <w:p w:rsidR="00925D20" w:rsidRDefault="00925D20" w:rsidP="00925D20">
      <w:pPr>
        <w:pStyle w:val="ListParagraph"/>
        <w:numPr>
          <w:ilvl w:val="0"/>
          <w:numId w:val="9"/>
        </w:num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Naïve </w:t>
      </w:r>
      <w:proofErr w:type="spellStart"/>
      <w:r>
        <w:rPr>
          <w:rFonts w:ascii="Arial" w:eastAsia="Times New Roman" w:hAnsi="Arial" w:cs="Arial"/>
          <w:color w:val="000000"/>
          <w:sz w:val="22"/>
          <w:szCs w:val="22"/>
        </w:rPr>
        <w:t>bayes</w:t>
      </w:r>
      <w:proofErr w:type="spellEnd"/>
    </w:p>
    <w:p w:rsidR="00B142AE" w:rsidRDefault="00B142AE" w:rsidP="00925D20">
      <w:pPr>
        <w:pStyle w:val="ListParagraph"/>
        <w:numPr>
          <w:ilvl w:val="0"/>
          <w:numId w:val="9"/>
        </w:num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SVC</w:t>
      </w:r>
    </w:p>
    <w:p w:rsidR="00B142AE" w:rsidRDefault="00B142AE" w:rsidP="00925D20">
      <w:pPr>
        <w:pStyle w:val="ListParagraph"/>
        <w:numPr>
          <w:ilvl w:val="0"/>
          <w:numId w:val="9"/>
        </w:num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Decision tree </w:t>
      </w:r>
    </w:p>
    <w:p w:rsidR="00B142AE" w:rsidRDefault="00B142AE" w:rsidP="00925D20">
      <w:pPr>
        <w:pStyle w:val="ListParagraph"/>
        <w:numPr>
          <w:ilvl w:val="0"/>
          <w:numId w:val="9"/>
        </w:numPr>
        <w:spacing w:before="100" w:beforeAutospacing="1" w:after="100" w:afterAutospacing="1"/>
        <w:rPr>
          <w:rFonts w:ascii="Arial" w:eastAsia="Times New Roman" w:hAnsi="Arial" w:cs="Arial"/>
          <w:color w:val="000000"/>
          <w:sz w:val="22"/>
          <w:szCs w:val="22"/>
        </w:rPr>
      </w:pPr>
      <w:proofErr w:type="spellStart"/>
      <w:r>
        <w:rPr>
          <w:rFonts w:ascii="Arial" w:eastAsia="Times New Roman" w:hAnsi="Arial" w:cs="Arial"/>
          <w:color w:val="000000"/>
          <w:sz w:val="22"/>
          <w:szCs w:val="22"/>
        </w:rPr>
        <w:t>KNeighborsClassifier</w:t>
      </w:r>
      <w:proofErr w:type="spellEnd"/>
    </w:p>
    <w:tbl>
      <w:tblPr>
        <w:tblStyle w:val="GridTable1Light-Accent1"/>
        <w:tblW w:w="0" w:type="auto"/>
        <w:tblInd w:w="715" w:type="dxa"/>
        <w:tblLook w:val="04A0" w:firstRow="1" w:lastRow="0" w:firstColumn="1" w:lastColumn="0" w:noHBand="0" w:noVBand="1"/>
      </w:tblPr>
      <w:tblGrid>
        <w:gridCol w:w="1244"/>
        <w:gridCol w:w="1958"/>
        <w:gridCol w:w="1959"/>
        <w:gridCol w:w="1845"/>
        <w:gridCol w:w="1629"/>
      </w:tblGrid>
      <w:tr w:rsidR="00E5600B" w:rsidTr="000D5C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tcPr>
          <w:p w:rsidR="00E5600B" w:rsidRDefault="00E5600B" w:rsidP="00E5600B">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Classifier</w:t>
            </w:r>
          </w:p>
        </w:tc>
        <w:tc>
          <w:tcPr>
            <w:tcW w:w="1958" w:type="dxa"/>
          </w:tcPr>
          <w:p w:rsidR="00E5600B" w:rsidRDefault="00E5600B" w:rsidP="00E5600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Accuracy</w:t>
            </w:r>
          </w:p>
        </w:tc>
        <w:tc>
          <w:tcPr>
            <w:tcW w:w="1959" w:type="dxa"/>
          </w:tcPr>
          <w:p w:rsidR="00E5600B" w:rsidRDefault="00E5600B" w:rsidP="00E5600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Precision</w:t>
            </w:r>
          </w:p>
        </w:tc>
        <w:tc>
          <w:tcPr>
            <w:tcW w:w="1845" w:type="dxa"/>
          </w:tcPr>
          <w:p w:rsidR="00E5600B" w:rsidRDefault="00E5600B" w:rsidP="00E5600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Recall</w:t>
            </w:r>
          </w:p>
        </w:tc>
        <w:tc>
          <w:tcPr>
            <w:tcW w:w="1629" w:type="dxa"/>
          </w:tcPr>
          <w:p w:rsidR="00E5600B" w:rsidRDefault="00E5600B" w:rsidP="00E5600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Parameters </w:t>
            </w:r>
          </w:p>
        </w:tc>
      </w:tr>
      <w:tr w:rsidR="00E5600B" w:rsidTr="000D5C89">
        <w:tc>
          <w:tcPr>
            <w:cnfStyle w:val="001000000000" w:firstRow="0" w:lastRow="0" w:firstColumn="1" w:lastColumn="0" w:oddVBand="0" w:evenVBand="0" w:oddHBand="0" w:evenHBand="0" w:firstRowFirstColumn="0" w:firstRowLastColumn="0" w:lastRowFirstColumn="0" w:lastRowLastColumn="0"/>
            <w:tcW w:w="1244" w:type="dxa"/>
          </w:tcPr>
          <w:p w:rsidR="00E5600B" w:rsidRDefault="00E5600B" w:rsidP="00E5600B">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Naïve Bayes</w:t>
            </w:r>
          </w:p>
        </w:tc>
        <w:tc>
          <w:tcPr>
            <w:tcW w:w="1958" w:type="dxa"/>
          </w:tcPr>
          <w:p w:rsidR="00E5600B" w:rsidRDefault="00E5600B"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w:t>
            </w:r>
            <w:r w:rsidR="000D5C89">
              <w:rPr>
                <w:rFonts w:ascii="Arial" w:eastAsia="Times New Roman" w:hAnsi="Arial" w:cs="Arial"/>
                <w:color w:val="000000"/>
                <w:sz w:val="22"/>
                <w:szCs w:val="22"/>
              </w:rPr>
              <w:t>7390</w:t>
            </w:r>
          </w:p>
        </w:tc>
        <w:tc>
          <w:tcPr>
            <w:tcW w:w="1959" w:type="dxa"/>
          </w:tcPr>
          <w:p w:rsidR="00E5600B" w:rsidRDefault="00E5600B"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w:t>
            </w:r>
            <w:r w:rsidR="000D5C89">
              <w:rPr>
                <w:rFonts w:ascii="Arial" w:eastAsia="Times New Roman" w:hAnsi="Arial" w:cs="Arial"/>
                <w:color w:val="000000"/>
                <w:sz w:val="22"/>
                <w:szCs w:val="22"/>
              </w:rPr>
              <w:t>226</w:t>
            </w:r>
          </w:p>
        </w:tc>
        <w:tc>
          <w:tcPr>
            <w:tcW w:w="1845" w:type="dxa"/>
          </w:tcPr>
          <w:p w:rsidR="00E5600B" w:rsidRDefault="00E5600B"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w:t>
            </w:r>
            <w:r w:rsidR="000D5C89">
              <w:rPr>
                <w:rFonts w:ascii="Arial" w:eastAsia="Times New Roman" w:hAnsi="Arial" w:cs="Arial"/>
                <w:color w:val="000000"/>
                <w:sz w:val="22"/>
                <w:szCs w:val="22"/>
              </w:rPr>
              <w:t>395</w:t>
            </w:r>
          </w:p>
        </w:tc>
        <w:tc>
          <w:tcPr>
            <w:tcW w:w="1629" w:type="dxa"/>
          </w:tcPr>
          <w:p w:rsidR="00E5600B" w:rsidRDefault="00E5600B"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p>
        </w:tc>
      </w:tr>
      <w:tr w:rsidR="00E5600B" w:rsidTr="000D5C89">
        <w:tc>
          <w:tcPr>
            <w:cnfStyle w:val="001000000000" w:firstRow="0" w:lastRow="0" w:firstColumn="1" w:lastColumn="0" w:oddVBand="0" w:evenVBand="0" w:oddHBand="0" w:evenHBand="0" w:firstRowFirstColumn="0" w:firstRowLastColumn="0" w:lastRowFirstColumn="0" w:lastRowLastColumn="0"/>
            <w:tcW w:w="1244" w:type="dxa"/>
          </w:tcPr>
          <w:p w:rsidR="00E5600B" w:rsidRDefault="00E5600B" w:rsidP="00E5600B">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Decision Tree </w:t>
            </w:r>
          </w:p>
        </w:tc>
        <w:tc>
          <w:tcPr>
            <w:tcW w:w="1958" w:type="dxa"/>
          </w:tcPr>
          <w:p w:rsidR="00E5600B" w:rsidRDefault="000D5C89"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.8372</w:t>
            </w:r>
          </w:p>
        </w:tc>
        <w:tc>
          <w:tcPr>
            <w:tcW w:w="1959" w:type="dxa"/>
          </w:tcPr>
          <w:p w:rsidR="00E5600B" w:rsidRDefault="000D5C89"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.4</w:t>
            </w:r>
          </w:p>
        </w:tc>
        <w:tc>
          <w:tcPr>
            <w:tcW w:w="1845" w:type="dxa"/>
          </w:tcPr>
          <w:p w:rsidR="00E5600B" w:rsidRDefault="000D5C89"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.33</w:t>
            </w:r>
          </w:p>
        </w:tc>
        <w:tc>
          <w:tcPr>
            <w:tcW w:w="1629" w:type="dxa"/>
          </w:tcPr>
          <w:p w:rsidR="00E5600B" w:rsidRDefault="00E5600B"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p>
        </w:tc>
      </w:tr>
      <w:tr w:rsidR="00E5600B" w:rsidTr="000D5C89">
        <w:tc>
          <w:tcPr>
            <w:cnfStyle w:val="001000000000" w:firstRow="0" w:lastRow="0" w:firstColumn="1" w:lastColumn="0" w:oddVBand="0" w:evenVBand="0" w:oddHBand="0" w:evenHBand="0" w:firstRowFirstColumn="0" w:firstRowLastColumn="0" w:lastRowFirstColumn="0" w:lastRowLastColumn="0"/>
            <w:tcW w:w="1244" w:type="dxa"/>
          </w:tcPr>
          <w:p w:rsidR="00E5600B" w:rsidRDefault="00E5600B" w:rsidP="00E5600B">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K Nearest Neighbor</w:t>
            </w:r>
          </w:p>
        </w:tc>
        <w:tc>
          <w:tcPr>
            <w:tcW w:w="1958" w:type="dxa"/>
          </w:tcPr>
          <w:p w:rsidR="00E5600B" w:rsidRDefault="000D5C89"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.8</w:t>
            </w:r>
            <w:r w:rsidR="002F3275">
              <w:rPr>
                <w:rFonts w:ascii="Arial" w:eastAsia="Times New Roman" w:hAnsi="Arial" w:cs="Arial"/>
                <w:color w:val="000000"/>
                <w:sz w:val="22"/>
                <w:szCs w:val="22"/>
              </w:rPr>
              <w:t>79</w:t>
            </w:r>
          </w:p>
        </w:tc>
        <w:tc>
          <w:tcPr>
            <w:tcW w:w="1959" w:type="dxa"/>
          </w:tcPr>
          <w:p w:rsidR="00E5600B" w:rsidRDefault="002F3275"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w:t>
            </w:r>
            <w:r w:rsidR="00BD07BD">
              <w:rPr>
                <w:rFonts w:ascii="Arial" w:eastAsia="Times New Roman" w:hAnsi="Arial" w:cs="Arial"/>
                <w:color w:val="000000"/>
                <w:sz w:val="22"/>
                <w:szCs w:val="22"/>
              </w:rPr>
              <w:t>779</w:t>
            </w:r>
          </w:p>
        </w:tc>
        <w:tc>
          <w:tcPr>
            <w:tcW w:w="1845" w:type="dxa"/>
          </w:tcPr>
          <w:p w:rsidR="00E5600B" w:rsidRDefault="002F3275"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w:t>
            </w:r>
            <w:r w:rsidR="007935EB">
              <w:rPr>
                <w:rFonts w:ascii="Arial" w:eastAsia="Times New Roman" w:hAnsi="Arial" w:cs="Arial"/>
                <w:color w:val="000000"/>
                <w:sz w:val="22"/>
                <w:szCs w:val="22"/>
              </w:rPr>
              <w:t>333</w:t>
            </w:r>
          </w:p>
        </w:tc>
        <w:tc>
          <w:tcPr>
            <w:tcW w:w="1629" w:type="dxa"/>
          </w:tcPr>
          <w:p w:rsidR="00E5600B" w:rsidRDefault="000D5C89" w:rsidP="00E5600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proofErr w:type="spellStart"/>
            <w:r>
              <w:rPr>
                <w:rFonts w:ascii="Arial" w:eastAsia="Times New Roman" w:hAnsi="Arial" w:cs="Arial"/>
                <w:color w:val="000000"/>
                <w:sz w:val="22"/>
                <w:szCs w:val="22"/>
              </w:rPr>
              <w:t>n_neighbors</w:t>
            </w:r>
            <w:proofErr w:type="spellEnd"/>
            <w:r>
              <w:rPr>
                <w:rFonts w:ascii="Arial" w:eastAsia="Times New Roman" w:hAnsi="Arial" w:cs="Arial"/>
                <w:color w:val="000000"/>
                <w:sz w:val="22"/>
                <w:szCs w:val="22"/>
              </w:rPr>
              <w:t xml:space="preserve"> = 5</w:t>
            </w:r>
            <w:r w:rsidR="00BD07BD">
              <w:rPr>
                <w:rFonts w:ascii="Arial" w:eastAsia="Times New Roman" w:hAnsi="Arial" w:cs="Arial"/>
                <w:color w:val="000000"/>
                <w:sz w:val="22"/>
                <w:szCs w:val="22"/>
              </w:rPr>
              <w:t xml:space="preserve">, </w:t>
            </w:r>
            <w:r w:rsidR="00BD07BD" w:rsidRPr="00BD07BD">
              <w:rPr>
                <w:rFonts w:ascii="Arial" w:eastAsia="Times New Roman" w:hAnsi="Arial" w:cs="Arial"/>
                <w:color w:val="000000"/>
                <w:sz w:val="22"/>
                <w:szCs w:val="22"/>
              </w:rPr>
              <w:t>p = 1, weights = "uniform"</w:t>
            </w:r>
          </w:p>
        </w:tc>
      </w:tr>
    </w:tbl>
    <w:p w:rsidR="000812CE" w:rsidRPr="000812CE" w:rsidRDefault="000D5C89" w:rsidP="000D5C89">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 xml:space="preserve">While Naïve </w:t>
      </w:r>
      <w:proofErr w:type="spellStart"/>
      <w:r>
        <w:rPr>
          <w:rFonts w:ascii="Arial" w:eastAsia="Times New Roman" w:hAnsi="Arial" w:cs="Arial"/>
          <w:color w:val="000000"/>
          <w:sz w:val="22"/>
          <w:szCs w:val="22"/>
        </w:rPr>
        <w:t>bayes</w:t>
      </w:r>
      <w:proofErr w:type="spellEnd"/>
      <w:r>
        <w:rPr>
          <w:rFonts w:ascii="Arial" w:eastAsia="Times New Roman" w:hAnsi="Arial" w:cs="Arial"/>
          <w:color w:val="000000"/>
          <w:sz w:val="22"/>
          <w:szCs w:val="22"/>
        </w:rPr>
        <w:t xml:space="preserve"> had a high </w:t>
      </w:r>
      <w:r w:rsidR="00C7013E">
        <w:rPr>
          <w:rFonts w:ascii="Arial" w:eastAsia="Times New Roman" w:hAnsi="Arial" w:cs="Arial"/>
          <w:color w:val="000000"/>
          <w:sz w:val="22"/>
          <w:szCs w:val="22"/>
        </w:rPr>
        <w:t>precision,</w:t>
      </w:r>
      <w:r>
        <w:rPr>
          <w:rFonts w:ascii="Arial" w:eastAsia="Times New Roman" w:hAnsi="Arial" w:cs="Arial"/>
          <w:color w:val="000000"/>
          <w:sz w:val="22"/>
          <w:szCs w:val="22"/>
        </w:rPr>
        <w:t xml:space="preserve"> it had a low accuracy and while K Nearest Neighbor had a high accuracy it had a precision </w:t>
      </w:r>
      <w:r w:rsidR="00612B93">
        <w:rPr>
          <w:rFonts w:ascii="Arial" w:eastAsia="Times New Roman" w:hAnsi="Arial" w:cs="Arial"/>
          <w:color w:val="000000"/>
          <w:sz w:val="22"/>
          <w:szCs w:val="22"/>
        </w:rPr>
        <w:t xml:space="preserve">of .654 </w:t>
      </w:r>
      <w:r>
        <w:rPr>
          <w:rFonts w:ascii="Arial" w:eastAsia="Times New Roman" w:hAnsi="Arial" w:cs="Arial"/>
          <w:color w:val="000000"/>
          <w:sz w:val="22"/>
          <w:szCs w:val="22"/>
        </w:rPr>
        <w:t xml:space="preserve">and recall of </w:t>
      </w:r>
      <w:r w:rsidR="00612B93">
        <w:rPr>
          <w:rFonts w:ascii="Arial" w:eastAsia="Times New Roman" w:hAnsi="Arial" w:cs="Arial"/>
          <w:color w:val="000000"/>
          <w:sz w:val="22"/>
          <w:szCs w:val="22"/>
        </w:rPr>
        <w:t>.199</w:t>
      </w:r>
      <w:r>
        <w:rPr>
          <w:rFonts w:ascii="Arial" w:eastAsia="Times New Roman" w:hAnsi="Arial" w:cs="Arial"/>
          <w:color w:val="000000"/>
          <w:sz w:val="22"/>
          <w:szCs w:val="22"/>
        </w:rPr>
        <w:t>. The decision tree classifier seemed</w:t>
      </w:r>
      <w:r w:rsidR="00612B93">
        <w:rPr>
          <w:rFonts w:ascii="Arial" w:eastAsia="Times New Roman" w:hAnsi="Arial" w:cs="Arial"/>
          <w:color w:val="000000"/>
          <w:sz w:val="22"/>
          <w:szCs w:val="22"/>
        </w:rPr>
        <w:t xml:space="preserve"> to do the best over</w:t>
      </w:r>
      <w:r>
        <w:rPr>
          <w:rFonts w:ascii="Arial" w:eastAsia="Times New Roman" w:hAnsi="Arial" w:cs="Arial"/>
          <w:color w:val="000000"/>
          <w:sz w:val="22"/>
          <w:szCs w:val="22"/>
        </w:rPr>
        <w:t>all having a good accuracy, precision and recall.</w:t>
      </w:r>
    </w:p>
    <w:p w:rsidR="0081347B" w:rsidRDefault="0081347B" w:rsidP="0032684E">
      <w:pPr>
        <w:numPr>
          <w:ilvl w:val="0"/>
          <w:numId w:val="4"/>
        </w:numPr>
        <w:spacing w:before="100" w:beforeAutospacing="1" w:after="100" w:afterAutospacing="1"/>
        <w:rPr>
          <w:rFonts w:ascii="Arial" w:eastAsia="Times New Roman" w:hAnsi="Arial" w:cs="Arial"/>
          <w:color w:val="000000"/>
          <w:sz w:val="22"/>
          <w:szCs w:val="22"/>
        </w:rPr>
      </w:pPr>
      <w:r w:rsidRPr="0081347B">
        <w:rPr>
          <w:rFonts w:ascii="Arial" w:eastAsia="Times New Roman" w:hAnsi="Arial" w:cs="Arial"/>
          <w:color w:val="000000"/>
          <w:sz w:val="22"/>
          <w:szCs w:val="22"/>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r w:rsidR="00925D20">
        <w:rPr>
          <w:rFonts w:ascii="Arial" w:eastAsia="Times New Roman" w:hAnsi="Arial" w:cs="Arial"/>
          <w:color w:val="000000"/>
          <w:sz w:val="22"/>
          <w:szCs w:val="22"/>
        </w:rPr>
        <w:t xml:space="preserve"> </w:t>
      </w:r>
    </w:p>
    <w:p w:rsidR="00612B93" w:rsidRDefault="00612B93" w:rsidP="00612B9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lastRenderedPageBreak/>
        <w:t>Tuning the parameters means we are adjusting the algorithm during the training to improve the fit. If it isn’t tuned well the algorithm learning process might suffer. If the parameters are tuned more, they will bias the data more. Over tuning could lead to overfitting.</w:t>
      </w:r>
    </w:p>
    <w:p w:rsidR="00A97923" w:rsidRDefault="00A97923" w:rsidP="00A9792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I used </w:t>
      </w:r>
      <w:proofErr w:type="spellStart"/>
      <w:r>
        <w:rPr>
          <w:rFonts w:ascii="Arial" w:eastAsia="Times New Roman" w:hAnsi="Arial" w:cs="Arial"/>
          <w:color w:val="000000"/>
          <w:sz w:val="22"/>
          <w:szCs w:val="22"/>
        </w:rPr>
        <w:t>train_test_</w:t>
      </w:r>
      <w:proofErr w:type="gramStart"/>
      <w:r>
        <w:rPr>
          <w:rFonts w:ascii="Arial" w:eastAsia="Times New Roman" w:hAnsi="Arial" w:cs="Arial"/>
          <w:color w:val="000000"/>
          <w:sz w:val="22"/>
          <w:szCs w:val="22"/>
        </w:rPr>
        <w:t>split</w:t>
      </w:r>
      <w:proofErr w:type="spellEnd"/>
      <w:r>
        <w:rPr>
          <w:rFonts w:ascii="Arial" w:eastAsia="Times New Roman" w:hAnsi="Arial" w:cs="Arial"/>
          <w:color w:val="000000"/>
          <w:sz w:val="22"/>
          <w:szCs w:val="22"/>
        </w:rPr>
        <w:t>(</w:t>
      </w:r>
      <w:proofErr w:type="gramEnd"/>
      <w:r>
        <w:rPr>
          <w:rFonts w:ascii="Arial" w:eastAsia="Times New Roman" w:hAnsi="Arial" w:cs="Arial"/>
          <w:color w:val="000000"/>
          <w:sz w:val="22"/>
          <w:szCs w:val="22"/>
        </w:rPr>
        <w:t>) on the data. I split the data into training and testing sets using the method. The data is split into 70% train and 30% test data.</w:t>
      </w:r>
    </w:p>
    <w:p w:rsidR="00A97923" w:rsidRPr="003005F2" w:rsidRDefault="003005F2" w:rsidP="003005F2">
      <w:pPr>
        <w:spacing w:before="100" w:beforeAutospacing="1" w:after="100" w:afterAutospacing="1"/>
        <w:rPr>
          <w:rFonts w:ascii="Arial" w:eastAsia="Times New Roman" w:hAnsi="Arial" w:cs="Arial"/>
          <w:color w:val="000000"/>
          <w:sz w:val="22"/>
          <w:szCs w:val="22"/>
        </w:rPr>
      </w:pPr>
      <w:r w:rsidRPr="003005F2">
        <w:rPr>
          <w:rFonts w:ascii="Arial" w:eastAsia="Times New Roman" w:hAnsi="Arial" w:cs="Arial"/>
          <w:color w:val="000000"/>
          <w:sz w:val="22"/>
          <w:szCs w:val="22"/>
        </w:rPr>
        <w:t xml:space="preserve">I used </w:t>
      </w:r>
      <w:proofErr w:type="spellStart"/>
      <w:r w:rsidRPr="003005F2">
        <w:rPr>
          <w:rFonts w:ascii="Arial" w:eastAsia="Times New Roman" w:hAnsi="Arial" w:cs="Arial"/>
          <w:color w:val="000000"/>
          <w:sz w:val="22"/>
          <w:szCs w:val="22"/>
        </w:rPr>
        <w:t>GridSeachCV</w:t>
      </w:r>
      <w:proofErr w:type="spellEnd"/>
      <w:r w:rsidRPr="003005F2">
        <w:rPr>
          <w:rFonts w:ascii="Arial" w:eastAsia="Times New Roman" w:hAnsi="Arial" w:cs="Arial"/>
          <w:color w:val="000000"/>
          <w:sz w:val="22"/>
          <w:szCs w:val="22"/>
        </w:rPr>
        <w:t xml:space="preserve"> to find the best parameters for the K nearest </w:t>
      </w:r>
      <w:proofErr w:type="gramStart"/>
      <w:r w:rsidRPr="003005F2">
        <w:rPr>
          <w:rFonts w:ascii="Arial" w:eastAsia="Times New Roman" w:hAnsi="Arial" w:cs="Arial"/>
          <w:color w:val="000000"/>
          <w:sz w:val="22"/>
          <w:szCs w:val="22"/>
        </w:rPr>
        <w:t>neighbors</w:t>
      </w:r>
      <w:proofErr w:type="gramEnd"/>
      <w:r w:rsidRPr="003005F2">
        <w:rPr>
          <w:rFonts w:ascii="Arial" w:eastAsia="Times New Roman" w:hAnsi="Arial" w:cs="Arial"/>
          <w:color w:val="000000"/>
          <w:sz w:val="22"/>
          <w:szCs w:val="22"/>
        </w:rPr>
        <w:t xml:space="preserve"> classifier. The Algorithm told me that the best parameters are:</w:t>
      </w:r>
    </w:p>
    <w:p w:rsidR="003005F2" w:rsidRPr="003005F2" w:rsidRDefault="003005F2" w:rsidP="003005F2">
      <w:pPr>
        <w:pStyle w:val="ListParagraph"/>
        <w:numPr>
          <w:ilvl w:val="0"/>
          <w:numId w:val="10"/>
        </w:numPr>
        <w:spacing w:before="100" w:beforeAutospacing="1" w:after="100" w:afterAutospacing="1"/>
        <w:rPr>
          <w:rFonts w:ascii="Arial" w:eastAsia="Times New Roman" w:hAnsi="Arial" w:cs="Arial"/>
          <w:color w:val="000000"/>
          <w:sz w:val="22"/>
          <w:szCs w:val="22"/>
        </w:rPr>
      </w:pPr>
      <w:proofErr w:type="spellStart"/>
      <w:r w:rsidRPr="003005F2">
        <w:rPr>
          <w:rFonts w:ascii="Arial" w:eastAsia="Times New Roman" w:hAnsi="Arial" w:cs="Arial"/>
          <w:color w:val="000000"/>
          <w:sz w:val="22"/>
          <w:szCs w:val="22"/>
        </w:rPr>
        <w:t>n_neighbors</w:t>
      </w:r>
      <w:proofErr w:type="spellEnd"/>
      <w:r w:rsidRPr="003005F2">
        <w:rPr>
          <w:rFonts w:ascii="Arial" w:eastAsia="Times New Roman" w:hAnsi="Arial" w:cs="Arial"/>
          <w:color w:val="000000"/>
          <w:sz w:val="22"/>
          <w:szCs w:val="22"/>
        </w:rPr>
        <w:t xml:space="preserve"> = 5, </w:t>
      </w:r>
    </w:p>
    <w:p w:rsidR="003005F2" w:rsidRPr="003005F2" w:rsidRDefault="003005F2" w:rsidP="003005F2">
      <w:pPr>
        <w:pStyle w:val="ListParagraph"/>
        <w:numPr>
          <w:ilvl w:val="0"/>
          <w:numId w:val="10"/>
        </w:numPr>
        <w:spacing w:before="100" w:beforeAutospacing="1" w:after="100" w:afterAutospacing="1"/>
        <w:rPr>
          <w:rFonts w:ascii="Arial" w:eastAsia="Times New Roman" w:hAnsi="Arial" w:cs="Arial"/>
          <w:color w:val="000000"/>
          <w:sz w:val="22"/>
          <w:szCs w:val="22"/>
        </w:rPr>
      </w:pPr>
      <w:r w:rsidRPr="003005F2">
        <w:rPr>
          <w:rFonts w:ascii="Arial" w:eastAsia="Times New Roman" w:hAnsi="Arial" w:cs="Arial"/>
          <w:color w:val="000000"/>
          <w:sz w:val="22"/>
          <w:szCs w:val="22"/>
        </w:rPr>
        <w:t xml:space="preserve">algorithm = 'auto', </w:t>
      </w:r>
    </w:p>
    <w:p w:rsidR="003005F2" w:rsidRPr="003005F2" w:rsidRDefault="003005F2" w:rsidP="003005F2">
      <w:pPr>
        <w:pStyle w:val="ListParagraph"/>
        <w:numPr>
          <w:ilvl w:val="0"/>
          <w:numId w:val="10"/>
        </w:numPr>
        <w:spacing w:before="100" w:beforeAutospacing="1" w:after="100" w:afterAutospacing="1"/>
        <w:rPr>
          <w:rFonts w:ascii="Arial" w:eastAsia="Times New Roman" w:hAnsi="Arial" w:cs="Arial"/>
          <w:color w:val="000000"/>
          <w:sz w:val="22"/>
          <w:szCs w:val="22"/>
        </w:rPr>
      </w:pPr>
      <w:r w:rsidRPr="003005F2">
        <w:rPr>
          <w:rFonts w:ascii="Arial" w:eastAsia="Times New Roman" w:hAnsi="Arial" w:cs="Arial"/>
          <w:color w:val="000000"/>
          <w:sz w:val="22"/>
          <w:szCs w:val="22"/>
        </w:rPr>
        <w:t>metric = '</w:t>
      </w:r>
      <w:proofErr w:type="spellStart"/>
      <w:r w:rsidRPr="003005F2">
        <w:rPr>
          <w:rFonts w:ascii="Arial" w:eastAsia="Times New Roman" w:hAnsi="Arial" w:cs="Arial"/>
          <w:color w:val="000000"/>
          <w:sz w:val="22"/>
          <w:szCs w:val="22"/>
        </w:rPr>
        <w:t>minkowski</w:t>
      </w:r>
      <w:proofErr w:type="spellEnd"/>
      <w:r w:rsidRPr="003005F2">
        <w:rPr>
          <w:rFonts w:ascii="Arial" w:eastAsia="Times New Roman" w:hAnsi="Arial" w:cs="Arial"/>
          <w:color w:val="000000"/>
          <w:sz w:val="22"/>
          <w:szCs w:val="22"/>
        </w:rPr>
        <w:t xml:space="preserve">', </w:t>
      </w:r>
    </w:p>
    <w:p w:rsidR="003005F2" w:rsidRPr="003005F2" w:rsidRDefault="003005F2" w:rsidP="003005F2">
      <w:pPr>
        <w:pStyle w:val="ListParagraph"/>
        <w:numPr>
          <w:ilvl w:val="0"/>
          <w:numId w:val="10"/>
        </w:numPr>
        <w:spacing w:before="100" w:beforeAutospacing="1" w:after="100" w:afterAutospacing="1"/>
        <w:rPr>
          <w:rFonts w:ascii="Arial" w:eastAsia="Times New Roman" w:hAnsi="Arial" w:cs="Arial"/>
          <w:color w:val="000000"/>
          <w:sz w:val="22"/>
          <w:szCs w:val="22"/>
        </w:rPr>
      </w:pPr>
      <w:r w:rsidRPr="003005F2">
        <w:rPr>
          <w:rFonts w:ascii="Arial" w:eastAsia="Times New Roman" w:hAnsi="Arial" w:cs="Arial"/>
          <w:color w:val="000000"/>
          <w:sz w:val="22"/>
          <w:szCs w:val="22"/>
        </w:rPr>
        <w:t xml:space="preserve">p = 1, </w:t>
      </w:r>
    </w:p>
    <w:p w:rsidR="003005F2" w:rsidRPr="003005F2" w:rsidRDefault="003005F2" w:rsidP="003005F2">
      <w:pPr>
        <w:pStyle w:val="ListParagraph"/>
        <w:numPr>
          <w:ilvl w:val="0"/>
          <w:numId w:val="10"/>
        </w:numPr>
        <w:spacing w:before="100" w:beforeAutospacing="1" w:after="100" w:afterAutospacing="1"/>
        <w:rPr>
          <w:rFonts w:ascii="Arial" w:eastAsia="Times New Roman" w:hAnsi="Arial" w:cs="Arial"/>
          <w:color w:val="000000"/>
          <w:sz w:val="22"/>
          <w:szCs w:val="22"/>
        </w:rPr>
      </w:pPr>
      <w:r w:rsidRPr="003005F2">
        <w:rPr>
          <w:rFonts w:ascii="Arial" w:eastAsia="Times New Roman" w:hAnsi="Arial" w:cs="Arial"/>
          <w:color w:val="000000"/>
          <w:sz w:val="22"/>
          <w:szCs w:val="22"/>
        </w:rPr>
        <w:t xml:space="preserve">weights = 'uniform', </w:t>
      </w:r>
    </w:p>
    <w:p w:rsidR="003005F2" w:rsidRDefault="003005F2" w:rsidP="003005F2">
      <w:pPr>
        <w:pStyle w:val="ListParagraph"/>
        <w:numPr>
          <w:ilvl w:val="0"/>
          <w:numId w:val="10"/>
        </w:numPr>
        <w:spacing w:before="100" w:beforeAutospacing="1" w:after="100" w:afterAutospacing="1"/>
        <w:rPr>
          <w:rFonts w:ascii="Arial" w:eastAsia="Times New Roman" w:hAnsi="Arial" w:cs="Arial"/>
          <w:color w:val="000000"/>
          <w:sz w:val="22"/>
          <w:szCs w:val="22"/>
        </w:rPr>
      </w:pPr>
      <w:proofErr w:type="spellStart"/>
      <w:r>
        <w:rPr>
          <w:rFonts w:ascii="Arial" w:eastAsia="Times New Roman" w:hAnsi="Arial" w:cs="Arial"/>
          <w:color w:val="000000"/>
          <w:sz w:val="22"/>
          <w:szCs w:val="22"/>
        </w:rPr>
        <w:t>leaf_size</w:t>
      </w:r>
      <w:proofErr w:type="spellEnd"/>
      <w:r>
        <w:rPr>
          <w:rFonts w:ascii="Arial" w:eastAsia="Times New Roman" w:hAnsi="Arial" w:cs="Arial"/>
          <w:color w:val="000000"/>
          <w:sz w:val="22"/>
          <w:szCs w:val="22"/>
        </w:rPr>
        <w:t xml:space="preserve"> = 1</w:t>
      </w:r>
    </w:p>
    <w:p w:rsidR="00612B93" w:rsidRPr="0081347B" w:rsidRDefault="003005F2" w:rsidP="00612B9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With these inputted I got a higher accuracy, precision and recall score but I just cannot figure out how to make the recall score go above .3. While tester.py gives me ~.27 using my own recall score in poi_id.py I get a score of .333. Hopefully this is acceptable.</w:t>
      </w:r>
    </w:p>
    <w:p w:rsidR="0081347B" w:rsidRDefault="0081347B" w:rsidP="0032684E">
      <w:pPr>
        <w:numPr>
          <w:ilvl w:val="0"/>
          <w:numId w:val="5"/>
        </w:numPr>
        <w:spacing w:before="100" w:beforeAutospacing="1" w:after="100" w:afterAutospacing="1"/>
        <w:rPr>
          <w:rFonts w:ascii="Arial" w:eastAsia="Times New Roman" w:hAnsi="Arial" w:cs="Arial"/>
          <w:color w:val="000000"/>
          <w:sz w:val="22"/>
          <w:szCs w:val="22"/>
        </w:rPr>
      </w:pPr>
      <w:r w:rsidRPr="0081347B">
        <w:rPr>
          <w:rFonts w:ascii="Arial" w:eastAsia="Times New Roman" w:hAnsi="Arial" w:cs="Arial"/>
          <w:color w:val="000000"/>
          <w:sz w:val="22"/>
          <w:szCs w:val="22"/>
        </w:rPr>
        <w:t>What is validation, and what’s a classic mistake you can make if you do it wrong? How did you validate your analysis?  [relevant rubric items: “discuss validation”, “validation strategy”]</w:t>
      </w:r>
    </w:p>
    <w:p w:rsidR="00AE0982" w:rsidRDefault="00274FD5" w:rsidP="00AE0982">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Validation is where the trained model is evaluated against a test set. </w:t>
      </w:r>
      <w:r w:rsidR="00B2167F">
        <w:rPr>
          <w:rFonts w:ascii="Arial" w:eastAsia="Times New Roman" w:hAnsi="Arial" w:cs="Arial"/>
          <w:color w:val="000000"/>
          <w:sz w:val="22"/>
          <w:szCs w:val="22"/>
        </w:rPr>
        <w:t xml:space="preserve">The goal of validation is to make sure that our classifier once trained is actually performing like we want it to. We split the data into training and testing subsets because we use the training subset to train our classifier and we use the test data to validate the classifier. </w:t>
      </w:r>
      <w:r>
        <w:rPr>
          <w:rFonts w:ascii="Arial" w:eastAsia="Times New Roman" w:hAnsi="Arial" w:cs="Arial"/>
          <w:color w:val="000000"/>
          <w:sz w:val="22"/>
          <w:szCs w:val="22"/>
        </w:rPr>
        <w:t xml:space="preserve">If we do it wrong, we can over-fit the data. This data set will perform well on the training set but will fail with the test set. </w:t>
      </w:r>
    </w:p>
    <w:p w:rsidR="00B2167F" w:rsidRPr="0081347B" w:rsidRDefault="00B2167F" w:rsidP="00AE0982">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I validated by using the </w:t>
      </w:r>
      <w:proofErr w:type="spellStart"/>
      <w:r>
        <w:rPr>
          <w:rFonts w:ascii="Arial" w:eastAsia="Times New Roman" w:hAnsi="Arial" w:cs="Arial"/>
          <w:color w:val="000000"/>
          <w:sz w:val="22"/>
          <w:szCs w:val="22"/>
        </w:rPr>
        <w:t>train_test_</w:t>
      </w:r>
      <w:proofErr w:type="gramStart"/>
      <w:r>
        <w:rPr>
          <w:rFonts w:ascii="Arial" w:eastAsia="Times New Roman" w:hAnsi="Arial" w:cs="Arial"/>
          <w:color w:val="000000"/>
          <w:sz w:val="22"/>
          <w:szCs w:val="22"/>
        </w:rPr>
        <w:t>split</w:t>
      </w:r>
      <w:proofErr w:type="spellEnd"/>
      <w:r>
        <w:rPr>
          <w:rFonts w:ascii="Arial" w:eastAsia="Times New Roman" w:hAnsi="Arial" w:cs="Arial"/>
          <w:color w:val="000000"/>
          <w:sz w:val="22"/>
          <w:szCs w:val="22"/>
        </w:rPr>
        <w:t>(</w:t>
      </w:r>
      <w:proofErr w:type="gramEnd"/>
      <w:r>
        <w:rPr>
          <w:rFonts w:ascii="Arial" w:eastAsia="Times New Roman" w:hAnsi="Arial" w:cs="Arial"/>
          <w:color w:val="000000"/>
          <w:sz w:val="22"/>
          <w:szCs w:val="22"/>
        </w:rPr>
        <w:t xml:space="preserve">) on the data. I split the data into training and testing sets using the method. The data is split into 70% train and 30% test data. </w:t>
      </w:r>
      <w:r w:rsidR="00656AB8">
        <w:rPr>
          <w:rFonts w:ascii="Arial" w:eastAsia="Times New Roman" w:hAnsi="Arial" w:cs="Arial"/>
          <w:color w:val="000000"/>
          <w:sz w:val="22"/>
          <w:szCs w:val="22"/>
        </w:rPr>
        <w:t>Using this we got a decent overall accuracy, precision and recall scores.</w:t>
      </w:r>
    </w:p>
    <w:p w:rsidR="0081347B" w:rsidRDefault="0081347B" w:rsidP="0032684E">
      <w:pPr>
        <w:numPr>
          <w:ilvl w:val="0"/>
          <w:numId w:val="6"/>
        </w:numPr>
        <w:spacing w:before="100" w:beforeAutospacing="1" w:after="100" w:afterAutospacing="1"/>
        <w:rPr>
          <w:rFonts w:ascii="Arial" w:eastAsia="Times New Roman" w:hAnsi="Arial" w:cs="Arial"/>
          <w:color w:val="000000"/>
          <w:sz w:val="22"/>
          <w:szCs w:val="22"/>
        </w:rPr>
      </w:pPr>
      <w:r w:rsidRPr="0081347B">
        <w:rPr>
          <w:rFonts w:ascii="Arial" w:eastAsia="Times New Roman" w:hAnsi="Arial" w:cs="Arial"/>
          <w:color w:val="000000"/>
          <w:sz w:val="22"/>
          <w:szCs w:val="22"/>
        </w:rPr>
        <w:t>Give at least 2 evaluation metrics and your average performance for each of them.  Explain an interpretation of your metrics that says something human-understandable about your algorithm’s performance. [relevant rubric item: “usage of evaluation metrics”]</w:t>
      </w:r>
    </w:p>
    <w:p w:rsidR="003005F2" w:rsidRDefault="003005F2" w:rsidP="003005F2">
      <w:pPr>
        <w:spacing w:before="100" w:beforeAutospacing="1" w:after="100" w:afterAutospacing="1"/>
        <w:rPr>
          <w:rFonts w:ascii="Arial" w:eastAsia="Times New Roman" w:hAnsi="Arial" w:cs="Arial"/>
          <w:color w:val="000000"/>
          <w:sz w:val="22"/>
          <w:szCs w:val="22"/>
        </w:rPr>
      </w:pPr>
    </w:p>
    <w:p w:rsidR="003005F2" w:rsidRDefault="003005F2" w:rsidP="003005F2">
      <w:pPr>
        <w:spacing w:before="100" w:beforeAutospacing="1" w:after="100" w:afterAutospacing="1"/>
        <w:rPr>
          <w:rFonts w:ascii="Arial" w:eastAsia="Times New Roman" w:hAnsi="Arial" w:cs="Arial"/>
          <w:color w:val="000000"/>
          <w:sz w:val="22"/>
          <w:szCs w:val="22"/>
        </w:rPr>
      </w:pPr>
      <w:r w:rsidRPr="003005F2">
        <w:rPr>
          <w:rFonts w:ascii="Arial" w:eastAsia="Times New Roman" w:hAnsi="Arial" w:cs="Arial"/>
          <w:color w:val="000000"/>
          <w:sz w:val="22"/>
          <w:szCs w:val="22"/>
        </w:rPr>
        <w:t>Reference</w:t>
      </w:r>
      <w:r>
        <w:rPr>
          <w:rFonts w:ascii="Arial" w:eastAsia="Times New Roman" w:hAnsi="Arial" w:cs="Arial"/>
          <w:color w:val="000000"/>
          <w:sz w:val="22"/>
          <w:szCs w:val="22"/>
        </w:rPr>
        <w:t>s</w:t>
      </w:r>
      <w:r w:rsidRPr="003005F2">
        <w:rPr>
          <w:rFonts w:ascii="Arial" w:eastAsia="Times New Roman" w:hAnsi="Arial" w:cs="Arial"/>
          <w:color w:val="000000"/>
          <w:sz w:val="22"/>
          <w:szCs w:val="22"/>
        </w:rPr>
        <w:t>:</w:t>
      </w:r>
    </w:p>
    <w:p w:rsidR="003005F2" w:rsidRDefault="003005F2" w:rsidP="003005F2">
      <w:pPr>
        <w:spacing w:before="100" w:beforeAutospacing="1" w:after="100" w:afterAutospacing="1"/>
        <w:rPr>
          <w:rFonts w:ascii="Arial" w:eastAsia="Times New Roman" w:hAnsi="Arial" w:cs="Arial"/>
          <w:color w:val="000000"/>
          <w:sz w:val="22"/>
          <w:szCs w:val="22"/>
        </w:rPr>
      </w:pPr>
      <w:proofErr w:type="spellStart"/>
      <w:r>
        <w:rPr>
          <w:rFonts w:ascii="Arial" w:eastAsia="Times New Roman" w:hAnsi="Arial" w:cs="Arial"/>
          <w:color w:val="000000"/>
          <w:sz w:val="22"/>
          <w:szCs w:val="22"/>
        </w:rPr>
        <w:t>Scikit</w:t>
      </w:r>
      <w:proofErr w:type="spellEnd"/>
      <w:r>
        <w:rPr>
          <w:rFonts w:ascii="Arial" w:eastAsia="Times New Roman" w:hAnsi="Arial" w:cs="Arial"/>
          <w:color w:val="000000"/>
          <w:sz w:val="22"/>
          <w:szCs w:val="22"/>
        </w:rPr>
        <w:t xml:space="preserve"> learn documentation: </w:t>
      </w:r>
      <w:hyperlink r:id="rId5" w:history="1">
        <w:r w:rsidRPr="00D33376">
          <w:rPr>
            <w:rStyle w:val="Hyperlink"/>
            <w:rFonts w:ascii="Arial" w:eastAsia="Times New Roman" w:hAnsi="Arial" w:cs="Arial"/>
            <w:sz w:val="22"/>
            <w:szCs w:val="22"/>
          </w:rPr>
          <w:t>http://scikit-learn.org/stable/documentation.html</w:t>
        </w:r>
      </w:hyperlink>
      <w:r>
        <w:rPr>
          <w:rFonts w:ascii="Arial" w:eastAsia="Times New Roman" w:hAnsi="Arial" w:cs="Arial"/>
          <w:color w:val="000000"/>
          <w:sz w:val="22"/>
          <w:szCs w:val="22"/>
        </w:rPr>
        <w:t xml:space="preserve"> </w:t>
      </w:r>
    </w:p>
    <w:p w:rsidR="00AA6204" w:rsidRPr="0081347B" w:rsidRDefault="00AA6204" w:rsidP="003005F2">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Stratified shuffle split:</w:t>
      </w:r>
      <w:r w:rsidRPr="00AA6204">
        <w:t xml:space="preserve"> </w:t>
      </w:r>
      <w:hyperlink r:id="rId6" w:history="1">
        <w:r w:rsidRPr="00D33376">
          <w:rPr>
            <w:rStyle w:val="Hyperlink"/>
            <w:rFonts w:ascii="Arial" w:eastAsia="Times New Roman" w:hAnsi="Arial" w:cs="Arial"/>
            <w:sz w:val="22"/>
            <w:szCs w:val="22"/>
          </w:rPr>
          <w:t>https://discussions.udacity.com/t/stratified-shuffle-split/203750/12</w:t>
        </w:r>
      </w:hyperlink>
      <w:r>
        <w:rPr>
          <w:rFonts w:ascii="Arial" w:eastAsia="Times New Roman" w:hAnsi="Arial" w:cs="Arial"/>
          <w:color w:val="000000"/>
          <w:sz w:val="22"/>
          <w:szCs w:val="22"/>
        </w:rPr>
        <w:t xml:space="preserve"> </w:t>
      </w:r>
      <w:bookmarkStart w:id="0" w:name="_GoBack"/>
      <w:bookmarkEnd w:id="0"/>
    </w:p>
    <w:p w:rsidR="00C434F0" w:rsidRDefault="00AA6204" w:rsidP="0032684E"/>
    <w:p w:rsidR="000B1A6D" w:rsidRDefault="000B1A6D" w:rsidP="0032684E"/>
    <w:sectPr w:rsidR="000B1A6D" w:rsidSect="00787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93A2A"/>
    <w:multiLevelType w:val="multilevel"/>
    <w:tmpl w:val="49C470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A4352"/>
    <w:multiLevelType w:val="hybridMultilevel"/>
    <w:tmpl w:val="CA34C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5E623E"/>
    <w:multiLevelType w:val="multilevel"/>
    <w:tmpl w:val="648241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42D06"/>
    <w:multiLevelType w:val="hybridMultilevel"/>
    <w:tmpl w:val="06A64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DC50A3"/>
    <w:multiLevelType w:val="hybridMultilevel"/>
    <w:tmpl w:val="AD14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46767"/>
    <w:multiLevelType w:val="hybridMultilevel"/>
    <w:tmpl w:val="621E8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3C0875"/>
    <w:multiLevelType w:val="multilevel"/>
    <w:tmpl w:val="31644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D51563"/>
    <w:multiLevelType w:val="multilevel"/>
    <w:tmpl w:val="3350E6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B61EDD"/>
    <w:multiLevelType w:val="multilevel"/>
    <w:tmpl w:val="8E4EBD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92592F"/>
    <w:multiLevelType w:val="multilevel"/>
    <w:tmpl w:val="74E86B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2"/>
  </w:num>
  <w:num w:numId="4">
    <w:abstractNumId w:val="7"/>
  </w:num>
  <w:num w:numId="5">
    <w:abstractNumId w:val="9"/>
  </w:num>
  <w:num w:numId="6">
    <w:abstractNumId w:val="0"/>
  </w:num>
  <w:num w:numId="7">
    <w:abstractNumId w:val="1"/>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7B"/>
    <w:rsid w:val="000812CE"/>
    <w:rsid w:val="000B1A6D"/>
    <w:rsid w:val="000D5C89"/>
    <w:rsid w:val="00242EF8"/>
    <w:rsid w:val="00274FD5"/>
    <w:rsid w:val="0028269D"/>
    <w:rsid w:val="002A6E64"/>
    <w:rsid w:val="002F3275"/>
    <w:rsid w:val="003005F2"/>
    <w:rsid w:val="0032684E"/>
    <w:rsid w:val="00353272"/>
    <w:rsid w:val="003B7A4E"/>
    <w:rsid w:val="00463B0D"/>
    <w:rsid w:val="005A4C48"/>
    <w:rsid w:val="00612B93"/>
    <w:rsid w:val="00622A4A"/>
    <w:rsid w:val="00656AB8"/>
    <w:rsid w:val="0068554B"/>
    <w:rsid w:val="00787AB4"/>
    <w:rsid w:val="007935EB"/>
    <w:rsid w:val="0081347B"/>
    <w:rsid w:val="00925D20"/>
    <w:rsid w:val="00966286"/>
    <w:rsid w:val="00A435FC"/>
    <w:rsid w:val="00A97923"/>
    <w:rsid w:val="00AA6204"/>
    <w:rsid w:val="00AE0982"/>
    <w:rsid w:val="00B142AE"/>
    <w:rsid w:val="00B2167F"/>
    <w:rsid w:val="00BD07BD"/>
    <w:rsid w:val="00C7013E"/>
    <w:rsid w:val="00D7213D"/>
    <w:rsid w:val="00E5600B"/>
    <w:rsid w:val="00EB5956"/>
    <w:rsid w:val="00FE3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B219"/>
  <w14:defaultImageDpi w14:val="32767"/>
  <w15:chartTrackingRefBased/>
  <w15:docId w15:val="{35991ABB-FB09-A14F-B16A-475B99A9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1">
    <w:name w:val="c1"/>
    <w:basedOn w:val="DefaultParagraphFont"/>
    <w:rsid w:val="0081347B"/>
  </w:style>
  <w:style w:type="paragraph" w:styleId="ListParagraph">
    <w:name w:val="List Paragraph"/>
    <w:basedOn w:val="Normal"/>
    <w:uiPriority w:val="34"/>
    <w:qFormat/>
    <w:rsid w:val="00A435FC"/>
    <w:pPr>
      <w:ind w:left="720"/>
      <w:contextualSpacing/>
    </w:pPr>
  </w:style>
  <w:style w:type="table" w:styleId="TableGrid">
    <w:name w:val="Table Grid"/>
    <w:basedOn w:val="TableNormal"/>
    <w:uiPriority w:val="39"/>
    <w:rsid w:val="00A43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A435F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435F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435F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435F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435F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435F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005F2"/>
    <w:rPr>
      <w:color w:val="0563C1" w:themeColor="hyperlink"/>
      <w:u w:val="single"/>
    </w:rPr>
  </w:style>
  <w:style w:type="character" w:styleId="UnresolvedMention">
    <w:name w:val="Unresolved Mention"/>
    <w:basedOn w:val="DefaultParagraphFont"/>
    <w:uiPriority w:val="99"/>
    <w:rsid w:val="00300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26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ussions.udacity.com/t/stratified-shuffle-split/203750/12" TargetMode="External"/><Relationship Id="rId5" Type="http://schemas.openxmlformats.org/officeDocument/2006/relationships/hyperlink" Target="http://scikit-learn.org/stable/document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Ganapathi</dc:creator>
  <cp:keywords/>
  <dc:description/>
  <cp:lastModifiedBy>Krishna Ganapathi</cp:lastModifiedBy>
  <cp:revision>15</cp:revision>
  <dcterms:created xsi:type="dcterms:W3CDTF">2018-01-19T23:14:00Z</dcterms:created>
  <dcterms:modified xsi:type="dcterms:W3CDTF">2018-01-30T07:14:00Z</dcterms:modified>
</cp:coreProperties>
</file>