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228C0" w14:textId="753C91D3" w:rsidR="0028409C" w:rsidRDefault="0028409C">
      <w:r>
        <w:t>LIST OF ALL THE ENHANCEMENT FEATURES ADDED IN THE FASTAG AUTOMAMTED PARKING SYSTEM</w:t>
      </w:r>
    </w:p>
    <w:p w14:paraId="09E55F97" w14:textId="6838CE27" w:rsidR="0028409C" w:rsidRDefault="00521CFC">
      <w:r>
        <w:t>PHASE 1</w:t>
      </w:r>
    </w:p>
    <w:p w14:paraId="4315DC5B" w14:textId="77777777" w:rsidR="0028409C" w:rsidRPr="0028409C" w:rsidRDefault="0028409C" w:rsidP="0028409C">
      <w:pPr>
        <w:numPr>
          <w:ilvl w:val="0"/>
          <w:numId w:val="1"/>
        </w:numPr>
        <w:rPr>
          <w:sz w:val="20"/>
          <w:szCs w:val="20"/>
        </w:rPr>
      </w:pPr>
      <w:r w:rsidRPr="0028409C">
        <w:rPr>
          <w:b/>
          <w:bCs/>
          <w:sz w:val="20"/>
          <w:szCs w:val="20"/>
        </w:rPr>
        <w:t>Federated Learning for LPR Accuracy:</w:t>
      </w:r>
    </w:p>
    <w:p w14:paraId="38B35B56" w14:textId="77777777" w:rsidR="0028409C" w:rsidRPr="0028409C" w:rsidRDefault="0028409C" w:rsidP="0028409C">
      <w:pPr>
        <w:numPr>
          <w:ilvl w:val="1"/>
          <w:numId w:val="1"/>
        </w:numPr>
        <w:rPr>
          <w:sz w:val="20"/>
          <w:szCs w:val="20"/>
        </w:rPr>
      </w:pPr>
      <w:r w:rsidRPr="0028409C">
        <w:rPr>
          <w:b/>
          <w:bCs/>
          <w:sz w:val="20"/>
          <w:szCs w:val="20"/>
        </w:rPr>
        <w:t>The Idea:</w:t>
      </w:r>
      <w:r w:rsidRPr="0028409C">
        <w:rPr>
          <w:sz w:val="20"/>
          <w:szCs w:val="20"/>
        </w:rPr>
        <w:t xml:space="preserve"> Instead of sending car images to a central server (privacy risk), the "Gate Monitor" trains a local lightweight model to recognize plates and only shares the "learned weights" with other parking lots.</w:t>
      </w:r>
    </w:p>
    <w:p w14:paraId="53C3C8A2" w14:textId="77777777" w:rsidR="0028409C" w:rsidRPr="0028409C" w:rsidRDefault="0028409C" w:rsidP="0028409C">
      <w:pPr>
        <w:numPr>
          <w:ilvl w:val="1"/>
          <w:numId w:val="1"/>
        </w:numPr>
        <w:rPr>
          <w:sz w:val="20"/>
          <w:szCs w:val="20"/>
        </w:rPr>
      </w:pPr>
      <w:r w:rsidRPr="0028409C">
        <w:rPr>
          <w:b/>
          <w:bCs/>
          <w:sz w:val="20"/>
          <w:szCs w:val="20"/>
        </w:rPr>
        <w:t>Research Angle:</w:t>
      </w:r>
      <w:r w:rsidRPr="0028409C">
        <w:rPr>
          <w:sz w:val="20"/>
          <w:szCs w:val="20"/>
        </w:rPr>
        <w:t xml:space="preserve"> Privacy-preserving vehicle identification in smart cities.</w:t>
      </w:r>
    </w:p>
    <w:p w14:paraId="18F4D941" w14:textId="77777777" w:rsidR="0028409C" w:rsidRPr="0028409C" w:rsidRDefault="0028409C" w:rsidP="0028409C">
      <w:pPr>
        <w:numPr>
          <w:ilvl w:val="0"/>
          <w:numId w:val="1"/>
        </w:numPr>
        <w:rPr>
          <w:sz w:val="20"/>
          <w:szCs w:val="20"/>
        </w:rPr>
      </w:pPr>
      <w:r w:rsidRPr="0028409C">
        <w:rPr>
          <w:b/>
          <w:bCs/>
          <w:sz w:val="20"/>
          <w:szCs w:val="20"/>
        </w:rPr>
        <w:t>Edge-AI Latency Optimization:</w:t>
      </w:r>
    </w:p>
    <w:p w14:paraId="043F4365" w14:textId="77777777" w:rsidR="0028409C" w:rsidRPr="0028409C" w:rsidRDefault="0028409C" w:rsidP="0028409C">
      <w:pPr>
        <w:numPr>
          <w:ilvl w:val="1"/>
          <w:numId w:val="1"/>
        </w:numPr>
        <w:rPr>
          <w:sz w:val="20"/>
          <w:szCs w:val="20"/>
        </w:rPr>
      </w:pPr>
      <w:r w:rsidRPr="0028409C">
        <w:rPr>
          <w:b/>
          <w:bCs/>
          <w:sz w:val="20"/>
          <w:szCs w:val="20"/>
        </w:rPr>
        <w:t>The Idea:</w:t>
      </w:r>
      <w:r w:rsidRPr="0028409C">
        <w:rPr>
          <w:sz w:val="20"/>
          <w:szCs w:val="20"/>
        </w:rPr>
        <w:t xml:space="preserve"> Use </w:t>
      </w:r>
      <w:proofErr w:type="spellStart"/>
      <w:r w:rsidRPr="0028409C">
        <w:rPr>
          <w:b/>
          <w:bCs/>
          <w:sz w:val="20"/>
          <w:szCs w:val="20"/>
        </w:rPr>
        <w:t>TensorRT</w:t>
      </w:r>
      <w:proofErr w:type="spellEnd"/>
      <w:r w:rsidRPr="0028409C">
        <w:rPr>
          <w:sz w:val="20"/>
          <w:szCs w:val="20"/>
        </w:rPr>
        <w:t xml:space="preserve"> or </w:t>
      </w:r>
      <w:proofErr w:type="spellStart"/>
      <w:r w:rsidRPr="0028409C">
        <w:rPr>
          <w:b/>
          <w:bCs/>
          <w:sz w:val="20"/>
          <w:szCs w:val="20"/>
        </w:rPr>
        <w:t>OpenVINO</w:t>
      </w:r>
      <w:proofErr w:type="spellEnd"/>
      <w:r w:rsidRPr="0028409C">
        <w:rPr>
          <w:sz w:val="20"/>
          <w:szCs w:val="20"/>
        </w:rPr>
        <w:t xml:space="preserve"> to optimize your current OpenCV camera_monitor.py. Measure the milliseconds saved in processing a 1080p stream on edge devices (like a Raspberry Pi vs. a Laptop).</w:t>
      </w:r>
    </w:p>
    <w:p w14:paraId="0A0936B0" w14:textId="77777777" w:rsidR="0028409C" w:rsidRPr="0028409C" w:rsidRDefault="0028409C" w:rsidP="0028409C">
      <w:pPr>
        <w:numPr>
          <w:ilvl w:val="1"/>
          <w:numId w:val="1"/>
        </w:numPr>
        <w:rPr>
          <w:sz w:val="20"/>
          <w:szCs w:val="20"/>
        </w:rPr>
      </w:pPr>
      <w:r w:rsidRPr="0028409C">
        <w:rPr>
          <w:b/>
          <w:bCs/>
          <w:sz w:val="20"/>
          <w:szCs w:val="20"/>
        </w:rPr>
        <w:t>Research Angle:</w:t>
      </w:r>
      <w:r w:rsidRPr="0028409C">
        <w:rPr>
          <w:sz w:val="20"/>
          <w:szCs w:val="20"/>
        </w:rPr>
        <w:t xml:space="preserve"> Comparative analysis of inference latency in edge-computing parking nodes.</w:t>
      </w:r>
    </w:p>
    <w:p w14:paraId="1E83ABDF" w14:textId="77777777" w:rsidR="0028409C" w:rsidRPr="0028409C" w:rsidRDefault="0028409C" w:rsidP="0028409C">
      <w:pPr>
        <w:numPr>
          <w:ilvl w:val="0"/>
          <w:numId w:val="1"/>
        </w:numPr>
        <w:rPr>
          <w:sz w:val="20"/>
          <w:szCs w:val="20"/>
        </w:rPr>
      </w:pPr>
      <w:r w:rsidRPr="0028409C">
        <w:rPr>
          <w:b/>
          <w:bCs/>
          <w:sz w:val="20"/>
          <w:szCs w:val="20"/>
        </w:rPr>
        <w:t>Blockchain-Based Smart Contracts for Revenue:</w:t>
      </w:r>
    </w:p>
    <w:p w14:paraId="3C654AC0" w14:textId="77777777" w:rsidR="0028409C" w:rsidRPr="0028409C" w:rsidRDefault="0028409C" w:rsidP="0028409C">
      <w:pPr>
        <w:numPr>
          <w:ilvl w:val="1"/>
          <w:numId w:val="1"/>
        </w:numPr>
        <w:rPr>
          <w:sz w:val="20"/>
          <w:szCs w:val="20"/>
        </w:rPr>
      </w:pPr>
      <w:r w:rsidRPr="0028409C">
        <w:rPr>
          <w:b/>
          <w:bCs/>
          <w:sz w:val="20"/>
          <w:szCs w:val="20"/>
        </w:rPr>
        <w:t>The Idea:</w:t>
      </w:r>
      <w:r w:rsidRPr="0028409C">
        <w:rPr>
          <w:sz w:val="20"/>
          <w:szCs w:val="20"/>
        </w:rPr>
        <w:t xml:space="preserve"> Replace the simulated "</w:t>
      </w:r>
      <w:proofErr w:type="spellStart"/>
      <w:r w:rsidRPr="0028409C">
        <w:rPr>
          <w:sz w:val="20"/>
          <w:szCs w:val="20"/>
        </w:rPr>
        <w:t>FASTag</w:t>
      </w:r>
      <w:proofErr w:type="spellEnd"/>
      <w:r w:rsidRPr="0028409C">
        <w:rPr>
          <w:sz w:val="20"/>
          <w:szCs w:val="20"/>
        </w:rPr>
        <w:t xml:space="preserve"> bank debit" with a private Ethereum or Hyperledger Fabric blockchain. Use Smart Contracts to handle the TIMEDIFF billing logic automatically when an "Exit" event is logged.</w:t>
      </w:r>
    </w:p>
    <w:p w14:paraId="14F17F32" w14:textId="77777777" w:rsidR="0028409C" w:rsidRPr="0028409C" w:rsidRDefault="0028409C" w:rsidP="0028409C">
      <w:pPr>
        <w:numPr>
          <w:ilvl w:val="1"/>
          <w:numId w:val="1"/>
        </w:numPr>
        <w:rPr>
          <w:sz w:val="20"/>
          <w:szCs w:val="20"/>
        </w:rPr>
      </w:pPr>
      <w:r w:rsidRPr="0028409C">
        <w:rPr>
          <w:b/>
          <w:bCs/>
          <w:sz w:val="20"/>
          <w:szCs w:val="20"/>
        </w:rPr>
        <w:t>Research Angle:</w:t>
      </w:r>
      <w:r w:rsidRPr="0028409C">
        <w:rPr>
          <w:sz w:val="20"/>
          <w:szCs w:val="20"/>
        </w:rPr>
        <w:t xml:space="preserve"> Immutable financial auditing and transparency in automated billing systems.</w:t>
      </w:r>
    </w:p>
    <w:p w14:paraId="0FA953AB" w14:textId="77777777" w:rsidR="0028409C" w:rsidRPr="0028409C" w:rsidRDefault="0028409C" w:rsidP="0028409C">
      <w:pPr>
        <w:numPr>
          <w:ilvl w:val="0"/>
          <w:numId w:val="1"/>
        </w:numPr>
        <w:rPr>
          <w:sz w:val="20"/>
          <w:szCs w:val="20"/>
        </w:rPr>
      </w:pPr>
      <w:r w:rsidRPr="0028409C">
        <w:rPr>
          <w:b/>
          <w:bCs/>
          <w:sz w:val="20"/>
          <w:szCs w:val="20"/>
        </w:rPr>
        <w:t>Multi-Agent Reinforcement Learning (MARL) for Dynamic Pricing:</w:t>
      </w:r>
    </w:p>
    <w:p w14:paraId="6DFB8AEE" w14:textId="77777777" w:rsidR="0028409C" w:rsidRPr="0028409C" w:rsidRDefault="0028409C" w:rsidP="0028409C">
      <w:pPr>
        <w:numPr>
          <w:ilvl w:val="1"/>
          <w:numId w:val="1"/>
        </w:numPr>
        <w:rPr>
          <w:sz w:val="20"/>
          <w:szCs w:val="20"/>
        </w:rPr>
      </w:pPr>
      <w:r w:rsidRPr="0028409C">
        <w:rPr>
          <w:b/>
          <w:bCs/>
          <w:sz w:val="20"/>
          <w:szCs w:val="20"/>
        </w:rPr>
        <w:t>The Idea:</w:t>
      </w:r>
      <w:r w:rsidRPr="0028409C">
        <w:rPr>
          <w:sz w:val="20"/>
          <w:szCs w:val="20"/>
        </w:rPr>
        <w:t xml:space="preserve"> Your current "Surge" logic is a simple &gt;80% occupancy check. Upgrade this to an AI agent that predicts future demand based on historical transactions data and adjusts prices minute-by-minute to maximize turnover.</w:t>
      </w:r>
    </w:p>
    <w:p w14:paraId="660DB50F" w14:textId="77777777" w:rsidR="0028409C" w:rsidRPr="0028409C" w:rsidRDefault="0028409C" w:rsidP="0028409C">
      <w:pPr>
        <w:numPr>
          <w:ilvl w:val="1"/>
          <w:numId w:val="1"/>
        </w:numPr>
        <w:rPr>
          <w:sz w:val="20"/>
          <w:szCs w:val="20"/>
        </w:rPr>
      </w:pPr>
      <w:r w:rsidRPr="0028409C">
        <w:rPr>
          <w:b/>
          <w:bCs/>
          <w:sz w:val="20"/>
          <w:szCs w:val="20"/>
        </w:rPr>
        <w:t>Research Angle:</w:t>
      </w:r>
      <w:r w:rsidRPr="0028409C">
        <w:rPr>
          <w:sz w:val="20"/>
          <w:szCs w:val="20"/>
        </w:rPr>
        <w:t xml:space="preserve"> Dynamic pricing optimization using predictive demand </w:t>
      </w:r>
      <w:proofErr w:type="spellStart"/>
      <w:r w:rsidRPr="0028409C">
        <w:rPr>
          <w:sz w:val="20"/>
          <w:szCs w:val="20"/>
        </w:rPr>
        <w:t>modeling</w:t>
      </w:r>
      <w:proofErr w:type="spellEnd"/>
      <w:r w:rsidRPr="0028409C">
        <w:rPr>
          <w:sz w:val="20"/>
          <w:szCs w:val="20"/>
        </w:rPr>
        <w:t>.</w:t>
      </w:r>
    </w:p>
    <w:p w14:paraId="5A239E76" w14:textId="0197D1C8" w:rsidR="0028409C" w:rsidRPr="0028409C" w:rsidRDefault="0028409C" w:rsidP="0028409C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28409C">
        <w:rPr>
          <w:b/>
          <w:bCs/>
          <w:sz w:val="20"/>
          <w:szCs w:val="20"/>
        </w:rPr>
        <w:t>V2X-Enabled Geofenced Slot Reservation</w:t>
      </w:r>
    </w:p>
    <w:p w14:paraId="23830E41" w14:textId="77777777" w:rsidR="0028409C" w:rsidRPr="0028409C" w:rsidRDefault="0028409C" w:rsidP="0028409C">
      <w:pPr>
        <w:numPr>
          <w:ilvl w:val="0"/>
          <w:numId w:val="2"/>
        </w:numPr>
        <w:rPr>
          <w:sz w:val="20"/>
          <w:szCs w:val="20"/>
        </w:rPr>
      </w:pPr>
      <w:r w:rsidRPr="0028409C">
        <w:rPr>
          <w:b/>
          <w:bCs/>
          <w:sz w:val="20"/>
          <w:szCs w:val="20"/>
        </w:rPr>
        <w:t>The Idea:</w:t>
      </w:r>
      <w:r w:rsidRPr="0028409C">
        <w:rPr>
          <w:sz w:val="20"/>
          <w:szCs w:val="20"/>
        </w:rPr>
        <w:t xml:space="preserve"> Integrate a Geofencing API (like Google Maps or Leaflet) to track a vehicle's GPS coordinates as it approaches the SRMIST campus. Instead of scanning a QR code only at the gate, the system detects when a registered user enters a 500-meter "Geofence" around the parking lot and automatically broadcasts available slot data to the driver’s mobile UI.</w:t>
      </w:r>
    </w:p>
    <w:p w14:paraId="75C690FA" w14:textId="77777777" w:rsidR="0028409C" w:rsidRPr="0028409C" w:rsidRDefault="0028409C" w:rsidP="0028409C">
      <w:pPr>
        <w:numPr>
          <w:ilvl w:val="0"/>
          <w:numId w:val="2"/>
        </w:numPr>
        <w:rPr>
          <w:sz w:val="20"/>
          <w:szCs w:val="20"/>
        </w:rPr>
      </w:pPr>
      <w:r w:rsidRPr="0028409C">
        <w:rPr>
          <w:b/>
          <w:bCs/>
          <w:sz w:val="20"/>
          <w:szCs w:val="20"/>
        </w:rPr>
        <w:t>Geotagging Integration:</w:t>
      </w:r>
      <w:r w:rsidRPr="0028409C">
        <w:rPr>
          <w:sz w:val="20"/>
          <w:szCs w:val="20"/>
        </w:rPr>
        <w:t xml:space="preserve"> Each parking slot in your </w:t>
      </w:r>
      <w:proofErr w:type="spellStart"/>
      <w:r w:rsidRPr="0028409C">
        <w:rPr>
          <w:sz w:val="20"/>
          <w:szCs w:val="20"/>
        </w:rPr>
        <w:t>parking.db</w:t>
      </w:r>
      <w:proofErr w:type="spellEnd"/>
      <w:r w:rsidRPr="0028409C">
        <w:rPr>
          <w:sz w:val="20"/>
          <w:szCs w:val="20"/>
        </w:rPr>
        <w:t xml:space="preserve"> is assigned specific latitude/longitude coordinates. When a slot is assigned via </w:t>
      </w:r>
      <w:proofErr w:type="spellStart"/>
      <w:r w:rsidRPr="0028409C">
        <w:rPr>
          <w:sz w:val="20"/>
          <w:szCs w:val="20"/>
        </w:rPr>
        <w:t>api_post</w:t>
      </w:r>
      <w:proofErr w:type="spellEnd"/>
      <w:r w:rsidRPr="0028409C">
        <w:rPr>
          <w:sz w:val="20"/>
          <w:szCs w:val="20"/>
        </w:rPr>
        <w:t>, the "Welcome" page (welcome.html) displays a precise map pin, guiding the driver to the exact geotagged location of their assigned P1–P10 slot.</w:t>
      </w:r>
    </w:p>
    <w:p w14:paraId="5DB4BDF4" w14:textId="77777777" w:rsidR="0028409C" w:rsidRDefault="0028409C" w:rsidP="0028409C">
      <w:pPr>
        <w:numPr>
          <w:ilvl w:val="0"/>
          <w:numId w:val="2"/>
        </w:numPr>
        <w:rPr>
          <w:sz w:val="20"/>
          <w:szCs w:val="20"/>
        </w:rPr>
      </w:pPr>
      <w:r w:rsidRPr="0028409C">
        <w:rPr>
          <w:b/>
          <w:bCs/>
          <w:sz w:val="20"/>
          <w:szCs w:val="20"/>
        </w:rPr>
        <w:t>Research Angle:</w:t>
      </w:r>
      <w:r w:rsidRPr="0028409C">
        <w:rPr>
          <w:sz w:val="20"/>
          <w:szCs w:val="20"/>
        </w:rPr>
        <w:t xml:space="preserve"> Reducing "Search-Time Latency" and urban emissions through Geofenced V2I (Vehicle-to-Infrastructure) discovery.</w:t>
      </w:r>
    </w:p>
    <w:p w14:paraId="0AB4A4AB" w14:textId="77777777" w:rsidR="00521CFC" w:rsidRDefault="00521CFC" w:rsidP="00521CFC">
      <w:pPr>
        <w:rPr>
          <w:sz w:val="20"/>
          <w:szCs w:val="20"/>
        </w:rPr>
      </w:pPr>
    </w:p>
    <w:p w14:paraId="48A3F1C1" w14:textId="77777777" w:rsidR="00521CFC" w:rsidRDefault="00521CFC" w:rsidP="00521CFC">
      <w:pPr>
        <w:rPr>
          <w:sz w:val="20"/>
          <w:szCs w:val="20"/>
        </w:rPr>
      </w:pPr>
    </w:p>
    <w:p w14:paraId="6DF29113" w14:textId="77348A66" w:rsidR="00521CFC" w:rsidRDefault="00521CFC" w:rsidP="00521CFC">
      <w:pPr>
        <w:rPr>
          <w:sz w:val="20"/>
          <w:szCs w:val="20"/>
        </w:rPr>
      </w:pPr>
      <w:r>
        <w:rPr>
          <w:sz w:val="20"/>
          <w:szCs w:val="20"/>
        </w:rPr>
        <w:lastRenderedPageBreak/>
        <w:t>PHASE 2</w:t>
      </w:r>
    </w:p>
    <w:p w14:paraId="7B5362F7" w14:textId="77777777" w:rsidR="00521CFC" w:rsidRDefault="00521CFC" w:rsidP="00521CFC">
      <w:pPr>
        <w:rPr>
          <w:sz w:val="20"/>
          <w:szCs w:val="20"/>
        </w:rPr>
      </w:pPr>
    </w:p>
    <w:p w14:paraId="576D8EEF" w14:textId="77777777" w:rsidR="00521CFC" w:rsidRPr="00521CFC" w:rsidRDefault="00521CFC" w:rsidP="00521CFC">
      <w:pPr>
        <w:rPr>
          <w:b/>
          <w:bCs/>
          <w:sz w:val="20"/>
          <w:szCs w:val="20"/>
        </w:rPr>
      </w:pPr>
      <w:r w:rsidRPr="00521CFC">
        <w:rPr>
          <w:b/>
          <w:bCs/>
          <w:sz w:val="20"/>
          <w:szCs w:val="20"/>
        </w:rPr>
        <w:t>1. AR-Enhanced "Last-Mile" Navigation (Geotagging Extension)</w:t>
      </w:r>
    </w:p>
    <w:p w14:paraId="211149F5" w14:textId="77777777" w:rsidR="00521CFC" w:rsidRPr="00521CFC" w:rsidRDefault="00521CFC" w:rsidP="00521CFC">
      <w:pPr>
        <w:numPr>
          <w:ilvl w:val="0"/>
          <w:numId w:val="3"/>
        </w:numPr>
        <w:rPr>
          <w:sz w:val="20"/>
          <w:szCs w:val="20"/>
        </w:rPr>
      </w:pPr>
      <w:r w:rsidRPr="00521CFC">
        <w:rPr>
          <w:b/>
          <w:bCs/>
          <w:sz w:val="20"/>
          <w:szCs w:val="20"/>
        </w:rPr>
        <w:t>The Feature:</w:t>
      </w:r>
      <w:r w:rsidRPr="00521CFC">
        <w:rPr>
          <w:sz w:val="20"/>
          <w:szCs w:val="20"/>
        </w:rPr>
        <w:t xml:space="preserve"> When a user arrives within the 500m geofence, the mobile interface (welcome.html) switches to an </w:t>
      </w:r>
      <w:r w:rsidRPr="00521CFC">
        <w:rPr>
          <w:b/>
          <w:bCs/>
          <w:sz w:val="20"/>
          <w:szCs w:val="20"/>
        </w:rPr>
        <w:t>Augmented Reality (AR)</w:t>
      </w:r>
      <w:r w:rsidRPr="00521CFC">
        <w:rPr>
          <w:sz w:val="20"/>
          <w:szCs w:val="20"/>
        </w:rPr>
        <w:t xml:space="preserve"> view. Instead of just a map, it uses the phone's camera to overlay a 3D green arrow pointing directly to the assigned slot.</w:t>
      </w:r>
    </w:p>
    <w:p w14:paraId="2F4EFB65" w14:textId="77777777" w:rsidR="00521CFC" w:rsidRPr="00521CFC" w:rsidRDefault="00521CFC" w:rsidP="00521CFC">
      <w:pPr>
        <w:numPr>
          <w:ilvl w:val="0"/>
          <w:numId w:val="3"/>
        </w:numPr>
        <w:rPr>
          <w:sz w:val="20"/>
          <w:szCs w:val="20"/>
        </w:rPr>
      </w:pPr>
      <w:r w:rsidRPr="00521CFC">
        <w:rPr>
          <w:b/>
          <w:bCs/>
          <w:sz w:val="20"/>
          <w:szCs w:val="20"/>
        </w:rPr>
        <w:t>Flashy Demo:</w:t>
      </w:r>
      <w:r w:rsidRPr="00521CFC">
        <w:rPr>
          <w:sz w:val="20"/>
          <w:szCs w:val="20"/>
        </w:rPr>
        <w:t xml:space="preserve"> Hold a phone up to a "parking lot" (even a simulated one on a desk) and show a virtual arrow leading the car to slot P3.</w:t>
      </w:r>
    </w:p>
    <w:p w14:paraId="040F1ECC" w14:textId="77777777" w:rsidR="00521CFC" w:rsidRPr="00521CFC" w:rsidRDefault="00521CFC" w:rsidP="00521CFC">
      <w:pPr>
        <w:numPr>
          <w:ilvl w:val="0"/>
          <w:numId w:val="3"/>
        </w:numPr>
        <w:rPr>
          <w:sz w:val="20"/>
          <w:szCs w:val="20"/>
        </w:rPr>
      </w:pPr>
      <w:r w:rsidRPr="00521CFC">
        <w:rPr>
          <w:b/>
          <w:bCs/>
          <w:sz w:val="20"/>
          <w:szCs w:val="20"/>
        </w:rPr>
        <w:t>Research Angle:</w:t>
      </w:r>
      <w:r w:rsidRPr="00521CFC">
        <w:rPr>
          <w:sz w:val="20"/>
          <w:szCs w:val="20"/>
        </w:rPr>
        <w:t xml:space="preserve"> Reducing "Search-Time Latency" through intuitive Spatial-UI.</w:t>
      </w:r>
    </w:p>
    <w:p w14:paraId="531D2810" w14:textId="77777777" w:rsidR="00521CFC" w:rsidRPr="00521CFC" w:rsidRDefault="00521CFC" w:rsidP="00521CFC">
      <w:pPr>
        <w:rPr>
          <w:b/>
          <w:bCs/>
          <w:sz w:val="20"/>
          <w:szCs w:val="20"/>
        </w:rPr>
      </w:pPr>
      <w:r w:rsidRPr="00521CFC">
        <w:rPr>
          <w:b/>
          <w:bCs/>
          <w:sz w:val="20"/>
          <w:szCs w:val="20"/>
        </w:rPr>
        <w:t>2. "Eco-Warrior" Gamification &amp; Rewards</w:t>
      </w:r>
    </w:p>
    <w:p w14:paraId="2096D13F" w14:textId="77777777" w:rsidR="00521CFC" w:rsidRPr="00521CFC" w:rsidRDefault="00521CFC" w:rsidP="00521CFC">
      <w:pPr>
        <w:numPr>
          <w:ilvl w:val="0"/>
          <w:numId w:val="4"/>
        </w:numPr>
        <w:rPr>
          <w:sz w:val="20"/>
          <w:szCs w:val="20"/>
        </w:rPr>
      </w:pPr>
      <w:r w:rsidRPr="00521CFC">
        <w:rPr>
          <w:b/>
          <w:bCs/>
          <w:sz w:val="20"/>
          <w:szCs w:val="20"/>
        </w:rPr>
        <w:t>The Feature:</w:t>
      </w:r>
      <w:r w:rsidRPr="00521CFC">
        <w:rPr>
          <w:sz w:val="20"/>
          <w:szCs w:val="20"/>
        </w:rPr>
        <w:t xml:space="preserve"> Integrate a points-based reward system into timediff.py. Users earn "Green Credits" for parking quickly, using EV slots, or arriving during off-peak hours predicted by the MARL agent.</w:t>
      </w:r>
    </w:p>
    <w:p w14:paraId="54E612C9" w14:textId="77777777" w:rsidR="00521CFC" w:rsidRPr="00521CFC" w:rsidRDefault="00521CFC" w:rsidP="00521CFC">
      <w:pPr>
        <w:numPr>
          <w:ilvl w:val="0"/>
          <w:numId w:val="4"/>
        </w:numPr>
        <w:rPr>
          <w:sz w:val="20"/>
          <w:szCs w:val="20"/>
        </w:rPr>
      </w:pPr>
      <w:r w:rsidRPr="00521CFC">
        <w:rPr>
          <w:b/>
          <w:bCs/>
          <w:sz w:val="20"/>
          <w:szCs w:val="20"/>
        </w:rPr>
        <w:t>Flashy Demo:</w:t>
      </w:r>
      <w:r w:rsidRPr="00521CFC">
        <w:rPr>
          <w:sz w:val="20"/>
          <w:szCs w:val="20"/>
        </w:rPr>
        <w:t xml:space="preserve"> Show a "Leaderboard" on the dashboard.html where "SRM-VIP-01" is the top-ranked "Eco-Driver" with badges like "Prompt Parker" or "EV Champion".</w:t>
      </w:r>
    </w:p>
    <w:p w14:paraId="196B8C01" w14:textId="77777777" w:rsidR="00521CFC" w:rsidRPr="00521CFC" w:rsidRDefault="00521CFC" w:rsidP="00521CFC">
      <w:pPr>
        <w:numPr>
          <w:ilvl w:val="0"/>
          <w:numId w:val="4"/>
        </w:numPr>
        <w:rPr>
          <w:sz w:val="20"/>
          <w:szCs w:val="20"/>
        </w:rPr>
      </w:pPr>
      <w:r w:rsidRPr="00521CFC">
        <w:rPr>
          <w:b/>
          <w:bCs/>
          <w:sz w:val="20"/>
          <w:szCs w:val="20"/>
        </w:rPr>
        <w:t>Research Angle:</w:t>
      </w:r>
      <w:r w:rsidRPr="00521CFC">
        <w:rPr>
          <w:sz w:val="20"/>
          <w:szCs w:val="20"/>
        </w:rPr>
        <w:t xml:space="preserve"> </w:t>
      </w:r>
      <w:proofErr w:type="spellStart"/>
      <w:r w:rsidRPr="00521CFC">
        <w:rPr>
          <w:sz w:val="20"/>
          <w:szCs w:val="20"/>
        </w:rPr>
        <w:t>Behavioral</w:t>
      </w:r>
      <w:proofErr w:type="spellEnd"/>
      <w:r w:rsidRPr="00521CFC">
        <w:rPr>
          <w:sz w:val="20"/>
          <w:szCs w:val="20"/>
        </w:rPr>
        <w:t xml:space="preserve"> engineering for sustainable urban mobility.</w:t>
      </w:r>
    </w:p>
    <w:p w14:paraId="4DE6B3D1" w14:textId="77777777" w:rsidR="00521CFC" w:rsidRPr="00521CFC" w:rsidRDefault="00521CFC" w:rsidP="00521CFC">
      <w:pPr>
        <w:rPr>
          <w:b/>
          <w:bCs/>
          <w:sz w:val="20"/>
          <w:szCs w:val="20"/>
        </w:rPr>
      </w:pPr>
      <w:r w:rsidRPr="00521CFC">
        <w:rPr>
          <w:b/>
          <w:bCs/>
          <w:sz w:val="20"/>
          <w:szCs w:val="20"/>
        </w:rPr>
        <w:t>3. Voice-Activated "Parking Assistant" (Voice UI)</w:t>
      </w:r>
    </w:p>
    <w:p w14:paraId="268D2E45" w14:textId="77777777" w:rsidR="00521CFC" w:rsidRPr="00521CFC" w:rsidRDefault="00521CFC" w:rsidP="00521CFC">
      <w:pPr>
        <w:numPr>
          <w:ilvl w:val="0"/>
          <w:numId w:val="5"/>
        </w:numPr>
        <w:rPr>
          <w:sz w:val="20"/>
          <w:szCs w:val="20"/>
        </w:rPr>
      </w:pPr>
      <w:r w:rsidRPr="00521CFC">
        <w:rPr>
          <w:b/>
          <w:bCs/>
          <w:sz w:val="20"/>
          <w:szCs w:val="20"/>
        </w:rPr>
        <w:t>The Feature:</w:t>
      </w:r>
      <w:r w:rsidRPr="00521CFC">
        <w:rPr>
          <w:sz w:val="20"/>
          <w:szCs w:val="20"/>
        </w:rPr>
        <w:t xml:space="preserve"> Expand the current Web Speech API in welcome.html and exit.html to be </w:t>
      </w:r>
      <w:r w:rsidRPr="00521CFC">
        <w:rPr>
          <w:b/>
          <w:bCs/>
          <w:sz w:val="20"/>
          <w:szCs w:val="20"/>
        </w:rPr>
        <w:t>interactive</w:t>
      </w:r>
      <w:r w:rsidRPr="00521CFC">
        <w:rPr>
          <w:sz w:val="20"/>
          <w:szCs w:val="20"/>
        </w:rPr>
        <w:t xml:space="preserve">. The system asks, "Welcome! Would you like to upgrade to an EV slot for faster charging?" and processes the user's voice response to update the </w:t>
      </w:r>
      <w:proofErr w:type="spellStart"/>
      <w:r w:rsidRPr="00521CFC">
        <w:rPr>
          <w:sz w:val="20"/>
          <w:szCs w:val="20"/>
        </w:rPr>
        <w:t>parking.db</w:t>
      </w:r>
      <w:proofErr w:type="spellEnd"/>
      <w:r w:rsidRPr="00521CFC">
        <w:rPr>
          <w:sz w:val="20"/>
          <w:szCs w:val="20"/>
        </w:rPr>
        <w:t>.</w:t>
      </w:r>
    </w:p>
    <w:p w14:paraId="1134E2A3" w14:textId="77777777" w:rsidR="00521CFC" w:rsidRPr="00521CFC" w:rsidRDefault="00521CFC" w:rsidP="00521CFC">
      <w:pPr>
        <w:numPr>
          <w:ilvl w:val="0"/>
          <w:numId w:val="5"/>
        </w:numPr>
        <w:rPr>
          <w:sz w:val="20"/>
          <w:szCs w:val="20"/>
        </w:rPr>
      </w:pPr>
      <w:r w:rsidRPr="00521CFC">
        <w:rPr>
          <w:b/>
          <w:bCs/>
          <w:sz w:val="20"/>
          <w:szCs w:val="20"/>
        </w:rPr>
        <w:t>Flashy Demo:</w:t>
      </w:r>
      <w:r w:rsidRPr="00521CFC">
        <w:rPr>
          <w:sz w:val="20"/>
          <w:szCs w:val="20"/>
        </w:rPr>
        <w:t xml:space="preserve"> Talk to the laptop during entry: "Yes, I want an EV slot," and watch the dashboard live-update to assign Slot P9.</w:t>
      </w:r>
    </w:p>
    <w:p w14:paraId="34E74B53" w14:textId="77777777" w:rsidR="00521CFC" w:rsidRPr="00521CFC" w:rsidRDefault="00521CFC" w:rsidP="00521CFC">
      <w:pPr>
        <w:numPr>
          <w:ilvl w:val="0"/>
          <w:numId w:val="5"/>
        </w:numPr>
        <w:rPr>
          <w:sz w:val="20"/>
          <w:szCs w:val="20"/>
        </w:rPr>
      </w:pPr>
      <w:r w:rsidRPr="00521CFC">
        <w:rPr>
          <w:b/>
          <w:bCs/>
          <w:sz w:val="20"/>
          <w:szCs w:val="20"/>
        </w:rPr>
        <w:t>Research Angle:</w:t>
      </w:r>
      <w:r w:rsidRPr="00521CFC">
        <w:rPr>
          <w:sz w:val="20"/>
          <w:szCs w:val="20"/>
        </w:rPr>
        <w:t xml:space="preserve"> Enhancing accessibility through Multimodal Human-Machine Interaction (HMI).</w:t>
      </w:r>
    </w:p>
    <w:p w14:paraId="28418D44" w14:textId="77777777" w:rsidR="00521CFC" w:rsidRPr="00521CFC" w:rsidRDefault="00521CFC" w:rsidP="00521CFC">
      <w:pPr>
        <w:rPr>
          <w:b/>
          <w:bCs/>
          <w:sz w:val="20"/>
          <w:szCs w:val="20"/>
        </w:rPr>
      </w:pPr>
      <w:r w:rsidRPr="00521CFC">
        <w:rPr>
          <w:b/>
          <w:bCs/>
          <w:sz w:val="20"/>
          <w:szCs w:val="20"/>
        </w:rPr>
        <w:t>4. Smart "Anti-Tailgating" Security Alert</w:t>
      </w:r>
    </w:p>
    <w:p w14:paraId="75D52292" w14:textId="77777777" w:rsidR="00521CFC" w:rsidRPr="00521CFC" w:rsidRDefault="00521CFC" w:rsidP="00521CFC">
      <w:pPr>
        <w:numPr>
          <w:ilvl w:val="0"/>
          <w:numId w:val="6"/>
        </w:numPr>
        <w:rPr>
          <w:sz w:val="20"/>
          <w:szCs w:val="20"/>
        </w:rPr>
      </w:pPr>
      <w:r w:rsidRPr="00521CFC">
        <w:rPr>
          <w:b/>
          <w:bCs/>
          <w:sz w:val="20"/>
          <w:szCs w:val="20"/>
        </w:rPr>
        <w:t>The Feature:</w:t>
      </w:r>
      <w:r w:rsidRPr="00521CFC">
        <w:rPr>
          <w:sz w:val="20"/>
          <w:szCs w:val="20"/>
        </w:rPr>
        <w:t xml:space="preserve"> Use the existing Heartbeat Monitor logic to create a flashy visual alert. If the camera_monitor.py detects a vehicle presence but no </w:t>
      </w:r>
      <w:proofErr w:type="spellStart"/>
      <w:r w:rsidRPr="00521CFC">
        <w:rPr>
          <w:sz w:val="20"/>
          <w:szCs w:val="20"/>
        </w:rPr>
        <w:t>api</w:t>
      </w:r>
      <w:proofErr w:type="spellEnd"/>
      <w:r w:rsidRPr="00521CFC">
        <w:rPr>
          <w:sz w:val="20"/>
          <w:szCs w:val="20"/>
        </w:rPr>
        <w:t>/entry was logged (simulating a car following another through the gate), the dashboard flashes red with an "Unauthorized Access" siren.</w:t>
      </w:r>
    </w:p>
    <w:p w14:paraId="0C9C3613" w14:textId="77777777" w:rsidR="00521CFC" w:rsidRPr="00521CFC" w:rsidRDefault="00521CFC" w:rsidP="00521CFC">
      <w:pPr>
        <w:numPr>
          <w:ilvl w:val="0"/>
          <w:numId w:val="6"/>
        </w:numPr>
        <w:rPr>
          <w:sz w:val="20"/>
          <w:szCs w:val="20"/>
        </w:rPr>
      </w:pPr>
      <w:r w:rsidRPr="00521CFC">
        <w:rPr>
          <w:b/>
          <w:bCs/>
          <w:sz w:val="20"/>
          <w:szCs w:val="20"/>
        </w:rPr>
        <w:t>Flashy Demo:</w:t>
      </w:r>
      <w:r w:rsidRPr="00521CFC">
        <w:rPr>
          <w:sz w:val="20"/>
          <w:szCs w:val="20"/>
        </w:rPr>
        <w:t xml:space="preserve"> Manually trigger a "mismatch" in the database while the camera monitor is running and show the red strobe effect on the dashboard.html.</w:t>
      </w:r>
    </w:p>
    <w:p w14:paraId="5FD33444" w14:textId="77777777" w:rsidR="00521CFC" w:rsidRPr="00521CFC" w:rsidRDefault="00521CFC" w:rsidP="00521CFC">
      <w:pPr>
        <w:numPr>
          <w:ilvl w:val="0"/>
          <w:numId w:val="6"/>
        </w:numPr>
        <w:rPr>
          <w:sz w:val="20"/>
          <w:szCs w:val="20"/>
        </w:rPr>
      </w:pPr>
      <w:r w:rsidRPr="00521CFC">
        <w:rPr>
          <w:b/>
          <w:bCs/>
          <w:sz w:val="20"/>
          <w:szCs w:val="20"/>
        </w:rPr>
        <w:t>Research Angle:</w:t>
      </w:r>
      <w:r w:rsidRPr="00521CFC">
        <w:rPr>
          <w:sz w:val="20"/>
          <w:szCs w:val="20"/>
        </w:rPr>
        <w:t xml:space="preserve"> Real-time anomaly detection in IoT-based physical security.</w:t>
      </w:r>
    </w:p>
    <w:p w14:paraId="44890BD7" w14:textId="77777777" w:rsidR="00521CFC" w:rsidRPr="00521CFC" w:rsidRDefault="00521CFC" w:rsidP="00521CFC">
      <w:pPr>
        <w:rPr>
          <w:b/>
          <w:bCs/>
          <w:sz w:val="20"/>
          <w:szCs w:val="20"/>
        </w:rPr>
      </w:pPr>
      <w:r w:rsidRPr="00521CFC">
        <w:rPr>
          <w:b/>
          <w:bCs/>
          <w:sz w:val="20"/>
          <w:szCs w:val="20"/>
        </w:rPr>
        <w:t>5. Multi-Directional "Rubik's" Slot Reconfiguration (Simulated)</w:t>
      </w:r>
    </w:p>
    <w:p w14:paraId="5898099A" w14:textId="77777777" w:rsidR="00521CFC" w:rsidRPr="00521CFC" w:rsidRDefault="00521CFC" w:rsidP="00521CFC">
      <w:pPr>
        <w:numPr>
          <w:ilvl w:val="0"/>
          <w:numId w:val="7"/>
        </w:numPr>
        <w:rPr>
          <w:sz w:val="20"/>
          <w:szCs w:val="20"/>
        </w:rPr>
      </w:pPr>
      <w:r w:rsidRPr="00521CFC">
        <w:rPr>
          <w:b/>
          <w:bCs/>
          <w:sz w:val="20"/>
          <w:szCs w:val="20"/>
        </w:rPr>
        <w:t>The Feature:</w:t>
      </w:r>
      <w:r w:rsidRPr="00521CFC">
        <w:rPr>
          <w:sz w:val="20"/>
          <w:szCs w:val="20"/>
        </w:rPr>
        <w:t xml:space="preserve"> For high-density scenarios, simulate a "Modular Slot Movement" logic. If Slot P1 is blocked but a VIP arrives, the system "shifts" virtual slots horizontally or vertically to create an opening.</w:t>
      </w:r>
    </w:p>
    <w:p w14:paraId="5BB53242" w14:textId="77777777" w:rsidR="00521CFC" w:rsidRPr="00521CFC" w:rsidRDefault="00521CFC" w:rsidP="00521CFC">
      <w:pPr>
        <w:numPr>
          <w:ilvl w:val="0"/>
          <w:numId w:val="7"/>
        </w:numPr>
        <w:rPr>
          <w:sz w:val="20"/>
          <w:szCs w:val="20"/>
        </w:rPr>
      </w:pPr>
      <w:r w:rsidRPr="00521CFC">
        <w:rPr>
          <w:b/>
          <w:bCs/>
          <w:sz w:val="20"/>
          <w:szCs w:val="20"/>
        </w:rPr>
        <w:t>Flashy Demo:</w:t>
      </w:r>
      <w:r w:rsidRPr="00521CFC">
        <w:rPr>
          <w:sz w:val="20"/>
          <w:szCs w:val="20"/>
        </w:rPr>
        <w:t xml:space="preserve"> A 3D CSS animation on the dashboard showing slots physically sliding around to make room for an arriving vehicle.</w:t>
      </w:r>
    </w:p>
    <w:p w14:paraId="5155FB99" w14:textId="77777777" w:rsidR="00521CFC" w:rsidRPr="00521CFC" w:rsidRDefault="00521CFC" w:rsidP="00521CFC">
      <w:pPr>
        <w:numPr>
          <w:ilvl w:val="0"/>
          <w:numId w:val="7"/>
        </w:numPr>
        <w:rPr>
          <w:sz w:val="20"/>
          <w:szCs w:val="20"/>
        </w:rPr>
      </w:pPr>
      <w:r w:rsidRPr="00521CFC">
        <w:rPr>
          <w:b/>
          <w:bCs/>
          <w:sz w:val="20"/>
          <w:szCs w:val="20"/>
        </w:rPr>
        <w:lastRenderedPageBreak/>
        <w:t>Research Angle:</w:t>
      </w:r>
      <w:r w:rsidRPr="00521CFC">
        <w:rPr>
          <w:sz w:val="20"/>
          <w:szCs w:val="20"/>
        </w:rPr>
        <w:t xml:space="preserve"> Space-efficient urban infrastructure using </w:t>
      </w:r>
      <w:proofErr w:type="spellStart"/>
      <w:r w:rsidRPr="00521CFC">
        <w:rPr>
          <w:sz w:val="20"/>
          <w:szCs w:val="20"/>
        </w:rPr>
        <w:t>AIoT</w:t>
      </w:r>
      <w:proofErr w:type="spellEnd"/>
      <w:r w:rsidRPr="00521CFC">
        <w:rPr>
          <w:sz w:val="20"/>
          <w:szCs w:val="20"/>
        </w:rPr>
        <w:t>-based spatial reconfiguration.</w:t>
      </w:r>
    </w:p>
    <w:p w14:paraId="68E7DF6E" w14:textId="77777777" w:rsidR="00521CFC" w:rsidRPr="0028409C" w:rsidRDefault="00521CFC" w:rsidP="00521CFC">
      <w:pPr>
        <w:rPr>
          <w:sz w:val="20"/>
          <w:szCs w:val="20"/>
        </w:rPr>
      </w:pPr>
    </w:p>
    <w:p w14:paraId="34C6B0DA" w14:textId="45AB6D2E" w:rsidR="0028409C" w:rsidRDefault="0028409C"/>
    <w:sectPr w:rsidR="002840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64B97"/>
    <w:multiLevelType w:val="multilevel"/>
    <w:tmpl w:val="632CF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A27B31"/>
    <w:multiLevelType w:val="multilevel"/>
    <w:tmpl w:val="C1EA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0593A"/>
    <w:multiLevelType w:val="multilevel"/>
    <w:tmpl w:val="9A70473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2494F"/>
    <w:multiLevelType w:val="multilevel"/>
    <w:tmpl w:val="4E10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A37B8"/>
    <w:multiLevelType w:val="multilevel"/>
    <w:tmpl w:val="8E58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50232C"/>
    <w:multiLevelType w:val="multilevel"/>
    <w:tmpl w:val="0404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4D29B8"/>
    <w:multiLevelType w:val="multilevel"/>
    <w:tmpl w:val="6D2A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07180">
    <w:abstractNumId w:val="0"/>
  </w:num>
  <w:num w:numId="2" w16cid:durableId="2078431356">
    <w:abstractNumId w:val="2"/>
  </w:num>
  <w:num w:numId="3" w16cid:durableId="646478403">
    <w:abstractNumId w:val="1"/>
  </w:num>
  <w:num w:numId="4" w16cid:durableId="190456535">
    <w:abstractNumId w:val="4"/>
  </w:num>
  <w:num w:numId="5" w16cid:durableId="1097017510">
    <w:abstractNumId w:val="5"/>
  </w:num>
  <w:num w:numId="6" w16cid:durableId="1078820651">
    <w:abstractNumId w:val="3"/>
  </w:num>
  <w:num w:numId="7" w16cid:durableId="20777000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09C"/>
    <w:rsid w:val="00093D03"/>
    <w:rsid w:val="0028409C"/>
    <w:rsid w:val="0036435A"/>
    <w:rsid w:val="00521CFC"/>
    <w:rsid w:val="007E7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6D9F0"/>
  <w15:chartTrackingRefBased/>
  <w15:docId w15:val="{E6B0E09F-ACEE-4F6A-8A90-C1329DEF5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0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0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0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0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0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2538</TotalTime>
  <Pages>1</Pages>
  <Words>722</Words>
  <Characters>4121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Gohel</dc:creator>
  <cp:keywords/>
  <dc:description/>
  <cp:lastModifiedBy>Krish Gohel</cp:lastModifiedBy>
  <cp:revision>4</cp:revision>
  <dcterms:created xsi:type="dcterms:W3CDTF">2026-04-15T23:29:00Z</dcterms:created>
  <dcterms:modified xsi:type="dcterms:W3CDTF">2026-04-17T17:46:00Z</dcterms:modified>
</cp:coreProperties>
</file>