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Chamberlin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333 Winding Road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Seattle, WA 98101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(000) 777-7722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alex.chamberlin@inbox.net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INTL Bank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Seattle,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 Product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JULY 2018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roadmaps and lead sprints, demos, and retrospectives with a team of 10 engineers and two designers to update the existing banking platform with a more efficient layout and user experience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 user research through surveys, interviews, and product testing to ensure product changes meet the needs of customers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 bugs, QA new features, and evaluate and collect data on A/B tests as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Build Your Brand Media Firm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Seattle,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2017 – AUGUST 2017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in growing Build Your Brand’s client base and increasing its reach, working alongside hundreds of celebrities, influencers, and experts and acting as communication liaison between agents and clients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Vetted PR pitches, responding to requests and hopping on the phone with publicists to discuss partnerships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Introduced a thorough Instagram strategy for promoting clients and Build Your Brand’s services, leading to 1,500 new followers over three months 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Jerry’s Scoops, </w:t>
            </w:r>
            <w:r w:rsidDel="00000000" w:rsidR="00000000" w:rsidRPr="00000000">
              <w:rPr>
                <w:b w:val="0"/>
                <w:rtl w:val="0"/>
              </w:rPr>
              <w:t xml:space="preserve">Seattle, WA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MAY 2015 – MAY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Served an average 60 customers a day, greeting individuals and completing orders in a timely fashion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50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Took stock of products weekly, making sure refills were set for the following week and overall sales were documented and ran smoothly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InVision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Sprout Social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SEO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 German</w:t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rPr/>
            </w:pPr>
            <w:bookmarkStart w:colFirst="0" w:colLast="0" w:name="_8td8jj5spcr8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  <w:t xml:space="preserve">, Seattle, WA — </w:t>
            </w:r>
            <w:r w:rsidDel="00000000" w:rsidR="00000000" w:rsidRPr="00000000">
              <w:rPr>
                <w:i w:val="1"/>
                <w:rtl w:val="0"/>
              </w:rPr>
              <w:t xml:space="preserve">Bachelor of Arts, International Studies and Computer Science</w:t>
            </w:r>
          </w:p>
          <w:p w:rsidR="00000000" w:rsidDel="00000000" w:rsidP="00000000" w:rsidRDefault="00000000" w:rsidRPr="00000000" w14:paraId="00000024">
            <w:pPr>
              <w:pStyle w:val="Heading3"/>
              <w:pageBreakBefore w:val="0"/>
              <w:rPr>
                <w:i w:val="1"/>
              </w:rPr>
            </w:pPr>
            <w:bookmarkStart w:colFirst="0" w:colLast="0" w:name="_byphvwxdqop9" w:id="11"/>
            <w:bookmarkEnd w:id="11"/>
            <w:r w:rsidDel="00000000" w:rsidR="00000000" w:rsidRPr="00000000">
              <w:rPr>
                <w:rtl w:val="0"/>
              </w:rPr>
              <w:t xml:space="preserve">GRADUATED MAY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rPr/>
            </w:pPr>
            <w:bookmarkStart w:colFirst="0" w:colLast="0" w:name="_halbffbn8vz8" w:id="12"/>
            <w:bookmarkEnd w:id="12"/>
            <w:r w:rsidDel="00000000" w:rsidR="00000000" w:rsidRPr="00000000">
              <w:rPr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Social Media Manager, </w:t>
            </w:r>
            <w:r w:rsidDel="00000000" w:rsidR="00000000" w:rsidRPr="00000000">
              <w:rPr>
                <w:i w:val="1"/>
                <w:rtl w:val="0"/>
              </w:rPr>
              <w:t xml:space="preserve">The Daily of the University of Washington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Member, Student Government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4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04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04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