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2F07A" w14:textId="089C3164" w:rsidR="00DC598B" w:rsidRPr="00DC598B" w:rsidRDefault="00DC598B">
      <w:pPr>
        <w:rPr>
          <w:sz w:val="28"/>
          <w:szCs w:val="28"/>
        </w:rPr>
      </w:pPr>
      <w:r w:rsidRPr="00DC598B">
        <w:rPr>
          <w:sz w:val="28"/>
          <w:szCs w:val="28"/>
        </w:rPr>
        <w:t>Computational Genomics</w:t>
      </w:r>
    </w:p>
    <w:p w14:paraId="6B1F79F4" w14:textId="01F60EEB" w:rsidR="00DC598B" w:rsidRPr="00DC598B" w:rsidRDefault="00DC598B">
      <w:pPr>
        <w:rPr>
          <w:sz w:val="28"/>
          <w:szCs w:val="28"/>
        </w:rPr>
      </w:pPr>
      <w:r w:rsidRPr="00DC598B">
        <w:rPr>
          <w:sz w:val="28"/>
          <w:szCs w:val="28"/>
        </w:rPr>
        <w:t>Lecture 1</w:t>
      </w:r>
    </w:p>
    <w:p w14:paraId="294383F5" w14:textId="21B441C6" w:rsidR="00DC598B" w:rsidRDefault="00DC598B">
      <w:r>
        <w:t>Learn the fundamentals of biological Sequence analysis</w:t>
      </w:r>
    </w:p>
    <w:p w14:paraId="70316D2C" w14:textId="36663C10" w:rsidR="00DC598B" w:rsidRDefault="00CE2652">
      <w:r w:rsidRPr="00CE2652">
        <w:drawing>
          <wp:inline distT="0" distB="0" distL="0" distR="0" wp14:anchorId="26751DC7" wp14:editId="676C0770">
            <wp:extent cx="5943600" cy="1682750"/>
            <wp:effectExtent l="0" t="0" r="0" b="6350"/>
            <wp:docPr id="1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pap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0CA1" w14:textId="27C035A9" w:rsidR="00CE2652" w:rsidRDefault="00CE2652"/>
    <w:p w14:paraId="13D75E94" w14:textId="099EEB7E" w:rsidR="00CE2652" w:rsidRDefault="00CE2652">
      <w:r>
        <w:t>Central Dogma of Biology:</w:t>
      </w:r>
    </w:p>
    <w:p w14:paraId="30BCFBD1" w14:textId="7E050363" w:rsidR="00CE2652" w:rsidRDefault="00CE2652" w:rsidP="00CE2652">
      <w:pPr>
        <w:pStyle w:val="ListParagraph"/>
        <w:numPr>
          <w:ilvl w:val="0"/>
          <w:numId w:val="1"/>
        </w:numPr>
      </w:pPr>
      <w:r>
        <w:t>DNA contains genetic code blah blah blah</w:t>
      </w:r>
    </w:p>
    <w:p w14:paraId="215FEFDE" w14:textId="778CC5C2" w:rsidR="00CE2652" w:rsidRDefault="00CE2652" w:rsidP="00CE2652">
      <w:pPr>
        <w:pStyle w:val="ListParagraph"/>
        <w:numPr>
          <w:ilvl w:val="0"/>
          <w:numId w:val="1"/>
        </w:numPr>
      </w:pPr>
      <w:r>
        <w:t xml:space="preserve">mRNA is an intermediary for protein </w:t>
      </w:r>
    </w:p>
    <w:p w14:paraId="6E8B9118" w14:textId="65E10416" w:rsidR="00CE2652" w:rsidRDefault="00CE2652" w:rsidP="00CE2652">
      <w:pPr>
        <w:pStyle w:val="ListParagraph"/>
        <w:numPr>
          <w:ilvl w:val="0"/>
          <w:numId w:val="1"/>
        </w:numPr>
      </w:pPr>
      <w:r>
        <w:t>protein does work in the cells</w:t>
      </w:r>
    </w:p>
    <w:p w14:paraId="0466A1A1" w14:textId="22387E51" w:rsidR="00CE2652" w:rsidRDefault="00CE2652" w:rsidP="00CE2652"/>
    <w:p w14:paraId="152DF550" w14:textId="0D01F392" w:rsidR="00D068B6" w:rsidRDefault="00CE2652" w:rsidP="00CE2652">
      <w:r>
        <w:t>Differences in splicing translation and regulation are part of what defines cell types, and due to this we need to do computation molecular sampling for each one of them</w:t>
      </w:r>
      <w:r w:rsidR="00D068B6">
        <w:t>.</w:t>
      </w:r>
    </w:p>
    <w:p w14:paraId="1EE9D3B9" w14:textId="0B6C3614" w:rsidR="00D068B6" w:rsidRDefault="00D068B6" w:rsidP="00CE2652"/>
    <w:p w14:paraId="516356E2" w14:textId="448A41E5" w:rsidR="00D068B6" w:rsidRDefault="00D068B6" w:rsidP="00CE2652">
      <w:r>
        <w:t xml:space="preserve">You don’t need genomic sequencers to sample </w:t>
      </w:r>
      <w:proofErr w:type="spellStart"/>
      <w:r>
        <w:t>dna</w:t>
      </w:r>
      <w:proofErr w:type="spellEnd"/>
      <w:r>
        <w:t>, rather you can just use computational molecular analysis to do that for you for relatively cheap.</w:t>
      </w:r>
    </w:p>
    <w:p w14:paraId="070ECB42" w14:textId="5D984704" w:rsidR="0043570D" w:rsidRDefault="0043570D" w:rsidP="00CE2652"/>
    <w:p w14:paraId="35E94C74" w14:textId="534B34B4" w:rsidR="0043570D" w:rsidRDefault="0043570D" w:rsidP="00CE2652">
      <w:r>
        <w:t>Basis: one of the A C G or T’s</w:t>
      </w:r>
    </w:p>
    <w:p w14:paraId="54B86854" w14:textId="59D81491" w:rsidR="0043570D" w:rsidRDefault="0043570D" w:rsidP="00CE2652">
      <w:r>
        <w:t>Primers bind with each other, the 5’ binds to the 3’, and this is for both the forward and reverse strands. Strands have non-coding and coding regions, which are called exons and introns, the coding parts of which are used for protein synthesis instructions.</w:t>
      </w:r>
    </w:p>
    <w:p w14:paraId="4B9092CF" w14:textId="539D6B36" w:rsidR="0043570D" w:rsidRDefault="0043570D" w:rsidP="00CE2652"/>
    <w:p w14:paraId="5926CD75" w14:textId="71BE2F11" w:rsidR="0043570D" w:rsidRDefault="0043570D" w:rsidP="00CE2652">
      <w:r>
        <w:t>The forwards and reverse strands bind with each other using a single connection between both the proteins, which gives the double helix shape that the strands of the DNA.</w:t>
      </w:r>
    </w:p>
    <w:p w14:paraId="282097E3" w14:textId="58F5F88D" w:rsidR="0043570D" w:rsidRDefault="0043570D" w:rsidP="00CE2652">
      <w:r>
        <w:t xml:space="preserve">Chromosomes contain two chromatids, one from the father and one from the mother, which are basically two double helix strands that encode genetic information. </w:t>
      </w:r>
    </w:p>
    <w:p w14:paraId="6F4D18AE" w14:textId="7BB8B4C8" w:rsidR="0043570D" w:rsidRDefault="0043570D" w:rsidP="00CE2652"/>
    <w:p w14:paraId="77FC5A4F" w14:textId="11C4597C" w:rsidR="0043570D" w:rsidRDefault="0043570D" w:rsidP="00CE2652">
      <w:r>
        <w:t xml:space="preserve">For now, current technology can only sequence a few hundred nucleotides at once in a reasonable time, and we would be specifically focusing on </w:t>
      </w:r>
      <w:proofErr w:type="spellStart"/>
      <w:r>
        <w:t>illumina</w:t>
      </w:r>
      <w:proofErr w:type="spellEnd"/>
      <w:r>
        <w:t xml:space="preserve"> genome sequencing </w:t>
      </w:r>
      <w:proofErr w:type="gramStart"/>
      <w:r>
        <w:t>technologies</w:t>
      </w:r>
      <w:r w:rsidR="00A959AF">
        <w:t>(</w:t>
      </w:r>
      <w:proofErr w:type="gramEnd"/>
      <w:r w:rsidR="00A959AF">
        <w:t>which is a specific company product)</w:t>
      </w:r>
      <w:r>
        <w:t xml:space="preserve">. Anything that usually ends with a </w:t>
      </w:r>
      <w:r w:rsidR="00A959AF">
        <w:t xml:space="preserve">seq is usually using an </w:t>
      </w:r>
      <w:proofErr w:type="spellStart"/>
      <w:r w:rsidR="00A959AF">
        <w:t>illumina</w:t>
      </w:r>
      <w:proofErr w:type="spellEnd"/>
      <w:r w:rsidR="00A959AF">
        <w:t xml:space="preserve"> model.</w:t>
      </w:r>
    </w:p>
    <w:p w14:paraId="34A9AE88" w14:textId="25A01F07" w:rsidR="00A959AF" w:rsidRDefault="00A959AF" w:rsidP="00CE2652"/>
    <w:p w14:paraId="0AD30532" w14:textId="6E02862C" w:rsidR="005C4195" w:rsidRDefault="005C4195" w:rsidP="00CE2652">
      <w:r>
        <w:t xml:space="preserve">We are </w:t>
      </w:r>
      <w:proofErr w:type="spellStart"/>
      <w:r>
        <w:t>gonna</w:t>
      </w:r>
      <w:proofErr w:type="spellEnd"/>
      <w:r>
        <w:t xml:space="preserve"> assume that we did genome sequencing already. We’re </w:t>
      </w:r>
      <w:proofErr w:type="spellStart"/>
      <w:r>
        <w:t>gonna</w:t>
      </w:r>
      <w:proofErr w:type="spellEnd"/>
      <w:r>
        <w:t xml:space="preserve"> assume these protein sequences are just data. These reads are going to be 100 nucleotides long.</w:t>
      </w:r>
    </w:p>
    <w:p w14:paraId="55B70E44" w14:textId="77777777" w:rsidR="00A959AF" w:rsidRDefault="00A959AF" w:rsidP="00CE2652"/>
    <w:p w14:paraId="4449EDEC" w14:textId="63395E5C" w:rsidR="00A959AF" w:rsidRDefault="00A959AF" w:rsidP="00CE2652"/>
    <w:p w14:paraId="2AE5D148" w14:textId="77777777" w:rsidR="00A959AF" w:rsidRDefault="00A959AF" w:rsidP="00CE2652"/>
    <w:sectPr w:rsidR="00A95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B7BED"/>
    <w:multiLevelType w:val="hybridMultilevel"/>
    <w:tmpl w:val="21C4B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3838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98B"/>
    <w:rsid w:val="001658C2"/>
    <w:rsid w:val="002D2B20"/>
    <w:rsid w:val="0043570D"/>
    <w:rsid w:val="005C4195"/>
    <w:rsid w:val="00A959AF"/>
    <w:rsid w:val="00C72102"/>
    <w:rsid w:val="00CE2652"/>
    <w:rsid w:val="00D068B6"/>
    <w:rsid w:val="00DC5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E3C630"/>
  <w15:chartTrackingRefBased/>
  <w15:docId w15:val="{7E2C6390-E43C-5247-B076-D9D5DF16A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6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 patel</dc:creator>
  <cp:keywords/>
  <dc:description/>
  <cp:lastModifiedBy>krish patel</cp:lastModifiedBy>
  <cp:revision>2</cp:revision>
  <dcterms:created xsi:type="dcterms:W3CDTF">2024-04-02T21:08:00Z</dcterms:created>
  <dcterms:modified xsi:type="dcterms:W3CDTF">2024-04-02T22:50:00Z</dcterms:modified>
</cp:coreProperties>
</file>