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A4A"/>
          <w:sz w:val="48"/>
        </w:rPr>
        <w:t>FraudShield AI</w:t>
      </w:r>
    </w:p>
    <w:p>
      <w:pPr>
        <w:jc w:val="center"/>
      </w:pPr>
      <w:r>
        <w:rPr>
          <w:b/>
          <w:color w:val="1D4ED8"/>
          <w:sz w:val="26"/>
        </w:rPr>
        <w:t>Payment Fraud Detection with Deep Learning (LSTM / RNN)</w:t>
      </w:r>
    </w:p>
    <w:p>
      <w:pPr>
        <w:jc w:val="center"/>
      </w:pPr>
      <w:r>
        <w:rPr>
          <w:b/>
          <w:color w:val="16A34A"/>
          <w:sz w:val="26"/>
        </w:rPr>
        <w:t>20-Minute Presentation Script (Detailed, Slide-by-Slide)</w:t>
      </w:r>
    </w:p>
    <w:p>
      <w:pPr>
        <w:jc w:val="center"/>
      </w:pPr>
      <w:r>
        <w:rPr>
          <w:b/>
          <w:color w:val="0B2A4A"/>
          <w:sz w:val="26"/>
        </w:rPr>
        <w:t>MAIB Sept-25 Deep Learning Course — Term 3 — Group Project</w:t>
      </w:r>
    </w:p>
    <w:p>
      <w:pPr>
        <w:jc w:val="center"/>
      </w:pPr>
      <w:r>
        <w:rPr>
          <w:i/>
        </w:rPr>
        <w:t>Team: Krishna Mathur  •  Yash Petkat  •  Atharva Soundankar  •  Krish Kumar</w:t>
      </w:r>
    </w:p>
    <w:p/>
    <w:p>
      <w:pPr>
        <w:spacing w:after="160"/>
      </w:pPr>
      <w:r>
        <w:t>How to use this script: each section maps to roughly one slide. The speaker name and timing are marked so the team knows exactly who talks when. Speak naturally — these are talking points, not lines to memorise word for word.</w:t>
      </w:r>
    </w:p>
    <w:p>
      <w:r>
        <w:rPr>
          <w:b/>
          <w:color w:val="0B2A4A"/>
          <w:sz w:val="30"/>
        </w:rPr>
        <w:t>Slide 1 — Title &amp; Hook</w:t>
      </w:r>
    </w:p>
    <w:p>
      <w:r>
        <w:rPr>
          <w:b/>
          <w:i/>
          <w:color w:val="16A34A"/>
          <w:sz w:val="22"/>
        </w:rPr>
        <w:t>🎤 Speaker: Krishna Mathur   |   ⏱ Approx. 1.5 min</w:t>
      </w:r>
    </w:p>
    <w:p>
      <w:pPr>
        <w:spacing w:after="160"/>
      </w:pPr>
      <w:r>
        <w:t>Good morning, everyone. We are Team FraudShield, and our project is FraudShield AI — a payment-fraud detection system powered by deep learning. This is a group project with four members, and you will hear from each of us.</w:t>
      </w:r>
    </w:p>
    <w:p>
      <w:pPr>
        <w:spacing w:after="160"/>
      </w:pPr>
      <w:r>
        <w:t>Let me start with a quick picture. Imagine your card is used at 2 a.m. in a country you have never visited, to empty your account in one transfer. A good fraud system should notice that this does not look like you at all — and stop it. That is exactly what we built. Our goal today is to show you the problem, the deep-learning models we used, a live demo, and an honest look at our results.</w:t>
      </w:r>
    </w:p>
    <w:p>
      <w:r>
        <w:rPr>
          <w:b/>
          <w:color w:val="0B2A4A"/>
          <w:sz w:val="30"/>
        </w:rPr>
        <w:t>Slide 2 — Our Team &amp; Roles</w:t>
      </w:r>
    </w:p>
    <w:p>
      <w:r>
        <w:rPr>
          <w:b/>
          <w:i/>
          <w:color w:val="16A34A"/>
          <w:sz w:val="22"/>
        </w:rPr>
        <w:t>🎤 Speaker: Krishna Mathur   |   ⏱ Approx. 1.5 min</w:t>
      </w:r>
    </w:p>
    <w:p>
      <w:r>
        <w:rPr>
          <w:b/>
          <w:color w:val="0B2A4A"/>
          <w:sz w:val="30"/>
        </w:rPr>
        <w:t>Our Team &amp; Roles</w:t>
      </w:r>
    </w:p>
    <w:p>
      <w:pPr>
        <w:spacing w:after="160"/>
      </w:pPr>
      <w:r>
        <w:t>This is a group project. Four of us built it together, and each of us owned a clear part of the system:</w:t>
      </w:r>
    </w:p>
    <w:p>
      <w:pPr>
        <w:pStyle w:val="ListBullet"/>
      </w:pPr>
      <w:r>
        <w:rPr>
          <w:b/>
        </w:rPr>
        <w:t xml:space="preserve">Krishna Mathur — Project Lead &amp; Deep-Learning Model Developer: </w:t>
      </w:r>
      <w:r>
        <w:t>Designed and trained the core sequence models (LSTM, GRU), set up the config-driven pipeline, chose PR-AUC as the selection metric, and tuned the focal-loss + pos_weight imbalance handling.</w:t>
      </w:r>
    </w:p>
    <w:p>
      <w:pPr>
        <w:pStyle w:val="ListBullet"/>
      </w:pPr>
      <w:r>
        <w:rPr>
          <w:b/>
        </w:rPr>
        <w:t xml:space="preserve">Yash Petkat — Data &amp; Feature Engineering Lead: </w:t>
      </w:r>
      <w:r>
        <w:t>Owned the data loading, cleaning and feature engineering — the balance-error features, ratios and flags — and built the masked, padded variable-length sequence builder that turns raw transactions into model input.</w:t>
      </w:r>
    </w:p>
    <w:p>
      <w:pPr>
        <w:pStyle w:val="ListBullet"/>
      </w:pPr>
      <w:r>
        <w:rPr>
          <w:b/>
        </w:rPr>
        <w:t xml:space="preserve">Atharva Soundankar — Backend, API &amp; MLOps Lead: </w:t>
      </w:r>
      <w:r>
        <w:t>Built the FastAPI service (scoring, batch, dashboard, audit endpoints), wired up MLflow experiment tracking, the SQLite audit log, Docker packaging and the graceful demo-mode fallback so the system always runs.</w:t>
      </w:r>
    </w:p>
    <w:p>
      <w:pPr>
        <w:pStyle w:val="ListBullet"/>
      </w:pPr>
      <w:r>
        <w:rPr>
          <w:b/>
        </w:rPr>
        <w:t xml:space="preserve">Krish Kumar — Frontend, Evaluation &amp; Presentation Lead: </w:t>
      </w:r>
      <w:r>
        <w:t>Built the React + Tailwind dashboard and the Streamlit alternate UI, ran the model evaluation (confusion matrix, ROC/PR curves), and prepared the deck and business-impact story.</w:t>
      </w:r>
    </w:p>
    <w:p>
      <w:r>
        <w:rPr>
          <w:b/>
          <w:color w:val="0B2A4A"/>
          <w:sz w:val="30"/>
        </w:rPr>
        <w:t>Slide 3 — The Problem &amp; Why It Matters</w:t>
      </w:r>
    </w:p>
    <w:p>
      <w:r>
        <w:rPr>
          <w:b/>
          <w:i/>
          <w:color w:val="16A34A"/>
          <w:sz w:val="22"/>
        </w:rPr>
        <w:t>🎤 Speaker: Yash Petkat   |   ⏱ Approx. 2 min</w:t>
      </w:r>
    </w:p>
    <w:p>
      <w:pPr>
        <w:spacing w:after="160"/>
      </w:pPr>
      <w:r>
        <w:t>Fraud detection is hard for two reasons. First, fraud is extremely rare — often fewer than one in a hundred transactions. That creates 'class imbalance'. If a lazy model just says 'everything is genuine', it can be 99% accurate and still be completely useless, because it catches zero fraud. So accuracy is the wrong scoreboard here.</w:t>
      </w:r>
    </w:p>
    <w:p>
      <w:pPr>
        <w:spacing w:after="160"/>
      </w:pPr>
      <w:r>
        <w:t>Second, fraudsters adapt. A simple fixed rule like 'block any transfer over 200,000' is easy to dodge and also blocks honest big payments. We need something that learns each customer's normal behaviour and reacts when a payment breaks the pattern. That is where deep learning, and especially sequence models, come in.</w:t>
      </w:r>
    </w:p>
    <w:p>
      <w:r>
        <w:rPr>
          <w:b/>
          <w:color w:val="0B2A4A"/>
          <w:sz w:val="30"/>
        </w:rPr>
        <w:t>Slide 4 — The Dataset</w:t>
      </w:r>
    </w:p>
    <w:p>
      <w:r>
        <w:rPr>
          <w:b/>
          <w:i/>
          <w:color w:val="16A34A"/>
          <w:sz w:val="22"/>
        </w:rPr>
        <w:t>🎤 Speaker: Yash Petkat   |   ⏱ Approx. 2 min</w:t>
      </w:r>
    </w:p>
    <w:p>
      <w:r>
        <w:rPr>
          <w:b/>
          <w:color w:val="0B2A4A"/>
          <w:sz w:val="30"/>
        </w:rPr>
        <w:t>The Dataset</w:t>
      </w:r>
    </w:p>
    <w:p>
      <w:pPr>
        <w:spacing w:after="160"/>
      </w:pPr>
      <w:r>
        <w:t>We use the PaySim dataset. PaySim is a well-known, publicly available simulation of mobile-money transactions, built to look like real bank data because real fraud data is private. Each row is one transaction with the amount, the transaction type (PAYMENT, TRANSFER, CASH_OUT, DEBIT, CASH_IN), the sender and receiver balances before and after, and a label that says whether it was fraud.</w:t>
      </w:r>
    </w:p>
    <w:p>
      <w:pPr>
        <w:spacing w:after="160"/>
      </w:pPr>
      <w:r>
        <w:t>An honest note, because our teacher values honesty: the copy of PaySim we trained on is a small slice — about 2,000 transactions — not the full 6.3-million-row dataset. So our scores look very high on a tiny test set, and we treat that as a working prototype, not a finished production system. Our roadmap documents how we would scale to the full data for credible evaluation.</w:t>
      </w:r>
    </w:p>
    <w:p>
      <w:r>
        <w:rPr>
          <w:b/>
          <w:color w:val="0B2A4A"/>
          <w:sz w:val="30"/>
        </w:rPr>
        <w:t>Slide 5 — Feature Engineering (turning raw data into signals)</w:t>
      </w:r>
    </w:p>
    <w:p>
      <w:r>
        <w:rPr>
          <w:b/>
          <w:i/>
          <w:color w:val="16A34A"/>
          <w:sz w:val="22"/>
        </w:rPr>
        <w:t>🎤 Speaker: Yash Petkat   |   ⏱ Approx. 1.5 min</w:t>
      </w:r>
    </w:p>
    <w:p>
      <w:pPr>
        <w:spacing w:after="160"/>
      </w:pPr>
      <w:r>
        <w:t>Raw columns alone are not enough, so we engineer features — clues that help the model. The strongest ones are the balance-error features: in honest double-entry bookkeeping, the money that leaves one account should match the money plus the balance change. Fraud often leaves these books inconsistent, so we compute 'errorBalanceOrig' and 'errorBalanceDest'. We also add the amount-to-balance ratio, a zero-balance flag, a high-amount flag, and a count of how active the customer is. Then we scale everything so no single feature dominates.</w:t>
      </w:r>
    </w:p>
    <w:p>
      <w:pPr>
        <w:spacing w:after="160"/>
      </w:pPr>
      <w:r>
        <w:t>Finally, we build sequences: for each customer we line up their recent transactions in order, pad them to a fixed length of ten, and mask the empty slots — so the model reads behaviour over time, not isolated payments.</w:t>
      </w:r>
    </w:p>
    <w:p>
      <w:r>
        <w:rPr>
          <w:b/>
          <w:color w:val="0B2A4A"/>
          <w:sz w:val="30"/>
        </w:rPr>
        <w:t>Slide 6 — The Deep-Learning Models</w:t>
      </w:r>
    </w:p>
    <w:p>
      <w:r>
        <w:rPr>
          <w:b/>
          <w:i/>
          <w:color w:val="16A34A"/>
          <w:sz w:val="22"/>
        </w:rPr>
        <w:t>🎤 Speaker: Krishna Mathur   |   ⏱ Approx. 3 min</w:t>
      </w:r>
    </w:p>
    <w:p>
      <w:r>
        <w:rPr>
          <w:b/>
          <w:color w:val="0B2A4A"/>
          <w:sz w:val="30"/>
        </w:rPr>
        <w:t>The Deep-Learning Models We Built</w:t>
      </w:r>
    </w:p>
    <w:p>
      <w:pPr>
        <w:spacing w:after="160"/>
      </w:pPr>
      <w:r>
        <w:t>We did not build just one model — we built five and let the data pick the winner:</w:t>
      </w:r>
    </w:p>
    <w:p>
      <w:pPr>
        <w:pStyle w:val="ListBullet"/>
      </w:pPr>
      <w:r>
        <w:t>Dense Neural Network — a simple baseline, to prove the fancy models earn their keep.</w:t>
      </w:r>
    </w:p>
    <w:p>
      <w:pPr>
        <w:pStyle w:val="ListBullet"/>
      </w:pPr>
      <w:r>
        <w:t>LSTM — our hero idea: reads the customer's recent transaction history in order.</w:t>
      </w:r>
    </w:p>
    <w:p>
      <w:pPr>
        <w:pStyle w:val="ListBullet"/>
      </w:pPr>
      <w:r>
        <w:t>GRU — a lighter, faster cousin of the LSTM. In our runs it came out as the primary model.</w:t>
      </w:r>
    </w:p>
    <w:p>
      <w:pPr>
        <w:pStyle w:val="ListBullet"/>
      </w:pPr>
      <w:r>
        <w:t>1D CNN — catches short suspicious bursts in the sequence.</w:t>
      </w:r>
    </w:p>
    <w:p>
      <w:pPr>
        <w:pStyle w:val="ListBullet"/>
      </w:pPr>
      <w:r>
        <w:t>Autoencoder — an unsupervised anomaly detector for fraud patterns we have never labelled.</w:t>
      </w:r>
    </w:p>
    <w:p>
      <w:pPr>
        <w:spacing w:after="160"/>
      </w:pPr>
      <w:r>
        <w:t>Why deep learning and not a plain rule like 'block anything over 200,000'? Because fraudsters adapt. A fixed rule is easy to dodge and annoys honest customers. A sequence model learns what is normal for each customer and flags what breaks that pattern — that is far harder to game.</w:t>
      </w:r>
    </w:p>
    <w:p>
      <w:pPr>
        <w:spacing w:after="160"/>
      </w:pPr>
      <w:r>
        <w:t>We chose PyTorch over TensorFlow on purpose — TensorFlow crashes on our Apple-Silicon + Python 3.13 setup, and PyTorch is rock solid there.</w:t>
      </w:r>
    </w:p>
    <w:p>
      <w:pPr>
        <w:spacing w:after="160"/>
      </w:pPr>
      <w:r>
        <w:t>A little more on how an LSTM works, simply: it reads the customer's transactions one after another, like reading a story. As it reads, it keeps a small memory of what mattered — 'this person usually spends small amounts locally' — and updates that memory at each step. When a new payment clashes with that memory, the alarm goes up. The GRU does the same job with a simpler, faster design, which is why it won in our experiments.</w:t>
      </w:r>
    </w:p>
    <w:p>
      <w:r>
        <w:rPr>
          <w:b/>
          <w:color w:val="0B2A4A"/>
          <w:sz w:val="30"/>
        </w:rPr>
        <w:t>Slide 7 — Training &amp; Handling the Imbalance</w:t>
      </w:r>
    </w:p>
    <w:p>
      <w:r>
        <w:rPr>
          <w:b/>
          <w:i/>
          <w:color w:val="16A34A"/>
          <w:sz w:val="22"/>
        </w:rPr>
        <w:t>🎤 Speaker: Krishna Mathur   |   ⏱ Approx. 1.5 min</w:t>
      </w:r>
    </w:p>
    <w:p>
      <w:pPr>
        <w:spacing w:after="160"/>
      </w:pPr>
      <w:r>
        <w:t>Because fraud is rare, we use two tricks during training. 'pos_weight' tells the model that missing a fraud is much more costly than a false alarm. 'Focal loss' makes the model concentrate on the rare, hard cases instead of the easy majority. We train all five models with the same settings, then automatically select the best one by PR-AUC — the metric that is honest for rare events. Recall, catching the fraud, is our operational priority.</w:t>
      </w:r>
    </w:p>
    <w:p>
      <w:r>
        <w:rPr>
          <w:b/>
          <w:color w:val="0B2A4A"/>
          <w:sz w:val="30"/>
        </w:rPr>
        <w:t>Slide 8 — System Architecture &amp; MLOps</w:t>
      </w:r>
    </w:p>
    <w:p>
      <w:r>
        <w:rPr>
          <w:b/>
          <w:i/>
          <w:color w:val="16A34A"/>
          <w:sz w:val="22"/>
        </w:rPr>
        <w:t>🎤 Speaker: Atharva Soundankar   |   ⏱ Approx. 2.5 min</w:t>
      </w:r>
    </w:p>
    <w:p>
      <w:r>
        <w:rPr>
          <w:b/>
          <w:color w:val="0B2A4A"/>
          <w:sz w:val="30"/>
        </w:rPr>
        <w:t>How It All Fits Together (the System)</w:t>
      </w:r>
    </w:p>
    <w:p>
      <w:pPr>
        <w:spacing w:after="160"/>
      </w:pPr>
      <w:r>
        <w:t>The flow is: raw transactions → feature engineering → build per-customer sequences → the model scores a fraud probability → business rules turn that into a risk band and a recommended action.</w:t>
      </w:r>
    </w:p>
    <w:p>
      <w:pPr>
        <w:pStyle w:val="ListBullet"/>
      </w:pPr>
      <w:r>
        <w:t>Backend: FastAPI + Uvicorn serves the scoring API and the dashboard.</w:t>
      </w:r>
    </w:p>
    <w:p>
      <w:pPr>
        <w:pStyle w:val="ListBullet"/>
      </w:pPr>
      <w:r>
        <w:t>Frontend: a React + Tailwind dashboard (with a Streamlit version as backup).</w:t>
      </w:r>
    </w:p>
    <w:p>
      <w:pPr>
        <w:pStyle w:val="ListBullet"/>
      </w:pPr>
      <w:r>
        <w:t>MLOps: MLflow tracks experiments, SQLite keeps an audit log of every decision, and Docker packages it all.</w:t>
      </w:r>
    </w:p>
    <w:p>
      <w:pPr>
        <w:spacing w:after="160"/>
      </w:pPr>
      <w:r>
        <w:t>Important design choice: this is decision support, not an autopilot. The model recommends; on high-impact cases a human makes the final call.</w:t>
      </w:r>
    </w:p>
    <w:p>
      <w:pPr>
        <w:spacing w:after="160"/>
      </w:pPr>
      <w:r>
        <w:t>On the engineering side, we treated this like a real product. There is one single source of truth for all settings, every model saves as a self-contained checkpoint, MLflow records every training run, and a SQLite audit log stores every decision the system makes — which matters for compliance in banking. Docker lets anyone run the whole thing with one command. And the graceful fallback means if a model file is missing, it switches to transparent rules instead of crashing.</w:t>
      </w:r>
    </w:p>
    <w:p>
      <w:r>
        <w:rPr>
          <w:b/>
          <w:color w:val="0B2A4A"/>
          <w:sz w:val="30"/>
        </w:rPr>
        <w:t>Slide 9 — Key Terminologies (quick glossary)</w:t>
      </w:r>
    </w:p>
    <w:p>
      <w:r>
        <w:rPr>
          <w:b/>
          <w:i/>
          <w:color w:val="16A34A"/>
          <w:sz w:val="22"/>
        </w:rPr>
        <w:t>🎤 Speaker: Atharva Soundankar &amp; Yash Petkat   |   ⏱ Approx. 1.5 min</w:t>
      </w:r>
    </w:p>
    <w:p>
      <w:r>
        <w:rPr>
          <w:b/>
          <w:color w:val="0B2A4A"/>
          <w:sz w:val="30"/>
        </w:rPr>
        <w:t>Key Terminologies (in plain English)</w:t>
      </w:r>
    </w:p>
    <w:p>
      <w:pPr>
        <w:pStyle w:val="ListBullet"/>
      </w:pPr>
      <w:r>
        <w:rPr>
          <w:b/>
        </w:rPr>
        <w:t xml:space="preserve">Fraud detection: </w:t>
      </w:r>
      <w:r>
        <w:t>Spotting transactions that are likely to be criminal (stolen card, account takeover) before the money is lost.</w:t>
      </w:r>
    </w:p>
    <w:p>
      <w:pPr>
        <w:pStyle w:val="ListBullet"/>
      </w:pPr>
      <w:r>
        <w:rPr>
          <w:b/>
        </w:rPr>
        <w:t xml:space="preserve">Class imbalance: </w:t>
      </w:r>
      <w:r>
        <w:t>Fraud is rare — far fewer than 1 in 100 transactions. A model can score 99% accuracy by calling everything 'genuine', so accuracy is misleading here.</w:t>
      </w:r>
    </w:p>
    <w:p>
      <w:pPr>
        <w:pStyle w:val="ListBullet"/>
      </w:pPr>
      <w:r>
        <w:rPr>
          <w:b/>
        </w:rPr>
        <w:t xml:space="preserve">Sequence model: </w:t>
      </w:r>
      <w:r>
        <w:t>A model that looks at a transaction in the context of the customer's recent history, not just on its own — fraud usually breaks a person's normal pattern.</w:t>
      </w:r>
    </w:p>
    <w:p>
      <w:pPr>
        <w:pStyle w:val="ListBullet"/>
      </w:pPr>
      <w:r>
        <w:rPr>
          <w:b/>
        </w:rPr>
        <w:t xml:space="preserve">RNN / LSTM / GRU: </w:t>
      </w:r>
      <w:r>
        <w:t>Recurrent Neural Networks read data in order, like reading a sentence. LSTM and GRU are smarter RNNs that remember important past events and forget noise — perfect for transaction histories.</w:t>
      </w:r>
    </w:p>
    <w:p>
      <w:pPr>
        <w:pStyle w:val="ListBullet"/>
      </w:pPr>
      <w:r>
        <w:rPr>
          <w:b/>
        </w:rPr>
        <w:t xml:space="preserve">CNN (1D): </w:t>
      </w:r>
      <w:r>
        <w:t>A Convolutional Neural Network slides a small window over the sequence to pick up short bursts of suspicious activity.</w:t>
      </w:r>
    </w:p>
    <w:p>
      <w:pPr>
        <w:pStyle w:val="ListBullet"/>
      </w:pPr>
      <w:r>
        <w:rPr>
          <w:b/>
        </w:rPr>
        <w:t xml:space="preserve">Autoencoder: </w:t>
      </w:r>
      <w:r>
        <w:t>An unsupervised model trained only on genuine traffic. If it cannot 'reconstruct' a transaction well, that transaction is an anomaly — a possible new fraud pattern we have never labelled.</w:t>
      </w:r>
    </w:p>
    <w:p>
      <w:pPr>
        <w:pStyle w:val="ListBullet"/>
      </w:pPr>
      <w:r>
        <w:rPr>
          <w:b/>
        </w:rPr>
        <w:t xml:space="preserve">Dense Neural Network (baseline): </w:t>
      </w:r>
      <w:r>
        <w:t>A simple feed-forward network we use as a baseline to prove the sequence models actually add value.</w:t>
      </w:r>
    </w:p>
    <w:p>
      <w:pPr>
        <w:pStyle w:val="ListBullet"/>
      </w:pPr>
      <w:r>
        <w:rPr>
          <w:b/>
        </w:rPr>
        <w:t xml:space="preserve">Focal loss + pos_weight: </w:t>
      </w:r>
      <w:r>
        <w:t>Training tricks that force the model to pay extra attention to the rare fraud cases instead of ignoring them.</w:t>
      </w:r>
    </w:p>
    <w:p>
      <w:pPr>
        <w:pStyle w:val="ListBullet"/>
      </w:pPr>
      <w:r>
        <w:rPr>
          <w:b/>
        </w:rPr>
        <w:t xml:space="preserve">PR-AUC (Precision–Recall AUC): </w:t>
      </w:r>
      <w:r>
        <w:t>The metric we select our best model on. For rare events it is far more honest than accuracy or even ROC-AUC.</w:t>
      </w:r>
    </w:p>
    <w:p>
      <w:pPr>
        <w:pStyle w:val="ListBullet"/>
      </w:pPr>
      <w:r>
        <w:rPr>
          <w:b/>
        </w:rPr>
        <w:t xml:space="preserve">Precision &amp; Recall: </w:t>
      </w:r>
      <w:r>
        <w:t>Precision = of the alerts we raise, how many were really fraud. Recall = of all real fraud, how much we actually caught. In banking, recall (catching fraud) is the priority.</w:t>
      </w:r>
    </w:p>
    <w:p>
      <w:pPr>
        <w:pStyle w:val="ListBullet"/>
      </w:pPr>
      <w:r>
        <w:rPr>
          <w:b/>
        </w:rPr>
        <w:t xml:space="preserve">Risk band &amp; recommended action: </w:t>
      </w:r>
      <w:r>
        <w:t>We turn the probability into a plain decision: Low → Approve, Medium → Manual Review / OTP, High → Block &amp; alert the fraud team.</w:t>
      </w:r>
    </w:p>
    <w:p>
      <w:pPr>
        <w:pStyle w:val="ListBullet"/>
      </w:pPr>
      <w:r>
        <w:rPr>
          <w:b/>
        </w:rPr>
        <w:t xml:space="preserve">Graceful degradation / demo mode: </w:t>
      </w:r>
      <w:r>
        <w:t>If a trained model or the real dataset is missing, the system falls back to transparent rules so it never crashes during a demo.</w:t>
      </w:r>
    </w:p>
    <w:p>
      <w:r>
        <w:rPr>
          <w:b/>
          <w:color w:val="0B2A4A"/>
          <w:sz w:val="30"/>
        </w:rPr>
        <w:t>Slide 10 — Live Demo</w:t>
      </w:r>
    </w:p>
    <w:p>
      <w:r>
        <w:rPr>
          <w:b/>
          <w:i/>
          <w:color w:val="16A34A"/>
          <w:sz w:val="22"/>
        </w:rPr>
        <w:t>🎤 Speaker: Krish Kumar   |   ⏱ Approx. 2.5 min</w:t>
      </w:r>
    </w:p>
    <w:p>
      <w:r>
        <w:rPr>
          <w:b/>
          <w:color w:val="0B2A4A"/>
          <w:sz w:val="30"/>
        </w:rPr>
        <w:t>Live Demo</w:t>
      </w:r>
    </w:p>
    <w:p>
      <w:pPr>
        <w:spacing w:after="160"/>
      </w:pPr>
      <w:r>
        <w:t>Now we will show it running live in the browser at http://localhost:8000. On the dashboard you can see the model status, the dataset overview, the model comparison with ROC and PR curves, and a 'Score a Transaction' page. Watch what happens when we enter a suspicious transfer that empties an account — the model returns a high probability, a 'High Risk' band, and recommends 'Block &amp; alert the fraud team'.</w:t>
      </w:r>
    </w:p>
    <w:p>
      <w:pPr>
        <w:spacing w:after="160"/>
      </w:pPr>
      <w:r>
        <w:t>I will walk through three things: the model status showing the GRU is live on real data; the model comparison page with the ROC and PR curves so you can see how the models stack up; and a live scoring of a transaction, where you watch the probability, the risk band and the recommended action update instantly.</w:t>
      </w:r>
    </w:p>
    <w:p>
      <w:r>
        <w:rPr>
          <w:b/>
          <w:color w:val="0B2A4A"/>
          <w:sz w:val="30"/>
        </w:rPr>
        <w:t>Slide 11 — Results, Honestly</w:t>
      </w:r>
    </w:p>
    <w:p>
      <w:r>
        <w:rPr>
          <w:b/>
          <w:i/>
          <w:color w:val="16A34A"/>
          <w:sz w:val="22"/>
        </w:rPr>
        <w:t>🎤 Speaker: Krish Kumar   |   ⏱ Approx. 1.5 min</w:t>
      </w:r>
    </w:p>
    <w:p>
      <w:r>
        <w:rPr>
          <w:b/>
          <w:color w:val="0B2A4A"/>
          <w:sz w:val="30"/>
        </w:rPr>
        <w:t>Results (told honestly)</w:t>
      </w:r>
    </w:p>
    <w:p>
      <w:pPr>
        <w:spacing w:after="160"/>
      </w:pPr>
      <w:r>
        <w:t>On our small test set the GRU was the strongest model and was chosen automatically by PR-AUC. It caught all the fraud cases in the test split with very few false alarms. We are deliberately careful here: a near-perfect score on roughly 400 transactions with only a handful of fraud cases is encouraging, but it is not proof of production performance. The honesty of that statement is part of the engineering.</w:t>
      </w:r>
    </w:p>
    <w:p>
      <w:r>
        <w:rPr>
          <w:b/>
          <w:color w:val="0B2A4A"/>
          <w:sz w:val="30"/>
        </w:rPr>
        <w:t>Slide 12 — Roadmap &amp; Closing</w:t>
      </w:r>
    </w:p>
    <w:p>
      <w:r>
        <w:rPr>
          <w:b/>
          <w:i/>
          <w:color w:val="16A34A"/>
          <w:sz w:val="22"/>
        </w:rPr>
        <w:t>🎤 Speaker: Krishna Mathur   |   ⏱ Approx. 1 min</w:t>
      </w:r>
    </w:p>
    <w:p>
      <w:pPr>
        <w:spacing w:after="160"/>
      </w:pPr>
      <w:r>
        <w:t>Where would we take this next? Train on the full 6.3-million-row PaySim data, validate on a realistic time-based split, add model explainability for every alert, and run it behind a proper review queue with human analysts. The foundation — pipeline, models, API, dashboard, MLOps — is already in place.</w:t>
      </w:r>
    </w:p>
    <w:p>
      <w:r>
        <w:rPr>
          <w:b/>
          <w:color w:val="0B2A4A"/>
          <w:sz w:val="30"/>
        </w:rPr>
        <w:t>Closing</w:t>
      </w:r>
    </w:p>
    <w:p>
      <w:pPr>
        <w:spacing w:after="160"/>
      </w:pPr>
      <w:r>
        <w:t>To sum up: FraudShield AI is a complete, working fraud-detection prototype. It reads transactions in the context of customer behaviour using deep sequence models, explains its decisions in plain business language, runs end to end through a real API and dashboard, and is built honestly with a clear roadmap to production scale. Thank you — we are happy to take any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