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F94AB73" wp14:textId="77777777">
      <w:pPr>
        <w:spacing w:before="0" w:after="0"/>
        <w:jc w:val="center"/>
      </w:pPr>
      <w:r w:rsidRPr="74CA8A96" w:rsidR="74CA8A96">
        <w:rPr>
          <w:rFonts w:ascii="Times New Roman" w:hAnsi="Times New Roman"/>
          <w:b w:val="1"/>
          <w:bCs w:val="1"/>
          <w:sz w:val="44"/>
          <w:szCs w:val="44"/>
        </w:rPr>
        <w:t>EXPERIMENT 5</w:t>
      </w:r>
    </w:p>
    <w:p xmlns:wp14="http://schemas.microsoft.com/office/word/2010/wordml" w:rsidP="74CA8A96" w14:paraId="25F5CD93" wp14:textId="1C0FBEFB">
      <w:pPr>
        <w:pStyle w:val="Normal"/>
        <w:spacing w:before="0" w:after="0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74CA8A96" w:rsidR="19916F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Electromagnetic Simulation and S-Parameter Characterization of a Microwave Directional Coupler and Two-Way Power Divider </w:t>
      </w:r>
    </w:p>
    <w:p xmlns:wp14="http://schemas.microsoft.com/office/word/2010/wordml" w14:paraId="12FA8EFD" wp14:textId="77777777">
      <w:pPr>
        <w:pStyle w:val="Heading1"/>
      </w:pPr>
      <w:r>
        <w:t>1. Aim</w:t>
      </w:r>
    </w:p>
    <w:p xmlns:wp14="http://schemas.microsoft.com/office/word/2010/wordml" w14:paraId="4A9AC857" wp14:textId="77777777">
      <w:pPr/>
      <w: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xmlns:wp14="http://schemas.microsoft.com/office/word/2010/wordml" w14:paraId="672D8E0E" wp14:textId="77777777">
      <w:pPr>
        <w:pStyle w:val="Heading1"/>
      </w:pPr>
      <w:r w:rsidR="74CA8A96">
        <w:rPr/>
        <w:t>2. Objectives</w:t>
      </w:r>
    </w:p>
    <w:p xmlns:wp14="http://schemas.microsoft.com/office/word/2010/wordml" w:rsidP="74CA8A96" w14:paraId="1E6D61D3" wp14:textId="74724EE5">
      <w:pPr>
        <w:pStyle w:val="ListNumber"/>
        <w:rPr>
          <w:noProof w:val="0"/>
          <w:lang w:val="en-US"/>
        </w:rPr>
      </w:pPr>
      <w:r w:rsidRPr="74CA8A96" w:rsidR="1ED5CA58">
        <w:rPr>
          <w:noProof w:val="0"/>
          <w:lang w:val="en-US"/>
        </w:rPr>
        <w:t xml:space="preserve"> To design microwave directional-coupler and power-divider structures for a specified operating frequency. </w:t>
      </w:r>
    </w:p>
    <w:p xmlns:wp14="http://schemas.microsoft.com/office/word/2010/wordml" w:rsidP="74CA8A96" w14:paraId="07C639EE" wp14:textId="0AA34446">
      <w:pPr>
        <w:pStyle w:val="ListNumber"/>
        <w:rPr>
          <w:noProof w:val="0"/>
          <w:lang w:val="en-US"/>
        </w:rPr>
      </w:pPr>
      <w:r w:rsidRPr="74CA8A96" w:rsidR="1ED5CA58">
        <w:rPr>
          <w:noProof w:val="0"/>
          <w:lang w:val="en-US"/>
        </w:rPr>
        <w:t xml:space="preserve"> To </w:t>
      </w:r>
      <w:r w:rsidRPr="74CA8A96" w:rsidR="1ED5CA58">
        <w:rPr>
          <w:noProof w:val="0"/>
          <w:lang w:val="en-US"/>
        </w:rPr>
        <w:t>determine</w:t>
      </w:r>
      <w:r w:rsidRPr="74CA8A96" w:rsidR="1ED5CA58">
        <w:rPr>
          <w:noProof w:val="0"/>
          <w:lang w:val="en-US"/>
        </w:rPr>
        <w:t xml:space="preserve"> coupling factor, isolation, insertion </w:t>
      </w:r>
      <w:r w:rsidRPr="74CA8A96" w:rsidR="1ED5CA58">
        <w:rPr>
          <w:noProof w:val="0"/>
          <w:lang w:val="en-US"/>
        </w:rPr>
        <w:t>loss</w:t>
      </w:r>
      <w:r w:rsidRPr="74CA8A96" w:rsidR="1ED5CA58">
        <w:rPr>
          <w:noProof w:val="0"/>
          <w:lang w:val="en-US"/>
        </w:rPr>
        <w:t xml:space="preserve"> and directivity of the directional coupler. </w:t>
      </w:r>
    </w:p>
    <w:p xmlns:wp14="http://schemas.microsoft.com/office/word/2010/wordml" w:rsidP="74CA8A96" w14:paraId="2A7E3D0C" wp14:textId="4F46CF51">
      <w:pPr>
        <w:pStyle w:val="ListNumber"/>
        <w:rPr>
          <w:noProof w:val="0"/>
          <w:lang w:val="en-US"/>
        </w:rPr>
      </w:pPr>
      <w:r w:rsidRPr="74CA8A96" w:rsidR="1ED5CA58">
        <w:rPr>
          <w:noProof w:val="0"/>
          <w:lang w:val="en-US"/>
        </w:rPr>
        <w:t xml:space="preserve"> To analyze power division ratio, port </w:t>
      </w:r>
      <w:r w:rsidRPr="74CA8A96" w:rsidR="1ED5CA58">
        <w:rPr>
          <w:noProof w:val="0"/>
          <w:lang w:val="en-US"/>
        </w:rPr>
        <w:t>matching</w:t>
      </w:r>
      <w:r w:rsidRPr="74CA8A96" w:rsidR="1ED5CA58">
        <w:rPr>
          <w:noProof w:val="0"/>
          <w:lang w:val="en-US"/>
        </w:rPr>
        <w:t xml:space="preserve"> and output-port isolation of the power divider. </w:t>
      </w:r>
    </w:p>
    <w:p xmlns:wp14="http://schemas.microsoft.com/office/word/2010/wordml" w14:paraId="58998D75" wp14:textId="6E99F220">
      <w:pPr>
        <w:pStyle w:val="ListNumber"/>
        <w:rPr/>
      </w:pPr>
      <w:r w:rsidRPr="74CA8A96" w:rsidR="1ED5CA58">
        <w:rPr>
          <w:noProof w:val="0"/>
          <w:lang w:val="en-US"/>
        </w:rPr>
        <w:t xml:space="preserve"> To </w:t>
      </w:r>
      <w:r w:rsidRPr="74CA8A96" w:rsidR="1ED5CA58">
        <w:rPr>
          <w:noProof w:val="0"/>
          <w:lang w:val="en-US"/>
        </w:rPr>
        <w:t>optimize</w:t>
      </w:r>
      <w:r w:rsidRPr="74CA8A96" w:rsidR="1ED5CA58">
        <w:rPr>
          <w:noProof w:val="0"/>
          <w:lang w:val="en-US"/>
        </w:rPr>
        <w:t xml:space="preserve"> the physical dimensions for improved S-parameter performance over the desired operating bandwidth.</w:t>
      </w:r>
    </w:p>
    <w:p xmlns:wp14="http://schemas.microsoft.com/office/word/2010/wordml" w14:paraId="69F28E63" wp14:textId="77777777">
      <w:pPr>
        <w:pStyle w:val="Heading1"/>
      </w:pPr>
      <w:r>
        <w:t>3. Parameters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2FB3F774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1471D45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6D3D45C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xmlns:wp14="http://schemas.microsoft.com/office/word/2010/wordml" w14:paraId="5FBBCD9A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6633B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Design frequency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20DA41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10 GHz</w:t>
            </w:r>
          </w:p>
        </w:tc>
      </w:tr>
      <w:tr xmlns:wp14="http://schemas.microsoft.com/office/word/2010/wordml" w14:paraId="12B0E173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9DD25A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Reference impedance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31AC7D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50 Ω</w:t>
            </w:r>
          </w:p>
        </w:tc>
      </w:tr>
      <w:tr xmlns:wp14="http://schemas.microsoft.com/office/word/2010/wordml" w14:paraId="6B9A18C5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D192A6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Frequency sweep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8E1C4C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8–12 GHz</w:t>
            </w:r>
          </w:p>
        </w:tc>
      </w:tr>
      <w:tr xmlns:wp14="http://schemas.microsoft.com/office/word/2010/wordml" w14:paraId="598EBBCF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80C5E5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Number of frequency points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11E5E8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401</w:t>
            </w:r>
          </w:p>
        </w:tc>
      </w:tr>
      <w:tr xmlns:wp14="http://schemas.microsoft.com/office/word/2010/wordml" w14:paraId="6059D463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0A118A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Coupling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B6ED46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10 dB</w:t>
            </w:r>
          </w:p>
        </w:tc>
      </w:tr>
      <w:tr xmlns:wp14="http://schemas.microsoft.com/office/word/2010/wordml" w14:paraId="2EB1B32A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2F2FC8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Isolation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2D109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≥ 25 dB</w:t>
            </w:r>
          </w:p>
        </w:tc>
      </w:tr>
      <w:tr xmlns:wp14="http://schemas.microsoft.com/office/word/2010/wordml" w14:paraId="193AF181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74D07B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Insertion-loss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DB865A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≤ 1.5 dB</w:t>
            </w:r>
          </w:p>
        </w:tc>
      </w:tr>
      <w:tr xmlns:wp14="http://schemas.microsoft.com/office/word/2010/wordml" w14:paraId="7F5FE606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42D20F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Directivity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0F71FB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≥ 15 dB</w:t>
            </w:r>
          </w:p>
        </w:tc>
      </w:tr>
      <w:tr xmlns:wp14="http://schemas.microsoft.com/office/word/2010/wordml" w14:paraId="1B4F98B6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C8C112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Length change for comparison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98B85B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5%</w:t>
            </w:r>
          </w:p>
        </w:tc>
      </w:tr>
      <w:tr xmlns:wp14="http://schemas.microsoft.com/office/word/2010/wordml" w14:paraId="0AAB79F5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45BDC8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Ideal divider output levels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41BA18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−3.01 dB each</w:t>
            </w:r>
          </w:p>
        </w:tc>
      </w:tr>
    </w:tbl>
    <w:p xmlns:wp14="http://schemas.microsoft.com/office/word/2010/wordml" w14:paraId="3BE3B66E" wp14:textId="77777777">
      <w:pPr>
        <w:pStyle w:val="Heading1"/>
      </w:pPr>
      <w:r>
        <w:t>4. MATLAB Code</w:t>
      </w:r>
    </w:p>
    <w:p xmlns:wp14="http://schemas.microsoft.com/office/word/2010/wordml" w14:paraId="1DE52189" wp14:textId="77777777">
      <w:pPr/>
      <w:r w:rsidR="74CA8A96">
        <w:rPr/>
        <w:t>Save the following script as Experiment5.m and run it in MATLAB. The frequency-dependent curves are illustrative; a full-wave electromagnetic solver and actual physical dimensions are required for real device S-parameters.</w:t>
      </w:r>
    </w:p>
    <w:p w:rsidR="7B4F7A3E" w:rsidP="74CA8A96" w:rsidRDefault="7B4F7A3E" w14:paraId="44083651" w14:textId="5DB33CB5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clc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;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clear;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close all;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f0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10;  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   % Design frequency (GHz)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Z0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50;  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   % Reference impedance (ohms)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fstart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8;  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% Start frequency (GHz)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fstop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12;  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% Stop frequency (GHz)</w:t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Ctarget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10;  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% Coupling target (dB)</w:t>
      </w:r>
      <w:r>
        <w:br/>
      </w:r>
      <w:r>
        <w:br/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 =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linspace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(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fstart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, 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fstop</w:t>
      </w:r>
      <w:r w:rsidRPr="74CA8A96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, 401);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S11 = -25 - 3*((f - f0)/2).^2;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S21 = -0.5 - 0.1*(f - f0).^2;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S31 = -Ctarget - 0.5*(f - f0).^2;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S41 = -28 - 2*cos((f - f0)*pi/2);</w:t>
      </w:r>
      <w:r>
        <w:br/>
      </w:r>
    </w:p>
    <w:p w:rsidR="03F88276" w:rsidP="74CA8A96" w:rsidRDefault="03F88276" w14:paraId="2AC0BB3C" w14:textId="7AFEAA5B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Coupling = -S31;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Isolation = -S41;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InsertionLoss = -S21;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Directivity = Isolation - Coupling;</w:t>
      </w:r>
    </w:p>
    <w:p w:rsidR="74CA8A96" w:rsidP="74CA8A96" w:rsidRDefault="74CA8A96" w14:paraId="1288DEF1" w14:textId="7F96A93F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</w:p>
    <w:p w:rsidR="03F88276" w:rsidP="74CA8A96" w:rsidRDefault="03F88276" w14:paraId="5E14FF17" w14:textId="4931C8F1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S11_div = -25 - 2*((f - f0)/2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S21_div = -3.01 - 0.1*(f - f0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S31_div = -3.01 - 0.1*(f - f0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S23_div = -30*ones(size(f));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P21 = 10.^(S21_div/10);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P31 = 10.^(S31_div/10);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PowerRatio = P21 ./ P31;</w:t>
      </w:r>
    </w:p>
    <w:p w:rsidR="74CA8A96" w:rsidP="74CA8A96" w:rsidRDefault="74CA8A96" w14:paraId="353799FE" w14:textId="0F415E89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</w:p>
    <w:p w:rsidR="03F88276" w:rsidP="74CA8A96" w:rsidRDefault="03F88276" w14:paraId="59AAEF5C" w14:textId="35DA7683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[~, idx] = min(abs(f - f0));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fprintf('\nEXPERIMENT 5 RESULTS AT %.2f GHz\n', f(idx));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fprintf('Reference impedance = %.0f ohms\n', Z0);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fprintf('Frequency sweep = %.1f to %.1f GHz\n', fstart, fstop);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fprintf('\nDIRECTIONAL COUPLER\n');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fprintf('S11 = %.2f dB\n', S11(idx));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fprintf('S21 = %.2f dB\n', S21(idx));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fprintf('S31 = %.2f dB\n', S31(idx));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fprintf('S41 (isolated port) = %.2f dB\n', S41(idx));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fprintf('Coupling = %.2f dB (target 10 dB)\n', Coupling(idx));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fprintf('Isolation = %.2f dB (target &gt;= 25 dB)\n', Isolation(idx));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fprintf('Insertion loss = %.2f dB (target &lt;= 1.5 dB)\n', InsertionLoss(idx));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fprintf('Directivity = %.2f dB (target &gt;= 15 dB)\n', Directivity(idx));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fprintf('\nTWO-WAY POWER DIVIDER\n');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fprintf('S11 = %.2f dB\n', S11_div(idx));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fprintf('S21 = %.2f dB (target -3.01 dB)\n', S21_div(idx));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fprintf('S31 = %.2f dB (target -3.01 dB)\n', S31_div(idx));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fprintf('Output isolation S23 = %.2f dB\n', S23_div(idx));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fprintf('Power division ratio P21/P31 = %.3f:1\n', PowerRatio(idx));</w:t>
      </w:r>
    </w:p>
    <w:p w:rsidR="03F88276" w:rsidP="74CA8A96" w:rsidRDefault="03F88276" w14:paraId="28B2A18A" w14:textId="46D47996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figure('Name', 'Experiment 5 - Directional Coupler and Power Divider', ...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'NumberTitle', 'off', 'Color', 'w');</w:t>
      </w:r>
    </w:p>
    <w:p w:rsidR="03F88276" w:rsidP="74CA8A96" w:rsidRDefault="03F88276" w14:paraId="19933E85" w14:textId="56331861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S11,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S11');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2);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S21,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S21');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3);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S31,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S31');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4);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S41,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S41 - Isolated Port');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Coupling, 'b',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Ctarget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, 'r--', '10 dB Target');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title('Coupling');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ylabel('Coupling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6);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Isolation, 'b', '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yline(25, 'r--', '25 dB Target');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title('Isolation');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ylabel('Isolation (dB)');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7);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InsertionLoss, 'b',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yline(1.5, 'r--', '1.5 dB Limit');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title('Insertion Loss');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ylabel('Loss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8);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Directivity, 'b',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yline(15, 'r--', '15 dB Target');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title('Directivity');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ylabel('Directivity (dB)');</w:t>
      </w:r>
    </w:p>
    <w:p w:rsidR="03F88276" w:rsidP="74CA8A96" w:rsidRDefault="03F88276" w14:paraId="3D0749E2" w14:textId="457BBE73">
      <w:pPr>
        <w:pStyle w:val="Normal"/>
        <w:keepLines w:val="1"/>
        <w:spacing w:before="0" w:after="0" w:line="240" w:lineRule="auto"/>
      </w:pP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9);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S11_div,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S11');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10);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S21_div, 'b', f, S31_div, 'r--',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yline(-3.01, 'k:', 'Ideal -3.01 dB');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Output S21 and S31');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legend('S21', 'S31', 'Location', 'best');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11);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S23_div,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Output Isolation');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12);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PowerRatio, 'LineWidth', 1.5);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yline(1, 'r--', 'Ideal 1:1');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title('Power Division Ratio');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ylabel('P21 / P31');</w:t>
      </w:r>
      <w:r>
        <w:br/>
      </w:r>
      <w:r>
        <w:br/>
      </w:r>
      <w:r w:rsidRPr="74CA8A96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sgtitle('Microwave Directional Coupler and Two-Way Power Divider');</w:t>
      </w:r>
    </w:p>
    <w:p xmlns:wp14="http://schemas.microsoft.com/office/word/2010/wordml" w14:paraId="516D2506" wp14:textId="77777777">
      <w:pPr>
        <w:pStyle w:val="Heading1"/>
      </w:pPr>
      <w:r>
        <w:t>5. Calculated Results (From MATLAB Code)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2D112157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3919E5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4622576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17B7754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709EF75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Target / interpretation</w:t>
            </w:r>
          </w:p>
        </w:tc>
      </w:tr>
      <w:tr xmlns:wp14="http://schemas.microsoft.com/office/word/2010/wordml" w14:paraId="3DB48E91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3FE02D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Coupling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2EDE01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2CBADA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A545CB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10 dB — met in model</w:t>
            </w:r>
          </w:p>
        </w:tc>
      </w:tr>
      <w:tr xmlns:wp14="http://schemas.microsoft.com/office/word/2010/wordml" w14:paraId="7981378D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59C41D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Isolation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E1A5A7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30.00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C9E885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31.00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9531DA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≥ 25 dB — met in model</w:t>
            </w:r>
          </w:p>
        </w:tc>
      </w:tr>
      <w:tr xmlns:wp14="http://schemas.microsoft.com/office/word/2010/wordml" w14:paraId="19DB0A25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756D1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Insertion loss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B0A722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0.50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CA515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0.40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31BD2A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≤ 1.5 dB — met in model</w:t>
            </w:r>
          </w:p>
        </w:tc>
      </w:tr>
      <w:tr xmlns:wp14="http://schemas.microsoft.com/office/word/2010/wordml" w14:paraId="60C4FACE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46708C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Directivity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D9221C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A591E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21.00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CB5661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≥ 15 dB — met in model</w:t>
            </w:r>
          </w:p>
        </w:tc>
      </w:tr>
    </w:tbl>
    <w:p xmlns:wp14="http://schemas.microsoft.com/office/word/2010/wordml" w14:paraId="7CE6A862" wp14:textId="77777777">
      <w:pPr>
        <w:pStyle w:val="Heading1"/>
      </w:pPr>
      <w: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74CA8A96" w14:paraId="17BFA09D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06DC096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6728078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4F2BBB0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Interpretation</w:t>
            </w:r>
          </w:p>
        </w:tc>
      </w:tr>
      <w:tr xmlns:wp14="http://schemas.microsoft.com/office/word/2010/wordml" w:rsidTr="74CA8A96" w14:paraId="5587E148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CB60B6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36159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2EB50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 1 receives approximately half the input power in the ideal equal-split model.</w:t>
            </w:r>
          </w:p>
        </w:tc>
      </w:tr>
      <w:tr xmlns:wp14="http://schemas.microsoft.com/office/word/2010/wordml" w:rsidTr="74CA8A96" w14:paraId="2C4A314E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255D49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10266D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0EC489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 2 receives approximately half the input power in the ideal equal-split model.</w:t>
            </w:r>
          </w:p>
        </w:tc>
      </w:tr>
      <w:tr xmlns:wp14="http://schemas.microsoft.com/office/word/2010/wordml" w:rsidTr="74CA8A96" w14:paraId="19776FF3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2E47EB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754037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A29B8B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Equal power division.</w:t>
            </w:r>
          </w:p>
        </w:tc>
      </w:tr>
      <w:tr xmlns:wp14="http://schemas.microsoft.com/office/word/2010/wordml" w:rsidTr="74CA8A96" w14:paraId="06656421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CF15CF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4FA04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−30.00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1D0A70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Illustrative output-port isolation curve.</w:t>
            </w:r>
          </w:p>
        </w:tc>
      </w:tr>
      <w:tr xmlns:wp14="http://schemas.microsoft.com/office/word/2010/wordml" w:rsidTr="74CA8A96" w14:paraId="24F08B8C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FEEDE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40064C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−25.00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C9E526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Illustrative input matching at the design frequency.</w:t>
            </w:r>
          </w:p>
        </w:tc>
      </w:tr>
    </w:tbl>
    <w:p w:rsidR="74CA8A96" w:rsidP="74CA8A96" w:rsidRDefault="74CA8A96" w14:paraId="6BC41289" w14:textId="24157806">
      <w:pPr>
        <w:pStyle w:val="Normal"/>
      </w:pPr>
      <w:r>
        <w:br/>
      </w:r>
      <w:r>
        <w:br/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98f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88276"/>
    <w:rsid w:val="05B7265C"/>
    <w:rsid w:val="19916F52"/>
    <w:rsid w:val="1C9B8FE0"/>
    <w:rsid w:val="1C9B8FE0"/>
    <w:rsid w:val="1CC6C013"/>
    <w:rsid w:val="1CC6C013"/>
    <w:rsid w:val="1E0FC720"/>
    <w:rsid w:val="1ED5CA58"/>
    <w:rsid w:val="3932CFE5"/>
    <w:rsid w:val="3A055842"/>
    <w:rsid w:val="438FB4E2"/>
    <w:rsid w:val="49183244"/>
    <w:rsid w:val="4B5803F7"/>
    <w:rsid w:val="4E93046F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4</revision>
  <dcterms:created xsi:type="dcterms:W3CDTF">2013-12-23T23:15:00.0000000Z</dcterms:created>
  <dcterms:modified xsi:type="dcterms:W3CDTF">2026-10-16T09:28:11.0486089Z</dcterms:modified>
  <category/>
</coreProperties>
</file>