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33D" w:rsidRDefault="0000533D">
      <w:pPr>
        <w:rPr>
          <w:rFonts w:ascii="Times New Roman"/>
          <w:sz w:val="20"/>
          <w:szCs w:val="36"/>
        </w:rPr>
      </w:pPr>
    </w:p>
    <w:p w:rsidR="00BD7B5B" w:rsidRDefault="00BD7B5B">
      <w:pPr>
        <w:rPr>
          <w:b/>
          <w:color w:val="000000" w:themeColor="text1"/>
          <w:sz w:val="72"/>
          <w:szCs w:val="72"/>
          <w:vertAlign w:val="superscript"/>
        </w:rPr>
      </w:pPr>
      <w:r w:rsidRPr="00BD7B5B">
        <w:rPr>
          <w:sz w:val="52"/>
          <w:szCs w:val="52"/>
        </w:rPr>
        <w:t xml:space="preserve">                                                                                            </w:t>
      </w:r>
      <w:r>
        <w:rPr>
          <w:sz w:val="52"/>
          <w:szCs w:val="52"/>
        </w:rPr>
        <w:t xml:space="preserve">               </w:t>
      </w:r>
      <w:r w:rsidRPr="00BD7B5B">
        <w:rPr>
          <w:b/>
          <w:color w:val="000000" w:themeColor="text1"/>
          <w:sz w:val="72"/>
          <w:szCs w:val="72"/>
          <w:vertAlign w:val="superscript"/>
        </w:rPr>
        <w:t>Capstone project 2nd</w:t>
      </w:r>
    </w:p>
    <w:p w:rsidR="00BD7B5B" w:rsidRPr="00BD7B5B" w:rsidRDefault="00BD7B5B">
      <w:pPr>
        <w:rPr>
          <w:rFonts w:ascii="Times New Roman"/>
          <w:b/>
          <w:color w:val="000000" w:themeColor="text1"/>
          <w:sz w:val="72"/>
          <w:szCs w:val="72"/>
        </w:rPr>
      </w:pPr>
      <w:r w:rsidRPr="00BD7B5B">
        <w:rPr>
          <w:rFonts w:ascii="Times New Roman"/>
          <w:b/>
          <w:color w:val="000000" w:themeColor="text1"/>
          <w:sz w:val="72"/>
          <w:szCs w:val="72"/>
        </w:rPr>
        <w:t xml:space="preserve"> </w:t>
      </w:r>
    </w:p>
    <w:p w:rsidR="00BD7B5B" w:rsidRDefault="00BD7B5B">
      <w:pPr>
        <w:rPr>
          <w:rFonts w:ascii="Times New Roman"/>
          <w:b/>
          <w:color w:val="FF0000"/>
          <w:sz w:val="72"/>
          <w:szCs w:val="72"/>
        </w:rPr>
      </w:pPr>
      <w:r>
        <w:rPr>
          <w:rFonts w:ascii="Times New Roman"/>
          <w:b/>
          <w:color w:val="FF0000"/>
          <w:sz w:val="72"/>
          <w:szCs w:val="72"/>
        </w:rPr>
        <w:t>Yes bank stock closing price prediction</w:t>
      </w:r>
    </w:p>
    <w:p w:rsidR="00BD7B5B" w:rsidRDefault="00BD7B5B">
      <w:pPr>
        <w:rPr>
          <w:rFonts w:ascii="Times New Roman"/>
          <w:b/>
          <w:color w:val="FF0000"/>
          <w:sz w:val="72"/>
          <w:szCs w:val="72"/>
        </w:rPr>
      </w:pPr>
    </w:p>
    <w:p w:rsidR="0000533D" w:rsidRPr="00BD7B5B" w:rsidRDefault="00C67276">
      <w:pPr>
        <w:rPr>
          <w:rFonts w:ascii="Times New Roman"/>
          <w:b/>
          <w:color w:val="1F497D" w:themeColor="text2"/>
          <w:sz w:val="44"/>
          <w:szCs w:val="44"/>
        </w:rPr>
      </w:pPr>
      <w:r>
        <w:rPr>
          <w:rFonts w:ascii="Times New Roman"/>
          <w:b/>
          <w:color w:val="1F497D" w:themeColor="text2"/>
          <w:sz w:val="44"/>
          <w:szCs w:val="44"/>
        </w:rPr>
        <w:t>By Krishna</w:t>
      </w:r>
      <w:r w:rsidR="00BD7B5B" w:rsidRPr="00BD7B5B">
        <w:rPr>
          <w:rFonts w:ascii="Times New Roman"/>
          <w:b/>
          <w:color w:val="1F497D" w:themeColor="text2"/>
          <w:sz w:val="44"/>
          <w:szCs w:val="44"/>
        </w:rPr>
        <w:t xml:space="preserve"> from cohort Jerusalem</w:t>
      </w:r>
      <w:r w:rsidR="0000533D" w:rsidRPr="00BD7B5B">
        <w:rPr>
          <w:rFonts w:ascii="Times New Roman"/>
          <w:b/>
          <w:color w:val="1F497D" w:themeColor="text2"/>
          <w:sz w:val="44"/>
          <w:szCs w:val="44"/>
        </w:rPr>
        <w:br w:type="page"/>
      </w:r>
    </w:p>
    <w:p w:rsidR="00250AFF" w:rsidRDefault="00250AFF">
      <w:pPr>
        <w:rPr>
          <w:rFonts w:ascii="Times New Roman"/>
          <w:sz w:val="20"/>
          <w:szCs w:val="36"/>
        </w:rPr>
      </w:pPr>
    </w:p>
    <w:p w:rsidR="00250AFF" w:rsidRDefault="00250AFF" w:rsidP="00250AFF">
      <w:pPr>
        <w:rPr>
          <w:rFonts w:ascii="Times New Roman"/>
          <w:sz w:val="20"/>
          <w:szCs w:val="36"/>
        </w:rPr>
      </w:pPr>
    </w:p>
    <w:p w:rsidR="00250AFF" w:rsidRPr="00250AFF" w:rsidRDefault="00250AFF" w:rsidP="00250AFF">
      <w:pPr>
        <w:pStyle w:val="ListParagraph"/>
        <w:numPr>
          <w:ilvl w:val="0"/>
          <w:numId w:val="12"/>
        </w:numPr>
        <w:rPr>
          <w:rFonts w:ascii="Times New Roman"/>
          <w:b/>
          <w:color w:val="FF0000"/>
          <w:sz w:val="56"/>
          <w:szCs w:val="56"/>
        </w:rPr>
      </w:pPr>
      <w:r w:rsidRPr="00250AFF">
        <w:rPr>
          <w:b/>
          <w:color w:val="FF0000"/>
          <w:sz w:val="56"/>
          <w:szCs w:val="56"/>
        </w:rPr>
        <w:t>OUTLINE</w:t>
      </w:r>
    </w:p>
    <w:p w:rsidR="00250AFF" w:rsidRDefault="00250AFF" w:rsidP="00250AFF">
      <w:pPr>
        <w:ind w:left="1080"/>
        <w:rPr>
          <w:rFonts w:ascii="Times New Roman"/>
          <w:b/>
          <w:color w:val="FF0000"/>
          <w:sz w:val="56"/>
          <w:szCs w:val="56"/>
        </w:rPr>
      </w:pPr>
    </w:p>
    <w:p w:rsidR="00250AFF" w:rsidRPr="0000533D" w:rsidRDefault="00250AFF" w:rsidP="0000533D">
      <w:pPr>
        <w:pStyle w:val="ListParagraph"/>
        <w:numPr>
          <w:ilvl w:val="0"/>
          <w:numId w:val="14"/>
        </w:numPr>
        <w:rPr>
          <w:rFonts w:ascii="Times New Roman"/>
          <w:b/>
          <w:color w:val="002060"/>
          <w:sz w:val="56"/>
          <w:szCs w:val="56"/>
        </w:rPr>
      </w:pPr>
      <w:r w:rsidRPr="0000533D">
        <w:rPr>
          <w:rFonts w:ascii="Times New Roman"/>
          <w:b/>
          <w:color w:val="002060"/>
          <w:sz w:val="56"/>
          <w:szCs w:val="56"/>
        </w:rPr>
        <w:t>Overview and objectives</w:t>
      </w:r>
    </w:p>
    <w:p w:rsidR="00250AFF" w:rsidRPr="0000533D" w:rsidRDefault="00250AFF" w:rsidP="0000533D">
      <w:pPr>
        <w:pStyle w:val="ListParagraph"/>
        <w:numPr>
          <w:ilvl w:val="0"/>
          <w:numId w:val="13"/>
        </w:numPr>
        <w:rPr>
          <w:rFonts w:ascii="Times New Roman"/>
          <w:b/>
          <w:color w:val="002060"/>
          <w:sz w:val="56"/>
          <w:szCs w:val="56"/>
        </w:rPr>
      </w:pPr>
      <w:r w:rsidRPr="0000533D">
        <w:rPr>
          <w:rFonts w:ascii="Times New Roman"/>
          <w:b/>
          <w:color w:val="002060"/>
          <w:sz w:val="56"/>
          <w:szCs w:val="56"/>
        </w:rPr>
        <w:t>Data Outline</w:t>
      </w:r>
    </w:p>
    <w:p w:rsidR="00250AFF" w:rsidRPr="0000533D" w:rsidRDefault="00250AFF" w:rsidP="0000533D">
      <w:pPr>
        <w:pStyle w:val="ListParagraph"/>
        <w:numPr>
          <w:ilvl w:val="0"/>
          <w:numId w:val="13"/>
        </w:numPr>
        <w:rPr>
          <w:rFonts w:ascii="Times New Roman"/>
          <w:b/>
          <w:color w:val="002060"/>
          <w:sz w:val="56"/>
          <w:szCs w:val="56"/>
        </w:rPr>
      </w:pPr>
      <w:r w:rsidRPr="0000533D">
        <w:rPr>
          <w:rFonts w:ascii="Times New Roman"/>
          <w:b/>
          <w:color w:val="002060"/>
          <w:sz w:val="56"/>
          <w:szCs w:val="56"/>
        </w:rPr>
        <w:t>Exploratory data analysis</w:t>
      </w:r>
      <w:r w:rsidR="0000533D" w:rsidRPr="0000533D">
        <w:t xml:space="preserve"> </w:t>
      </w:r>
      <w:r w:rsidR="00D4241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</w:p>
    <w:p w:rsidR="00250AFF" w:rsidRPr="0000533D" w:rsidRDefault="00250AFF" w:rsidP="0000533D">
      <w:pPr>
        <w:pStyle w:val="ListParagraph"/>
        <w:numPr>
          <w:ilvl w:val="0"/>
          <w:numId w:val="13"/>
        </w:numPr>
        <w:rPr>
          <w:rFonts w:ascii="Times New Roman"/>
          <w:b/>
          <w:color w:val="002060"/>
          <w:sz w:val="56"/>
          <w:szCs w:val="56"/>
        </w:rPr>
      </w:pPr>
      <w:r w:rsidRPr="0000533D">
        <w:rPr>
          <w:rFonts w:ascii="Times New Roman"/>
          <w:b/>
          <w:color w:val="002060"/>
          <w:sz w:val="56"/>
          <w:szCs w:val="56"/>
        </w:rPr>
        <w:t>Model Implementation</w:t>
      </w:r>
    </w:p>
    <w:p w:rsidR="00250AFF" w:rsidRPr="0000533D" w:rsidRDefault="0000533D" w:rsidP="0000533D">
      <w:pPr>
        <w:pStyle w:val="ListParagraph"/>
        <w:numPr>
          <w:ilvl w:val="0"/>
          <w:numId w:val="13"/>
        </w:numPr>
        <w:rPr>
          <w:rFonts w:ascii="Times New Roman"/>
          <w:b/>
          <w:color w:val="002060"/>
          <w:sz w:val="56"/>
          <w:szCs w:val="56"/>
        </w:rPr>
      </w:pPr>
      <w:r>
        <w:rPr>
          <w:rFonts w:ascii="Times New Roman"/>
          <w:b/>
          <w:color w:val="002060"/>
          <w:sz w:val="56"/>
          <w:szCs w:val="56"/>
        </w:rPr>
        <w:t>Model Comparison</w:t>
      </w:r>
    </w:p>
    <w:p w:rsidR="00250AFF" w:rsidRPr="0000533D" w:rsidRDefault="00250AFF" w:rsidP="0000533D">
      <w:pPr>
        <w:pStyle w:val="ListParagraph"/>
        <w:numPr>
          <w:ilvl w:val="0"/>
          <w:numId w:val="13"/>
        </w:numPr>
        <w:rPr>
          <w:rFonts w:ascii="Times New Roman"/>
          <w:b/>
          <w:color w:val="FF0000"/>
          <w:sz w:val="56"/>
          <w:szCs w:val="56"/>
        </w:rPr>
      </w:pPr>
      <w:r w:rsidRPr="0000533D">
        <w:rPr>
          <w:rFonts w:ascii="Times New Roman"/>
          <w:b/>
          <w:color w:val="002060"/>
          <w:sz w:val="56"/>
          <w:szCs w:val="56"/>
        </w:rPr>
        <w:t>Conclusion</w:t>
      </w:r>
    </w:p>
    <w:p w:rsidR="00250AFF" w:rsidRPr="00250AFF" w:rsidRDefault="00250AFF" w:rsidP="00250AFF">
      <w:pPr>
        <w:rPr>
          <w:rFonts w:ascii="Times New Roman"/>
          <w:b/>
          <w:color w:val="FF0000"/>
          <w:sz w:val="56"/>
          <w:szCs w:val="56"/>
        </w:rPr>
      </w:pPr>
      <w:r w:rsidRPr="00250AFF">
        <w:rPr>
          <w:rFonts w:ascii="Times New Roman"/>
          <w:b/>
          <w:color w:val="FF0000"/>
          <w:sz w:val="56"/>
          <w:szCs w:val="56"/>
        </w:rPr>
        <w:br w:type="page"/>
      </w:r>
    </w:p>
    <w:p w:rsidR="00250AFF" w:rsidRDefault="00250AFF">
      <w:pPr>
        <w:rPr>
          <w:rFonts w:ascii="Times New Roman"/>
          <w:sz w:val="20"/>
          <w:szCs w:val="36"/>
        </w:rPr>
      </w:pPr>
    </w:p>
    <w:p w:rsidR="00820130" w:rsidRDefault="003A36FF">
      <w:pPr>
        <w:pStyle w:val="BodyText"/>
        <w:ind w:left="13545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hi-IN"/>
        </w:rPr>
        <w:drawing>
          <wp:inline distT="0" distB="0" distL="0" distR="0">
            <wp:extent cx="349864" cy="35594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0" w:rsidRDefault="00820130">
      <w:pPr>
        <w:pStyle w:val="BodyText"/>
        <w:spacing w:before="2"/>
        <w:rPr>
          <w:rFonts w:ascii="Times New Roman"/>
          <w:sz w:val="6"/>
        </w:rPr>
      </w:pPr>
    </w:p>
    <w:p w:rsidR="00820130" w:rsidRDefault="003A36FF">
      <w:pPr>
        <w:pStyle w:val="Heading1"/>
      </w:pPr>
      <w:r>
        <w:rPr>
          <w:color w:val="CC0000"/>
          <w:w w:val="90"/>
          <w:u w:val="thick" w:color="CC0000"/>
        </w:rPr>
        <w:t>Overview</w:t>
      </w:r>
      <w:r>
        <w:rPr>
          <w:color w:val="CC0000"/>
          <w:spacing w:val="50"/>
          <w:w w:val="90"/>
          <w:u w:val="thick" w:color="CC0000"/>
        </w:rPr>
        <w:t xml:space="preserve"> </w:t>
      </w:r>
      <w:r>
        <w:rPr>
          <w:color w:val="CC0000"/>
          <w:w w:val="90"/>
          <w:u w:val="thick" w:color="CC0000"/>
        </w:rPr>
        <w:t>&amp;</w:t>
      </w:r>
      <w:r>
        <w:rPr>
          <w:color w:val="CC0000"/>
          <w:spacing w:val="55"/>
          <w:w w:val="90"/>
          <w:u w:val="thick" w:color="CC0000"/>
        </w:rPr>
        <w:t xml:space="preserve"> </w:t>
      </w:r>
      <w:r>
        <w:rPr>
          <w:color w:val="CC0000"/>
          <w:w w:val="90"/>
          <w:u w:val="thick" w:color="CC0000"/>
        </w:rPr>
        <w:t>Objective</w:t>
      </w:r>
    </w:p>
    <w:p w:rsidR="00820130" w:rsidRDefault="00820130">
      <w:pPr>
        <w:pStyle w:val="BodyText"/>
        <w:rPr>
          <w:rFonts w:ascii="Verdana"/>
          <w:b/>
          <w:sz w:val="20"/>
        </w:rPr>
      </w:pPr>
    </w:p>
    <w:p w:rsidR="00820130" w:rsidRDefault="003A36FF">
      <w:pPr>
        <w:pStyle w:val="ListParagraph"/>
        <w:numPr>
          <w:ilvl w:val="0"/>
          <w:numId w:val="8"/>
        </w:numPr>
        <w:tabs>
          <w:tab w:val="left" w:pos="1355"/>
          <w:tab w:val="left" w:pos="1356"/>
          <w:tab w:val="left" w:pos="7977"/>
        </w:tabs>
        <w:spacing w:before="254"/>
        <w:ind w:hanging="501"/>
        <w:rPr>
          <w:rFonts w:ascii="Cambria" w:hAnsi="Cambria"/>
          <w:b/>
          <w:sz w:val="40"/>
        </w:rPr>
      </w:pPr>
      <w:r>
        <w:rPr>
          <w:rFonts w:ascii="Cambria" w:hAnsi="Cambria"/>
          <w:b/>
          <w:color w:val="124F5C"/>
          <w:sz w:val="40"/>
          <w:u w:val="thick" w:color="124F5C"/>
        </w:rPr>
        <w:t>Overview</w:t>
      </w:r>
      <w:r>
        <w:rPr>
          <w:rFonts w:ascii="Cambria" w:hAnsi="Cambria"/>
          <w:b/>
          <w:color w:val="124F5C"/>
          <w:sz w:val="40"/>
        </w:rPr>
        <w:tab/>
      </w:r>
      <w:r>
        <w:rPr>
          <w:rFonts w:ascii="Cambria" w:hAnsi="Cambria"/>
          <w:b/>
          <w:color w:val="124F5C"/>
          <w:sz w:val="40"/>
          <w:u w:val="thick" w:color="124F5C"/>
        </w:rPr>
        <w:t>Objective</w:t>
      </w:r>
    </w:p>
    <w:p w:rsidR="00820130" w:rsidRDefault="00820130">
      <w:pPr>
        <w:pStyle w:val="BodyText"/>
        <w:rPr>
          <w:rFonts w:ascii="Cambria"/>
          <w:b/>
          <w:sz w:val="20"/>
        </w:rPr>
      </w:pPr>
    </w:p>
    <w:p w:rsidR="00820130" w:rsidRDefault="00820130">
      <w:pPr>
        <w:pStyle w:val="BodyText"/>
        <w:spacing w:before="7"/>
        <w:rPr>
          <w:rFonts w:ascii="Cambria"/>
          <w:b/>
          <w:sz w:val="15"/>
        </w:rPr>
      </w:pPr>
    </w:p>
    <w:p w:rsidR="00820130" w:rsidRDefault="00820130">
      <w:pPr>
        <w:rPr>
          <w:rFonts w:ascii="Cambria"/>
          <w:sz w:val="15"/>
        </w:rPr>
        <w:sectPr w:rsidR="00820130">
          <w:type w:val="continuous"/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820130" w:rsidRDefault="003A36FF">
      <w:pPr>
        <w:pStyle w:val="ListParagraph"/>
        <w:numPr>
          <w:ilvl w:val="0"/>
          <w:numId w:val="8"/>
        </w:numPr>
        <w:tabs>
          <w:tab w:val="left" w:pos="1355"/>
          <w:tab w:val="left" w:pos="1356"/>
        </w:tabs>
        <w:spacing w:before="102" w:line="283" w:lineRule="auto"/>
        <w:ind w:right="38"/>
        <w:rPr>
          <w:rFonts w:ascii="Cambria" w:hAnsi="Cambria"/>
          <w:sz w:val="32"/>
        </w:rPr>
      </w:pPr>
      <w:r>
        <w:rPr>
          <w:rFonts w:ascii="Cambria" w:hAnsi="Cambria"/>
          <w:color w:val="124F5C"/>
          <w:sz w:val="32"/>
        </w:rPr>
        <w:lastRenderedPageBreak/>
        <w:t>Yes Bank is a well-known bank in the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Indian financial domain. Since 2018, it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has been in the news because of the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 xml:space="preserve">fraud case involving </w:t>
      </w:r>
      <w:proofErr w:type="spellStart"/>
      <w:r>
        <w:rPr>
          <w:rFonts w:ascii="Cambria" w:hAnsi="Cambria"/>
          <w:color w:val="124F5C"/>
          <w:sz w:val="32"/>
        </w:rPr>
        <w:t>Rana</w:t>
      </w:r>
      <w:proofErr w:type="spellEnd"/>
      <w:r>
        <w:rPr>
          <w:rFonts w:ascii="Cambria" w:hAnsi="Cambria"/>
          <w:color w:val="124F5C"/>
          <w:sz w:val="32"/>
        </w:rPr>
        <w:t xml:space="preserve"> </w:t>
      </w:r>
      <w:proofErr w:type="spellStart"/>
      <w:r>
        <w:rPr>
          <w:rFonts w:ascii="Cambria" w:hAnsi="Cambria"/>
          <w:color w:val="124F5C"/>
          <w:sz w:val="32"/>
        </w:rPr>
        <w:t>Kapoor</w:t>
      </w:r>
      <w:proofErr w:type="spellEnd"/>
      <w:r>
        <w:rPr>
          <w:rFonts w:ascii="Cambria" w:hAnsi="Cambria"/>
          <w:color w:val="124F5C"/>
          <w:sz w:val="32"/>
        </w:rPr>
        <w:t>.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Owing to this fact, it was interesting to</w:t>
      </w:r>
      <w:r>
        <w:rPr>
          <w:rFonts w:ascii="Cambria" w:hAnsi="Cambria"/>
          <w:color w:val="124F5C"/>
          <w:spacing w:val="-68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see</w:t>
      </w:r>
      <w:r>
        <w:rPr>
          <w:rFonts w:ascii="Cambria" w:hAnsi="Cambria"/>
          <w:color w:val="124F5C"/>
          <w:spacing w:val="-2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how</w:t>
      </w:r>
      <w:r>
        <w:rPr>
          <w:rFonts w:ascii="Cambria" w:hAnsi="Cambria"/>
          <w:color w:val="124F5C"/>
          <w:spacing w:val="-2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that</w:t>
      </w:r>
      <w:r>
        <w:rPr>
          <w:rFonts w:ascii="Cambria" w:hAnsi="Cambria"/>
          <w:color w:val="124F5C"/>
          <w:spacing w:val="3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impacted</w:t>
      </w:r>
      <w:r>
        <w:rPr>
          <w:rFonts w:ascii="Cambria" w:hAnsi="Cambria"/>
          <w:color w:val="124F5C"/>
          <w:spacing w:val="-14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the</w:t>
      </w:r>
      <w:r>
        <w:rPr>
          <w:rFonts w:ascii="Cambria" w:hAnsi="Cambria"/>
          <w:color w:val="124F5C"/>
          <w:spacing w:val="-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stock</w:t>
      </w:r>
      <w:r>
        <w:rPr>
          <w:rFonts w:ascii="Cambria" w:hAnsi="Cambria"/>
          <w:color w:val="124F5C"/>
          <w:spacing w:val="-4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prices</w:t>
      </w:r>
      <w:r>
        <w:rPr>
          <w:rFonts w:ascii="Cambria" w:hAnsi="Cambria"/>
          <w:color w:val="124F5C"/>
          <w:spacing w:val="-67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of the company and whether any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predictive models can do justice to</w:t>
      </w:r>
      <w:r>
        <w:rPr>
          <w:rFonts w:ascii="Cambria" w:hAnsi="Cambria"/>
          <w:color w:val="124F5C"/>
          <w:spacing w:val="1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such</w:t>
      </w:r>
      <w:r>
        <w:rPr>
          <w:rFonts w:ascii="Cambria" w:hAnsi="Cambria"/>
          <w:color w:val="124F5C"/>
          <w:spacing w:val="-9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situations.</w:t>
      </w:r>
    </w:p>
    <w:p w:rsidR="00820130" w:rsidRDefault="003A36FF">
      <w:pPr>
        <w:spacing w:before="102" w:line="283" w:lineRule="auto"/>
        <w:ind w:left="855" w:right="458"/>
        <w:rPr>
          <w:rFonts w:ascii="Cambria"/>
          <w:sz w:val="32"/>
        </w:rPr>
      </w:pPr>
      <w:r>
        <w:br w:type="column"/>
      </w:r>
      <w:r>
        <w:rPr>
          <w:rFonts w:ascii="Cambria"/>
          <w:color w:val="124F5C"/>
          <w:sz w:val="32"/>
        </w:rPr>
        <w:lastRenderedPageBreak/>
        <w:t>This dataset has monthly stock prices of</w:t>
      </w:r>
      <w:r>
        <w:rPr>
          <w:rFonts w:ascii="Cambria"/>
          <w:color w:val="124F5C"/>
          <w:spacing w:val="1"/>
          <w:sz w:val="32"/>
        </w:rPr>
        <w:t xml:space="preserve"> </w:t>
      </w:r>
      <w:r>
        <w:rPr>
          <w:rFonts w:ascii="Cambria"/>
          <w:color w:val="124F5C"/>
          <w:sz w:val="32"/>
        </w:rPr>
        <w:t>YES</w:t>
      </w:r>
      <w:r>
        <w:rPr>
          <w:rFonts w:ascii="Cambria"/>
          <w:color w:val="124F5C"/>
          <w:spacing w:val="-2"/>
          <w:sz w:val="32"/>
        </w:rPr>
        <w:t xml:space="preserve"> </w:t>
      </w:r>
      <w:r>
        <w:rPr>
          <w:rFonts w:ascii="Cambria"/>
          <w:color w:val="124F5C"/>
          <w:sz w:val="32"/>
        </w:rPr>
        <w:t>BANK</w:t>
      </w:r>
      <w:r>
        <w:rPr>
          <w:rFonts w:ascii="Cambria"/>
          <w:color w:val="124F5C"/>
          <w:spacing w:val="-1"/>
          <w:sz w:val="32"/>
        </w:rPr>
        <w:t xml:space="preserve"> </w:t>
      </w:r>
      <w:r>
        <w:rPr>
          <w:rFonts w:ascii="Cambria"/>
          <w:color w:val="124F5C"/>
          <w:sz w:val="32"/>
        </w:rPr>
        <w:t>since</w:t>
      </w:r>
      <w:r>
        <w:rPr>
          <w:rFonts w:ascii="Cambria"/>
          <w:color w:val="124F5C"/>
          <w:spacing w:val="-5"/>
          <w:sz w:val="32"/>
        </w:rPr>
        <w:t xml:space="preserve"> </w:t>
      </w:r>
      <w:r>
        <w:rPr>
          <w:rFonts w:ascii="Cambria"/>
          <w:color w:val="124F5C"/>
          <w:sz w:val="32"/>
        </w:rPr>
        <w:t>its</w:t>
      </w:r>
      <w:r>
        <w:rPr>
          <w:rFonts w:ascii="Cambria"/>
          <w:color w:val="124F5C"/>
          <w:spacing w:val="1"/>
          <w:sz w:val="32"/>
        </w:rPr>
        <w:t xml:space="preserve"> </w:t>
      </w:r>
      <w:r>
        <w:rPr>
          <w:rFonts w:ascii="Cambria"/>
          <w:color w:val="124F5C"/>
          <w:sz w:val="32"/>
        </w:rPr>
        <w:t>inception</w:t>
      </w:r>
      <w:r>
        <w:rPr>
          <w:rFonts w:ascii="Cambria"/>
          <w:color w:val="124F5C"/>
          <w:spacing w:val="-12"/>
          <w:sz w:val="32"/>
        </w:rPr>
        <w:t xml:space="preserve"> </w:t>
      </w:r>
      <w:r>
        <w:rPr>
          <w:rFonts w:ascii="Cambria"/>
          <w:color w:val="124F5C"/>
          <w:sz w:val="32"/>
        </w:rPr>
        <w:t>and</w:t>
      </w:r>
      <w:r>
        <w:rPr>
          <w:rFonts w:ascii="Cambria"/>
          <w:color w:val="124F5C"/>
          <w:spacing w:val="-1"/>
          <w:sz w:val="32"/>
        </w:rPr>
        <w:t xml:space="preserve"> </w:t>
      </w:r>
      <w:r>
        <w:rPr>
          <w:rFonts w:ascii="Cambria"/>
          <w:color w:val="124F5C"/>
          <w:sz w:val="32"/>
        </w:rPr>
        <w:t>includes</w:t>
      </w:r>
      <w:r>
        <w:rPr>
          <w:rFonts w:ascii="Cambria"/>
          <w:color w:val="124F5C"/>
          <w:spacing w:val="-68"/>
          <w:sz w:val="32"/>
        </w:rPr>
        <w:t xml:space="preserve"> </w:t>
      </w:r>
      <w:r>
        <w:rPr>
          <w:rFonts w:ascii="Cambria"/>
          <w:color w:val="124F5C"/>
          <w:sz w:val="32"/>
        </w:rPr>
        <w:t>closing, starting, highest, and lowest stock</w:t>
      </w:r>
      <w:r>
        <w:rPr>
          <w:rFonts w:ascii="Cambria"/>
          <w:color w:val="124F5C"/>
          <w:spacing w:val="-68"/>
          <w:sz w:val="32"/>
        </w:rPr>
        <w:t xml:space="preserve"> </w:t>
      </w:r>
      <w:r>
        <w:rPr>
          <w:rFonts w:ascii="Cambria"/>
          <w:color w:val="124F5C"/>
          <w:sz w:val="32"/>
        </w:rPr>
        <w:t>prices</w:t>
      </w:r>
      <w:r>
        <w:rPr>
          <w:rFonts w:ascii="Cambria"/>
          <w:color w:val="124F5C"/>
          <w:spacing w:val="-12"/>
          <w:sz w:val="32"/>
        </w:rPr>
        <w:t xml:space="preserve"> </w:t>
      </w:r>
      <w:r>
        <w:rPr>
          <w:rFonts w:ascii="Cambria"/>
          <w:color w:val="124F5C"/>
          <w:sz w:val="32"/>
        </w:rPr>
        <w:t>of</w:t>
      </w:r>
      <w:r>
        <w:rPr>
          <w:rFonts w:ascii="Cambria"/>
          <w:color w:val="124F5C"/>
          <w:spacing w:val="-4"/>
          <w:sz w:val="32"/>
        </w:rPr>
        <w:t xml:space="preserve"> </w:t>
      </w:r>
      <w:r>
        <w:rPr>
          <w:rFonts w:ascii="Cambria"/>
          <w:color w:val="124F5C"/>
          <w:sz w:val="32"/>
        </w:rPr>
        <w:t>every</w:t>
      </w:r>
      <w:r>
        <w:rPr>
          <w:rFonts w:ascii="Cambria"/>
          <w:color w:val="124F5C"/>
          <w:spacing w:val="-8"/>
          <w:sz w:val="32"/>
        </w:rPr>
        <w:t xml:space="preserve"> </w:t>
      </w:r>
      <w:r>
        <w:rPr>
          <w:rFonts w:ascii="Cambria"/>
          <w:color w:val="124F5C"/>
          <w:sz w:val="32"/>
        </w:rPr>
        <w:t>month.</w:t>
      </w:r>
    </w:p>
    <w:p w:rsidR="00820130" w:rsidRDefault="003A36FF">
      <w:pPr>
        <w:spacing w:line="372" w:lineRule="exact"/>
        <w:ind w:left="927"/>
        <w:rPr>
          <w:rFonts w:ascii="Cambria"/>
          <w:sz w:val="32"/>
        </w:rPr>
      </w:pPr>
      <w:r>
        <w:rPr>
          <w:rFonts w:ascii="Cambria"/>
          <w:color w:val="124F5C"/>
          <w:sz w:val="32"/>
        </w:rPr>
        <w:t>The</w:t>
      </w:r>
      <w:r>
        <w:rPr>
          <w:rFonts w:ascii="Cambria"/>
          <w:color w:val="124F5C"/>
          <w:spacing w:val="-5"/>
          <w:sz w:val="32"/>
        </w:rPr>
        <w:t xml:space="preserve"> </w:t>
      </w:r>
      <w:r>
        <w:rPr>
          <w:rFonts w:ascii="Cambria"/>
          <w:color w:val="124F5C"/>
          <w:sz w:val="32"/>
        </w:rPr>
        <w:t>main</w:t>
      </w:r>
      <w:r>
        <w:rPr>
          <w:rFonts w:ascii="Cambria"/>
          <w:color w:val="124F5C"/>
          <w:spacing w:val="-1"/>
          <w:sz w:val="32"/>
        </w:rPr>
        <w:t xml:space="preserve"> </w:t>
      </w:r>
      <w:r>
        <w:rPr>
          <w:rFonts w:ascii="Cambria"/>
          <w:color w:val="124F5C"/>
          <w:sz w:val="32"/>
        </w:rPr>
        <w:t>objective</w:t>
      </w:r>
      <w:r>
        <w:rPr>
          <w:rFonts w:ascii="Cambria"/>
          <w:color w:val="124F5C"/>
          <w:spacing w:val="-13"/>
          <w:sz w:val="32"/>
        </w:rPr>
        <w:t xml:space="preserve"> </w:t>
      </w:r>
      <w:r>
        <w:rPr>
          <w:rFonts w:ascii="Cambria"/>
          <w:color w:val="124F5C"/>
          <w:sz w:val="32"/>
        </w:rPr>
        <w:t>is</w:t>
      </w:r>
      <w:r>
        <w:rPr>
          <w:rFonts w:ascii="Cambria"/>
          <w:color w:val="124F5C"/>
          <w:spacing w:val="1"/>
          <w:sz w:val="32"/>
        </w:rPr>
        <w:t xml:space="preserve"> </w:t>
      </w:r>
      <w:r>
        <w:rPr>
          <w:rFonts w:ascii="Cambria"/>
          <w:color w:val="124F5C"/>
          <w:sz w:val="32"/>
        </w:rPr>
        <w:t>to</w:t>
      </w:r>
      <w:r>
        <w:rPr>
          <w:rFonts w:ascii="Cambria"/>
          <w:color w:val="124F5C"/>
          <w:spacing w:val="-3"/>
          <w:sz w:val="32"/>
        </w:rPr>
        <w:t xml:space="preserve"> </w:t>
      </w:r>
      <w:r>
        <w:rPr>
          <w:rFonts w:ascii="Cambria"/>
          <w:color w:val="124F5C"/>
          <w:sz w:val="32"/>
        </w:rPr>
        <w:t>predict</w:t>
      </w:r>
      <w:r>
        <w:rPr>
          <w:rFonts w:ascii="Cambria"/>
          <w:color w:val="124F5C"/>
          <w:spacing w:val="-8"/>
          <w:sz w:val="32"/>
        </w:rPr>
        <w:t xml:space="preserve"> </w:t>
      </w:r>
      <w:r>
        <w:rPr>
          <w:rFonts w:ascii="Cambria"/>
          <w:color w:val="124F5C"/>
          <w:sz w:val="32"/>
        </w:rPr>
        <w:t>the</w:t>
      </w:r>
    </w:p>
    <w:p w:rsidR="00820130" w:rsidRDefault="003A36FF">
      <w:pPr>
        <w:spacing w:before="67"/>
        <w:ind w:left="855"/>
        <w:rPr>
          <w:rFonts w:ascii="Cambria" w:hAnsi="Cambria"/>
          <w:sz w:val="32"/>
        </w:rPr>
      </w:pPr>
      <w:proofErr w:type="gramStart"/>
      <w:r>
        <w:rPr>
          <w:rFonts w:ascii="Cambria" w:hAnsi="Cambria"/>
          <w:color w:val="124F5C"/>
          <w:sz w:val="32"/>
        </w:rPr>
        <w:t>stock’s</w:t>
      </w:r>
      <w:proofErr w:type="gramEnd"/>
      <w:r>
        <w:rPr>
          <w:rFonts w:ascii="Cambria" w:hAnsi="Cambria"/>
          <w:color w:val="124F5C"/>
          <w:spacing w:val="-14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closing</w:t>
      </w:r>
      <w:r>
        <w:rPr>
          <w:rFonts w:ascii="Cambria" w:hAnsi="Cambria"/>
          <w:color w:val="124F5C"/>
          <w:spacing w:val="-5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price</w:t>
      </w:r>
      <w:r>
        <w:rPr>
          <w:rFonts w:ascii="Cambria" w:hAnsi="Cambria"/>
          <w:color w:val="124F5C"/>
          <w:spacing w:val="-8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of</w:t>
      </w:r>
      <w:r>
        <w:rPr>
          <w:rFonts w:ascii="Cambria" w:hAnsi="Cambria"/>
          <w:color w:val="124F5C"/>
          <w:spacing w:val="4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the</w:t>
      </w:r>
      <w:r>
        <w:rPr>
          <w:rFonts w:ascii="Cambria" w:hAnsi="Cambria"/>
          <w:color w:val="124F5C"/>
          <w:spacing w:val="-3"/>
          <w:sz w:val="32"/>
        </w:rPr>
        <w:t xml:space="preserve"> </w:t>
      </w:r>
      <w:r>
        <w:rPr>
          <w:rFonts w:ascii="Cambria" w:hAnsi="Cambria"/>
          <w:color w:val="124F5C"/>
          <w:sz w:val="32"/>
        </w:rPr>
        <w:t>month.</w:t>
      </w:r>
    </w:p>
    <w:p w:rsidR="00820130" w:rsidRDefault="00820130">
      <w:pPr>
        <w:rPr>
          <w:rFonts w:ascii="Cambria" w:hAnsi="Cambria"/>
          <w:sz w:val="32"/>
        </w:rPr>
        <w:sectPr w:rsidR="00820130">
          <w:type w:val="continuous"/>
          <w:pgSz w:w="14400" w:h="8110" w:orient="landscape"/>
          <w:pgMar w:top="100" w:right="0" w:bottom="280" w:left="0" w:header="720" w:footer="720" w:gutter="0"/>
          <w:cols w:num="2" w:space="720" w:equalWidth="0">
            <w:col w:w="6679" w:space="443"/>
            <w:col w:w="7278"/>
          </w:cols>
        </w:sectPr>
      </w:pPr>
    </w:p>
    <w:p w:rsidR="00820130" w:rsidRDefault="003A36FF">
      <w:pPr>
        <w:pStyle w:val="BodyText"/>
        <w:ind w:left="13545"/>
        <w:rPr>
          <w:rFonts w:ascii="Cambria"/>
          <w:sz w:val="20"/>
        </w:rPr>
      </w:pPr>
      <w:r>
        <w:rPr>
          <w:rFonts w:ascii="Cambria"/>
          <w:noProof/>
          <w:sz w:val="20"/>
          <w:lang w:bidi="hi-IN"/>
        </w:rPr>
        <w:lastRenderedPageBreak/>
        <w:drawing>
          <wp:inline distT="0" distB="0" distL="0" distR="0">
            <wp:extent cx="349864" cy="355949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0" w:rsidRDefault="00820130">
      <w:pPr>
        <w:pStyle w:val="BodyText"/>
        <w:spacing w:before="1"/>
        <w:rPr>
          <w:rFonts w:ascii="Cambria"/>
          <w:sz w:val="6"/>
        </w:rPr>
      </w:pPr>
    </w:p>
    <w:p w:rsidR="00820130" w:rsidRDefault="003A36FF">
      <w:pPr>
        <w:pStyle w:val="Heading1"/>
      </w:pPr>
      <w:r>
        <w:rPr>
          <w:color w:val="CC0000"/>
          <w:w w:val="95"/>
        </w:rPr>
        <w:t>Data</w:t>
      </w:r>
      <w:r>
        <w:rPr>
          <w:color w:val="CC0000"/>
          <w:spacing w:val="-26"/>
          <w:w w:val="95"/>
        </w:rPr>
        <w:t xml:space="preserve"> </w:t>
      </w:r>
      <w:r>
        <w:rPr>
          <w:color w:val="CC0000"/>
          <w:w w:val="95"/>
        </w:rPr>
        <w:t>Outline</w:t>
      </w:r>
    </w:p>
    <w:p w:rsidR="00820130" w:rsidRDefault="00820130">
      <w:pPr>
        <w:pStyle w:val="BodyText"/>
        <w:spacing w:before="5"/>
        <w:rPr>
          <w:rFonts w:ascii="Verdana"/>
          <w:b/>
          <w:sz w:val="61"/>
        </w:rPr>
      </w:pPr>
    </w:p>
    <w:p w:rsidR="00820130" w:rsidRDefault="003A36FF">
      <w:pPr>
        <w:ind w:left="888"/>
        <w:rPr>
          <w:rFonts w:ascii="Cambria"/>
          <w:sz w:val="32"/>
        </w:rPr>
      </w:pPr>
      <w:r>
        <w:rPr>
          <w:rFonts w:ascii="Cambria"/>
          <w:color w:val="002831"/>
          <w:sz w:val="32"/>
        </w:rPr>
        <w:t>We</w:t>
      </w:r>
      <w:r>
        <w:rPr>
          <w:rFonts w:ascii="Cambria"/>
          <w:color w:val="002831"/>
          <w:spacing w:val="-3"/>
          <w:sz w:val="32"/>
        </w:rPr>
        <w:t xml:space="preserve"> </w:t>
      </w:r>
      <w:r>
        <w:rPr>
          <w:rFonts w:ascii="Cambria"/>
          <w:color w:val="002831"/>
          <w:sz w:val="32"/>
        </w:rPr>
        <w:t>have</w:t>
      </w:r>
      <w:r>
        <w:rPr>
          <w:rFonts w:ascii="Cambria"/>
          <w:color w:val="002831"/>
          <w:spacing w:val="3"/>
          <w:sz w:val="32"/>
        </w:rPr>
        <w:t xml:space="preserve"> </w:t>
      </w:r>
      <w:r>
        <w:rPr>
          <w:rFonts w:ascii="Cambria"/>
          <w:color w:val="002831"/>
          <w:sz w:val="32"/>
        </w:rPr>
        <w:t>a</w:t>
      </w:r>
      <w:r>
        <w:rPr>
          <w:rFonts w:ascii="Cambria"/>
          <w:color w:val="002831"/>
          <w:spacing w:val="1"/>
          <w:sz w:val="32"/>
        </w:rPr>
        <w:t xml:space="preserve"> </w:t>
      </w:r>
      <w:r>
        <w:rPr>
          <w:rFonts w:ascii="Cambria"/>
          <w:color w:val="002831"/>
          <w:sz w:val="32"/>
        </w:rPr>
        <w:t>dataset</w:t>
      </w:r>
      <w:r>
        <w:rPr>
          <w:rFonts w:ascii="Cambria"/>
          <w:color w:val="002831"/>
          <w:spacing w:val="-8"/>
          <w:sz w:val="32"/>
        </w:rPr>
        <w:t xml:space="preserve"> </w:t>
      </w:r>
      <w:r>
        <w:rPr>
          <w:rFonts w:ascii="Cambria"/>
          <w:color w:val="002831"/>
          <w:sz w:val="32"/>
        </w:rPr>
        <w:t>which</w:t>
      </w:r>
      <w:r>
        <w:rPr>
          <w:rFonts w:ascii="Cambria"/>
          <w:color w:val="002831"/>
          <w:spacing w:val="-3"/>
          <w:sz w:val="32"/>
        </w:rPr>
        <w:t xml:space="preserve"> </w:t>
      </w:r>
      <w:r>
        <w:rPr>
          <w:rFonts w:ascii="Cambria"/>
          <w:color w:val="002831"/>
          <w:sz w:val="32"/>
        </w:rPr>
        <w:t>contains</w:t>
      </w:r>
      <w:r>
        <w:rPr>
          <w:rFonts w:ascii="Cambria"/>
          <w:color w:val="002831"/>
          <w:spacing w:val="-8"/>
          <w:sz w:val="32"/>
        </w:rPr>
        <w:t xml:space="preserve"> </w:t>
      </w:r>
      <w:r>
        <w:rPr>
          <w:rFonts w:ascii="Cambria"/>
          <w:color w:val="002831"/>
          <w:sz w:val="32"/>
        </w:rPr>
        <w:t>monthly</w:t>
      </w:r>
      <w:r>
        <w:rPr>
          <w:rFonts w:ascii="Cambria"/>
          <w:color w:val="002831"/>
          <w:spacing w:val="-4"/>
          <w:sz w:val="32"/>
        </w:rPr>
        <w:t xml:space="preserve"> </w:t>
      </w:r>
      <w:r>
        <w:rPr>
          <w:rFonts w:ascii="Cambria"/>
          <w:color w:val="002831"/>
          <w:sz w:val="32"/>
        </w:rPr>
        <w:t>stock</w:t>
      </w:r>
      <w:r>
        <w:rPr>
          <w:rFonts w:ascii="Cambria"/>
          <w:color w:val="002831"/>
          <w:spacing w:val="-10"/>
          <w:sz w:val="32"/>
        </w:rPr>
        <w:t xml:space="preserve"> </w:t>
      </w:r>
      <w:r>
        <w:rPr>
          <w:rFonts w:ascii="Cambria"/>
          <w:color w:val="002831"/>
          <w:sz w:val="32"/>
        </w:rPr>
        <w:t>prices</w:t>
      </w:r>
      <w:r>
        <w:rPr>
          <w:rFonts w:ascii="Cambria"/>
          <w:color w:val="002831"/>
          <w:spacing w:val="-8"/>
          <w:sz w:val="32"/>
        </w:rPr>
        <w:t xml:space="preserve"> </w:t>
      </w:r>
      <w:r>
        <w:rPr>
          <w:rFonts w:ascii="Cambria"/>
          <w:color w:val="002831"/>
          <w:sz w:val="32"/>
        </w:rPr>
        <w:t>of Yes</w:t>
      </w:r>
      <w:r>
        <w:rPr>
          <w:rFonts w:ascii="Cambria"/>
          <w:color w:val="002831"/>
          <w:spacing w:val="1"/>
          <w:sz w:val="32"/>
        </w:rPr>
        <w:t xml:space="preserve"> </w:t>
      </w:r>
      <w:r>
        <w:rPr>
          <w:rFonts w:ascii="Cambria"/>
          <w:color w:val="002831"/>
          <w:sz w:val="32"/>
        </w:rPr>
        <w:t>bank</w:t>
      </w:r>
      <w:r>
        <w:rPr>
          <w:rFonts w:ascii="Cambria"/>
          <w:color w:val="002831"/>
          <w:spacing w:val="-4"/>
          <w:sz w:val="32"/>
        </w:rPr>
        <w:t xml:space="preserve"> </w:t>
      </w:r>
      <w:r>
        <w:rPr>
          <w:rFonts w:ascii="Cambria"/>
          <w:color w:val="002831"/>
          <w:sz w:val="32"/>
        </w:rPr>
        <w:t>shares</w:t>
      </w:r>
      <w:r>
        <w:rPr>
          <w:rFonts w:ascii="Cambria"/>
          <w:color w:val="002831"/>
          <w:spacing w:val="-3"/>
          <w:sz w:val="32"/>
        </w:rPr>
        <w:t xml:space="preserve"> </w:t>
      </w:r>
      <w:r>
        <w:rPr>
          <w:rFonts w:ascii="Cambria"/>
          <w:color w:val="002831"/>
          <w:sz w:val="32"/>
        </w:rPr>
        <w:t>since</w:t>
      </w:r>
      <w:r>
        <w:rPr>
          <w:rFonts w:ascii="Cambria"/>
          <w:color w:val="002831"/>
          <w:spacing w:val="-8"/>
          <w:sz w:val="32"/>
        </w:rPr>
        <w:t xml:space="preserve"> </w:t>
      </w:r>
      <w:r>
        <w:rPr>
          <w:rFonts w:ascii="Cambria"/>
          <w:color w:val="002831"/>
          <w:sz w:val="32"/>
        </w:rPr>
        <w:t>the</w:t>
      </w:r>
      <w:r>
        <w:rPr>
          <w:rFonts w:ascii="Cambria"/>
          <w:color w:val="002831"/>
          <w:spacing w:val="3"/>
          <w:sz w:val="32"/>
        </w:rPr>
        <w:t xml:space="preserve"> </w:t>
      </w:r>
      <w:r>
        <w:rPr>
          <w:rFonts w:ascii="Cambria"/>
          <w:color w:val="002831"/>
          <w:sz w:val="32"/>
        </w:rPr>
        <w:t>opening</w:t>
      </w:r>
    </w:p>
    <w:p w:rsidR="00820130" w:rsidRDefault="003A36FF">
      <w:pPr>
        <w:spacing w:before="201"/>
        <w:ind w:left="864"/>
        <w:rPr>
          <w:rFonts w:ascii="Cambria"/>
          <w:sz w:val="32"/>
        </w:rPr>
      </w:pPr>
      <w:proofErr w:type="gramStart"/>
      <w:r>
        <w:rPr>
          <w:rFonts w:ascii="Cambria"/>
          <w:color w:val="002831"/>
          <w:sz w:val="32"/>
        </w:rPr>
        <w:t>of</w:t>
      </w:r>
      <w:proofErr w:type="gramEnd"/>
      <w:r>
        <w:rPr>
          <w:rFonts w:ascii="Cambria"/>
          <w:color w:val="002831"/>
          <w:spacing w:val="-1"/>
          <w:sz w:val="32"/>
        </w:rPr>
        <w:t xml:space="preserve"> </w:t>
      </w:r>
      <w:r>
        <w:rPr>
          <w:rFonts w:ascii="Cambria"/>
          <w:color w:val="002831"/>
          <w:sz w:val="32"/>
        </w:rPr>
        <w:t>the</w:t>
      </w:r>
      <w:r>
        <w:rPr>
          <w:rFonts w:ascii="Cambria"/>
          <w:color w:val="002831"/>
          <w:spacing w:val="1"/>
          <w:sz w:val="32"/>
        </w:rPr>
        <w:t xml:space="preserve"> </w:t>
      </w:r>
      <w:r>
        <w:rPr>
          <w:rFonts w:ascii="Cambria"/>
          <w:color w:val="002831"/>
          <w:sz w:val="32"/>
        </w:rPr>
        <w:t>bank.</w:t>
      </w:r>
      <w:r>
        <w:rPr>
          <w:rFonts w:ascii="Cambria"/>
          <w:color w:val="002831"/>
          <w:spacing w:val="-4"/>
          <w:sz w:val="32"/>
        </w:rPr>
        <w:t xml:space="preserve"> </w:t>
      </w:r>
      <w:r>
        <w:rPr>
          <w:rFonts w:ascii="Cambria"/>
          <w:color w:val="002831"/>
          <w:sz w:val="32"/>
        </w:rPr>
        <w:t>It</w:t>
      </w:r>
      <w:r>
        <w:rPr>
          <w:rFonts w:ascii="Cambria"/>
          <w:color w:val="002831"/>
          <w:spacing w:val="2"/>
          <w:sz w:val="32"/>
        </w:rPr>
        <w:t xml:space="preserve"> </w:t>
      </w:r>
      <w:r>
        <w:rPr>
          <w:rFonts w:ascii="Cambria"/>
          <w:color w:val="002831"/>
          <w:sz w:val="32"/>
        </w:rPr>
        <w:t>contains</w:t>
      </w:r>
      <w:r>
        <w:rPr>
          <w:rFonts w:ascii="Cambria"/>
          <w:color w:val="002831"/>
          <w:spacing w:val="-14"/>
          <w:sz w:val="32"/>
        </w:rPr>
        <w:t xml:space="preserve"> </w:t>
      </w:r>
      <w:r>
        <w:rPr>
          <w:rFonts w:ascii="Cambria"/>
          <w:color w:val="002831"/>
          <w:sz w:val="32"/>
        </w:rPr>
        <w:t>multiple</w:t>
      </w:r>
      <w:r>
        <w:rPr>
          <w:rFonts w:ascii="Cambria"/>
          <w:color w:val="002831"/>
          <w:spacing w:val="1"/>
          <w:sz w:val="32"/>
        </w:rPr>
        <w:t xml:space="preserve"> </w:t>
      </w:r>
      <w:r>
        <w:rPr>
          <w:rFonts w:ascii="Cambria"/>
          <w:color w:val="002831"/>
          <w:sz w:val="32"/>
        </w:rPr>
        <w:t>features</w:t>
      </w:r>
      <w:r>
        <w:rPr>
          <w:rFonts w:ascii="Cambria"/>
          <w:color w:val="002831"/>
          <w:spacing w:val="-9"/>
          <w:sz w:val="32"/>
        </w:rPr>
        <w:t xml:space="preserve"> </w:t>
      </w:r>
      <w:r>
        <w:rPr>
          <w:rFonts w:ascii="Cambria"/>
          <w:color w:val="002831"/>
          <w:sz w:val="32"/>
        </w:rPr>
        <w:t>like:-</w:t>
      </w:r>
    </w:p>
    <w:p w:rsidR="00820130" w:rsidRDefault="003A36FF">
      <w:pPr>
        <w:pStyle w:val="ListParagraph"/>
        <w:numPr>
          <w:ilvl w:val="0"/>
          <w:numId w:val="7"/>
        </w:numPr>
        <w:tabs>
          <w:tab w:val="left" w:pos="864"/>
          <w:tab w:val="left" w:pos="865"/>
          <w:tab w:val="left" w:pos="1775"/>
        </w:tabs>
        <w:spacing w:before="174"/>
        <w:rPr>
          <w:rFonts w:ascii="Cambria" w:hAnsi="Cambria"/>
          <w:sz w:val="32"/>
        </w:rPr>
      </w:pPr>
      <w:r>
        <w:rPr>
          <w:rFonts w:ascii="Cambria" w:hAnsi="Cambria"/>
          <w:color w:val="002831"/>
          <w:sz w:val="32"/>
        </w:rPr>
        <w:t>Date</w:t>
      </w:r>
      <w:r>
        <w:rPr>
          <w:rFonts w:ascii="Cambria" w:hAnsi="Cambria"/>
          <w:color w:val="002831"/>
          <w:sz w:val="32"/>
        </w:rPr>
        <w:tab/>
      </w:r>
      <w:proofErr w:type="gramStart"/>
      <w:r>
        <w:rPr>
          <w:rFonts w:ascii="Cambria" w:hAnsi="Cambria"/>
          <w:color w:val="002831"/>
          <w:sz w:val="32"/>
        </w:rPr>
        <w:t>:-</w:t>
      </w:r>
      <w:proofErr w:type="gramEnd"/>
      <w:r>
        <w:rPr>
          <w:rFonts w:ascii="Cambria" w:hAnsi="Cambria"/>
          <w:color w:val="002831"/>
          <w:spacing w:val="7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denotes</w:t>
      </w:r>
      <w:r>
        <w:rPr>
          <w:rFonts w:ascii="Cambria" w:hAnsi="Cambria"/>
          <w:color w:val="002831"/>
          <w:spacing w:val="-9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the</w:t>
      </w:r>
      <w:r>
        <w:rPr>
          <w:rFonts w:ascii="Cambria" w:hAnsi="Cambria"/>
          <w:color w:val="002831"/>
          <w:spacing w:val="-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date</w:t>
      </w:r>
      <w:r>
        <w:rPr>
          <w:rFonts w:ascii="Cambria" w:hAnsi="Cambria"/>
          <w:color w:val="002831"/>
          <w:spacing w:val="-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(so</w:t>
      </w:r>
      <w:r>
        <w:rPr>
          <w:rFonts w:ascii="Cambria" w:hAnsi="Cambria"/>
          <w:color w:val="002831"/>
          <w:spacing w:val="-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we</w:t>
      </w:r>
      <w:r>
        <w:rPr>
          <w:rFonts w:ascii="Cambria" w:hAnsi="Cambria"/>
          <w:color w:val="002831"/>
          <w:spacing w:val="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can</w:t>
      </w:r>
      <w:r>
        <w:rPr>
          <w:rFonts w:ascii="Cambria" w:hAnsi="Cambria"/>
          <w:color w:val="002831"/>
          <w:spacing w:val="-5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see</w:t>
      </w:r>
      <w:r>
        <w:rPr>
          <w:rFonts w:ascii="Cambria" w:hAnsi="Cambria"/>
          <w:color w:val="002831"/>
          <w:spacing w:val="-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the</w:t>
      </w:r>
      <w:r>
        <w:rPr>
          <w:rFonts w:ascii="Cambria" w:hAnsi="Cambria"/>
          <w:color w:val="002831"/>
          <w:spacing w:val="-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price</w:t>
      </w:r>
      <w:r>
        <w:rPr>
          <w:rFonts w:ascii="Cambria" w:hAnsi="Cambria"/>
          <w:color w:val="002831"/>
          <w:spacing w:val="-3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at</w:t>
      </w:r>
      <w:r>
        <w:rPr>
          <w:rFonts w:ascii="Cambria" w:hAnsi="Cambria"/>
          <w:color w:val="002831"/>
          <w:spacing w:val="3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a</w:t>
      </w:r>
      <w:r>
        <w:rPr>
          <w:rFonts w:ascii="Cambria" w:hAnsi="Cambria"/>
          <w:color w:val="002831"/>
          <w:spacing w:val="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given</w:t>
      </w:r>
      <w:r>
        <w:rPr>
          <w:rFonts w:ascii="Cambria" w:hAnsi="Cambria"/>
          <w:color w:val="002831"/>
          <w:spacing w:val="-6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date.)</w:t>
      </w:r>
    </w:p>
    <w:p w:rsidR="00820130" w:rsidRDefault="003A36FF">
      <w:pPr>
        <w:pStyle w:val="ListParagraph"/>
        <w:numPr>
          <w:ilvl w:val="0"/>
          <w:numId w:val="7"/>
        </w:numPr>
        <w:tabs>
          <w:tab w:val="left" w:pos="864"/>
          <w:tab w:val="left" w:pos="865"/>
          <w:tab w:val="left" w:pos="1794"/>
        </w:tabs>
        <w:spacing w:before="169"/>
        <w:rPr>
          <w:rFonts w:ascii="Cambria" w:hAnsi="Cambria"/>
          <w:sz w:val="32"/>
        </w:rPr>
      </w:pPr>
      <w:r>
        <w:rPr>
          <w:rFonts w:ascii="Cambria" w:hAnsi="Cambria"/>
          <w:color w:val="002831"/>
          <w:sz w:val="32"/>
        </w:rPr>
        <w:t>Open</w:t>
      </w:r>
      <w:r>
        <w:rPr>
          <w:rFonts w:ascii="Cambria" w:hAnsi="Cambria"/>
          <w:color w:val="002831"/>
          <w:sz w:val="32"/>
        </w:rPr>
        <w:tab/>
      </w:r>
      <w:proofErr w:type="gramStart"/>
      <w:r>
        <w:rPr>
          <w:rFonts w:ascii="Cambria" w:hAnsi="Cambria"/>
          <w:color w:val="002831"/>
          <w:sz w:val="32"/>
        </w:rPr>
        <w:t>:-</w:t>
      </w:r>
      <w:proofErr w:type="gramEnd"/>
      <w:r>
        <w:rPr>
          <w:rFonts w:ascii="Cambria" w:hAnsi="Cambria"/>
          <w:color w:val="002831"/>
          <w:sz w:val="32"/>
        </w:rPr>
        <w:t xml:space="preserve"> denotes</w:t>
      </w:r>
      <w:r>
        <w:rPr>
          <w:rFonts w:ascii="Cambria" w:hAnsi="Cambria"/>
          <w:color w:val="002831"/>
          <w:spacing w:val="-7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the</w:t>
      </w:r>
      <w:r>
        <w:rPr>
          <w:rFonts w:ascii="Cambria" w:hAnsi="Cambria"/>
          <w:color w:val="002831"/>
          <w:spacing w:val="-1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price at</w:t>
      </w:r>
      <w:r>
        <w:rPr>
          <w:rFonts w:ascii="Cambria" w:hAnsi="Cambria"/>
          <w:color w:val="002831"/>
          <w:spacing w:val="-1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which</w:t>
      </w:r>
      <w:r>
        <w:rPr>
          <w:rFonts w:ascii="Cambria" w:hAnsi="Cambria"/>
          <w:color w:val="002831"/>
          <w:spacing w:val="-1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a</w:t>
      </w:r>
      <w:r>
        <w:rPr>
          <w:rFonts w:ascii="Cambria" w:hAnsi="Cambria"/>
          <w:color w:val="002831"/>
          <w:spacing w:val="9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stock</w:t>
      </w:r>
      <w:r>
        <w:rPr>
          <w:rFonts w:ascii="Cambria" w:hAnsi="Cambria"/>
          <w:color w:val="002831"/>
          <w:spacing w:val="-8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started</w:t>
      </w:r>
      <w:r>
        <w:rPr>
          <w:rFonts w:ascii="Cambria" w:hAnsi="Cambria"/>
          <w:color w:val="002831"/>
          <w:spacing w:val="-8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trading.</w:t>
      </w:r>
    </w:p>
    <w:p w:rsidR="00820130" w:rsidRDefault="003A36FF">
      <w:pPr>
        <w:pStyle w:val="ListParagraph"/>
        <w:numPr>
          <w:ilvl w:val="0"/>
          <w:numId w:val="7"/>
        </w:numPr>
        <w:tabs>
          <w:tab w:val="left" w:pos="864"/>
          <w:tab w:val="left" w:pos="865"/>
          <w:tab w:val="left" w:pos="1790"/>
        </w:tabs>
        <w:spacing w:before="168"/>
        <w:rPr>
          <w:rFonts w:ascii="Cambria" w:hAnsi="Cambria"/>
          <w:sz w:val="32"/>
        </w:rPr>
      </w:pPr>
      <w:r>
        <w:rPr>
          <w:rFonts w:ascii="Cambria" w:hAnsi="Cambria"/>
          <w:color w:val="002831"/>
          <w:sz w:val="32"/>
        </w:rPr>
        <w:t>High</w:t>
      </w:r>
      <w:r>
        <w:rPr>
          <w:rFonts w:ascii="Cambria" w:hAnsi="Cambria"/>
          <w:color w:val="002831"/>
          <w:sz w:val="32"/>
        </w:rPr>
        <w:tab/>
      </w:r>
      <w:proofErr w:type="gramStart"/>
      <w:r>
        <w:rPr>
          <w:rFonts w:ascii="Cambria" w:hAnsi="Cambria"/>
          <w:color w:val="002831"/>
          <w:sz w:val="32"/>
        </w:rPr>
        <w:t>:-</w:t>
      </w:r>
      <w:proofErr w:type="gramEnd"/>
      <w:r>
        <w:rPr>
          <w:rFonts w:ascii="Cambria" w:hAnsi="Cambria"/>
          <w:color w:val="002831"/>
          <w:spacing w:val="5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highest</w:t>
      </w:r>
      <w:r>
        <w:rPr>
          <w:rFonts w:ascii="Cambria" w:hAnsi="Cambria"/>
          <w:color w:val="002831"/>
          <w:spacing w:val="-9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price</w:t>
      </w:r>
      <w:r>
        <w:rPr>
          <w:rFonts w:ascii="Cambria" w:hAnsi="Cambria"/>
          <w:color w:val="002831"/>
          <w:spacing w:val="-4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at</w:t>
      </w:r>
      <w:r>
        <w:rPr>
          <w:rFonts w:ascii="Cambria" w:hAnsi="Cambria"/>
          <w:color w:val="002831"/>
          <w:spacing w:val="1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which</w:t>
      </w:r>
      <w:r>
        <w:rPr>
          <w:rFonts w:ascii="Cambria" w:hAnsi="Cambria"/>
          <w:color w:val="002831"/>
          <w:spacing w:val="-5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a stock</w:t>
      </w:r>
      <w:r>
        <w:rPr>
          <w:rFonts w:ascii="Cambria" w:hAnsi="Cambria"/>
          <w:color w:val="002831"/>
          <w:spacing w:val="-1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traded</w:t>
      </w:r>
      <w:r>
        <w:rPr>
          <w:rFonts w:ascii="Cambria" w:hAnsi="Cambria"/>
          <w:color w:val="002831"/>
          <w:spacing w:val="-7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during</w:t>
      </w:r>
      <w:r>
        <w:rPr>
          <w:rFonts w:ascii="Cambria" w:hAnsi="Cambria"/>
          <w:color w:val="002831"/>
          <w:spacing w:val="-6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a</w:t>
      </w:r>
      <w:r>
        <w:rPr>
          <w:rFonts w:ascii="Cambria" w:hAnsi="Cambria"/>
          <w:color w:val="002831"/>
          <w:spacing w:val="6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period.</w:t>
      </w:r>
    </w:p>
    <w:p w:rsidR="00820130" w:rsidRDefault="003A36FF">
      <w:pPr>
        <w:pStyle w:val="ListParagraph"/>
        <w:numPr>
          <w:ilvl w:val="0"/>
          <w:numId w:val="7"/>
        </w:numPr>
        <w:tabs>
          <w:tab w:val="left" w:pos="864"/>
          <w:tab w:val="left" w:pos="865"/>
          <w:tab w:val="left" w:pos="1804"/>
        </w:tabs>
        <w:spacing w:before="169"/>
        <w:rPr>
          <w:rFonts w:ascii="Cambria" w:hAnsi="Cambria"/>
          <w:sz w:val="32"/>
        </w:rPr>
      </w:pPr>
      <w:r>
        <w:rPr>
          <w:rFonts w:ascii="Cambria" w:hAnsi="Cambria"/>
          <w:color w:val="002831"/>
          <w:sz w:val="32"/>
        </w:rPr>
        <w:t>Low</w:t>
      </w:r>
      <w:r>
        <w:rPr>
          <w:rFonts w:ascii="Cambria" w:hAnsi="Cambria"/>
          <w:color w:val="002831"/>
          <w:sz w:val="32"/>
        </w:rPr>
        <w:tab/>
      </w:r>
      <w:proofErr w:type="gramStart"/>
      <w:r>
        <w:rPr>
          <w:rFonts w:ascii="Cambria" w:hAnsi="Cambria"/>
          <w:color w:val="002831"/>
          <w:sz w:val="32"/>
        </w:rPr>
        <w:t>:-</w:t>
      </w:r>
      <w:proofErr w:type="gramEnd"/>
      <w:r>
        <w:rPr>
          <w:rFonts w:ascii="Cambria" w:hAnsi="Cambria"/>
          <w:color w:val="002831"/>
          <w:spacing w:val="6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the</w:t>
      </w:r>
      <w:r>
        <w:rPr>
          <w:rFonts w:ascii="Cambria" w:hAnsi="Cambria"/>
          <w:color w:val="002831"/>
          <w:spacing w:val="-4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minimum</w:t>
      </w:r>
      <w:r>
        <w:rPr>
          <w:rFonts w:ascii="Cambria" w:hAnsi="Cambria"/>
          <w:color w:val="002831"/>
          <w:spacing w:val="1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price</w:t>
      </w:r>
      <w:r>
        <w:rPr>
          <w:rFonts w:ascii="Cambria" w:hAnsi="Cambria"/>
          <w:color w:val="002831"/>
          <w:spacing w:val="-8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at</w:t>
      </w:r>
      <w:r>
        <w:rPr>
          <w:rFonts w:ascii="Cambria" w:hAnsi="Cambria"/>
          <w:color w:val="002831"/>
          <w:spacing w:val="1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which</w:t>
      </w:r>
      <w:r>
        <w:rPr>
          <w:rFonts w:ascii="Cambria" w:hAnsi="Cambria"/>
          <w:color w:val="002831"/>
          <w:spacing w:val="-5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a</w:t>
      </w:r>
      <w:r>
        <w:rPr>
          <w:rFonts w:ascii="Cambria" w:hAnsi="Cambria"/>
          <w:color w:val="002831"/>
          <w:spacing w:val="1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stock</w:t>
      </w:r>
      <w:r>
        <w:rPr>
          <w:rFonts w:ascii="Cambria" w:hAnsi="Cambria"/>
          <w:color w:val="002831"/>
          <w:spacing w:val="-10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traded</w:t>
      </w:r>
      <w:r>
        <w:rPr>
          <w:rFonts w:ascii="Cambria" w:hAnsi="Cambria"/>
          <w:color w:val="002831"/>
          <w:spacing w:val="-6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during a</w:t>
      </w:r>
      <w:r>
        <w:rPr>
          <w:rFonts w:ascii="Cambria" w:hAnsi="Cambria"/>
          <w:color w:val="002831"/>
          <w:spacing w:val="1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period.</w:t>
      </w:r>
    </w:p>
    <w:p w:rsidR="00820130" w:rsidRDefault="003A36FF">
      <w:pPr>
        <w:pStyle w:val="ListParagraph"/>
        <w:numPr>
          <w:ilvl w:val="0"/>
          <w:numId w:val="7"/>
        </w:numPr>
        <w:tabs>
          <w:tab w:val="left" w:pos="864"/>
          <w:tab w:val="left" w:pos="865"/>
        </w:tabs>
        <w:spacing w:before="169"/>
        <w:rPr>
          <w:rFonts w:ascii="Cambria" w:hAnsi="Cambria"/>
          <w:sz w:val="32"/>
        </w:rPr>
      </w:pPr>
      <w:proofErr w:type="gramStart"/>
      <w:r>
        <w:rPr>
          <w:rFonts w:ascii="Cambria" w:hAnsi="Cambria"/>
          <w:color w:val="002831"/>
          <w:sz w:val="32"/>
        </w:rPr>
        <w:t>Close</w:t>
      </w:r>
      <w:r>
        <w:rPr>
          <w:rFonts w:ascii="Cambria" w:hAnsi="Cambria"/>
          <w:color w:val="002831"/>
          <w:spacing w:val="5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:-</w:t>
      </w:r>
      <w:proofErr w:type="gramEnd"/>
      <w:r>
        <w:rPr>
          <w:rFonts w:ascii="Cambria" w:hAnsi="Cambria"/>
          <w:color w:val="002831"/>
          <w:spacing w:val="76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the</w:t>
      </w:r>
      <w:r>
        <w:rPr>
          <w:rFonts w:ascii="Cambria" w:hAnsi="Cambria"/>
          <w:color w:val="002831"/>
          <w:spacing w:val="-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closing</w:t>
      </w:r>
      <w:r>
        <w:rPr>
          <w:rFonts w:ascii="Cambria" w:hAnsi="Cambria"/>
          <w:color w:val="002831"/>
          <w:spacing w:val="-10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price</w:t>
      </w:r>
      <w:r>
        <w:rPr>
          <w:rFonts w:ascii="Cambria" w:hAnsi="Cambria"/>
          <w:color w:val="002831"/>
          <w:spacing w:val="-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refers</w:t>
      </w:r>
      <w:r>
        <w:rPr>
          <w:rFonts w:ascii="Cambria" w:hAnsi="Cambria"/>
          <w:color w:val="002831"/>
          <w:spacing w:val="-8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to</w:t>
      </w:r>
      <w:r>
        <w:rPr>
          <w:rFonts w:ascii="Cambria" w:hAnsi="Cambria"/>
          <w:color w:val="002831"/>
          <w:spacing w:val="-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a</w:t>
      </w:r>
      <w:r>
        <w:rPr>
          <w:rFonts w:ascii="Cambria" w:hAnsi="Cambria"/>
          <w:color w:val="002831"/>
          <w:spacing w:val="8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stock's</w:t>
      </w:r>
      <w:r>
        <w:rPr>
          <w:rFonts w:ascii="Cambria" w:hAnsi="Cambria"/>
          <w:color w:val="002831"/>
          <w:spacing w:val="-14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trading</w:t>
      </w:r>
      <w:r>
        <w:rPr>
          <w:rFonts w:ascii="Cambria" w:hAnsi="Cambria"/>
          <w:color w:val="002831"/>
          <w:spacing w:val="-4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price</w:t>
      </w:r>
      <w:r>
        <w:rPr>
          <w:rFonts w:ascii="Cambria" w:hAnsi="Cambria"/>
          <w:color w:val="002831"/>
          <w:spacing w:val="-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closed</w:t>
      </w:r>
      <w:r>
        <w:rPr>
          <w:rFonts w:ascii="Cambria" w:hAnsi="Cambria"/>
          <w:color w:val="002831"/>
          <w:spacing w:val="-9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at</w:t>
      </w:r>
      <w:r>
        <w:rPr>
          <w:rFonts w:ascii="Cambria" w:hAnsi="Cambria"/>
          <w:color w:val="002831"/>
          <w:spacing w:val="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the</w:t>
      </w:r>
      <w:r>
        <w:rPr>
          <w:rFonts w:ascii="Cambria" w:hAnsi="Cambria"/>
          <w:color w:val="002831"/>
          <w:spacing w:val="-2"/>
          <w:sz w:val="32"/>
        </w:rPr>
        <w:t xml:space="preserve"> </w:t>
      </w:r>
      <w:r>
        <w:rPr>
          <w:rFonts w:ascii="Cambria" w:hAnsi="Cambria"/>
          <w:color w:val="002831"/>
          <w:sz w:val="32"/>
        </w:rPr>
        <w:t>end.</w:t>
      </w:r>
    </w:p>
    <w:p w:rsidR="00820130" w:rsidRDefault="003A36FF">
      <w:pPr>
        <w:spacing w:before="197"/>
        <w:ind w:left="816"/>
        <w:rPr>
          <w:rFonts w:ascii="Cambria"/>
          <w:sz w:val="32"/>
        </w:rPr>
      </w:pPr>
      <w:r>
        <w:rPr>
          <w:rFonts w:ascii="Cambria"/>
          <w:color w:val="002831"/>
          <w:sz w:val="32"/>
        </w:rPr>
        <w:t>(It's</w:t>
      </w:r>
      <w:r>
        <w:rPr>
          <w:rFonts w:ascii="Cambria"/>
          <w:color w:val="002831"/>
          <w:spacing w:val="-4"/>
          <w:sz w:val="32"/>
        </w:rPr>
        <w:t xml:space="preserve"> </w:t>
      </w:r>
      <w:r>
        <w:rPr>
          <w:rFonts w:ascii="Cambria"/>
          <w:color w:val="002831"/>
          <w:sz w:val="32"/>
        </w:rPr>
        <w:t>a</w:t>
      </w:r>
      <w:r>
        <w:rPr>
          <w:rFonts w:ascii="Cambria"/>
          <w:color w:val="002831"/>
          <w:spacing w:val="1"/>
          <w:sz w:val="32"/>
        </w:rPr>
        <w:t xml:space="preserve"> </w:t>
      </w:r>
      <w:r>
        <w:rPr>
          <w:rFonts w:ascii="Cambria"/>
          <w:color w:val="002831"/>
          <w:sz w:val="32"/>
        </w:rPr>
        <w:t>dependent</w:t>
      </w:r>
      <w:r>
        <w:rPr>
          <w:rFonts w:ascii="Cambria"/>
          <w:color w:val="002831"/>
          <w:spacing w:val="-9"/>
          <w:sz w:val="32"/>
        </w:rPr>
        <w:t xml:space="preserve"> </w:t>
      </w:r>
      <w:r>
        <w:rPr>
          <w:rFonts w:ascii="Cambria"/>
          <w:color w:val="002831"/>
          <w:sz w:val="32"/>
        </w:rPr>
        <w:t>variable</w:t>
      </w:r>
      <w:r>
        <w:rPr>
          <w:rFonts w:ascii="Cambria"/>
          <w:color w:val="002831"/>
          <w:spacing w:val="-10"/>
          <w:sz w:val="32"/>
        </w:rPr>
        <w:t xml:space="preserve"> </w:t>
      </w:r>
      <w:r>
        <w:rPr>
          <w:rFonts w:ascii="Cambria"/>
          <w:color w:val="002831"/>
          <w:sz w:val="32"/>
        </w:rPr>
        <w:t>which</w:t>
      </w:r>
      <w:r>
        <w:rPr>
          <w:rFonts w:ascii="Cambria"/>
          <w:color w:val="002831"/>
          <w:spacing w:val="-5"/>
          <w:sz w:val="32"/>
        </w:rPr>
        <w:t xml:space="preserve"> </w:t>
      </w:r>
      <w:r>
        <w:rPr>
          <w:rFonts w:ascii="Cambria"/>
          <w:color w:val="002831"/>
          <w:sz w:val="32"/>
        </w:rPr>
        <w:t>we</w:t>
      </w:r>
      <w:r>
        <w:rPr>
          <w:rFonts w:ascii="Cambria"/>
          <w:color w:val="002831"/>
          <w:spacing w:val="2"/>
          <w:sz w:val="32"/>
        </w:rPr>
        <w:t xml:space="preserve"> </w:t>
      </w:r>
      <w:r>
        <w:rPr>
          <w:rFonts w:ascii="Cambria"/>
          <w:color w:val="002831"/>
          <w:sz w:val="32"/>
        </w:rPr>
        <w:t>need</w:t>
      </w:r>
      <w:r>
        <w:rPr>
          <w:rFonts w:ascii="Cambria"/>
          <w:color w:val="002831"/>
          <w:spacing w:val="-7"/>
          <w:sz w:val="32"/>
        </w:rPr>
        <w:t xml:space="preserve"> </w:t>
      </w:r>
      <w:r>
        <w:rPr>
          <w:rFonts w:ascii="Cambria"/>
          <w:color w:val="002831"/>
          <w:sz w:val="32"/>
        </w:rPr>
        <w:t>to</w:t>
      </w:r>
      <w:r>
        <w:rPr>
          <w:rFonts w:ascii="Cambria"/>
          <w:color w:val="002831"/>
          <w:spacing w:val="-3"/>
          <w:sz w:val="32"/>
        </w:rPr>
        <w:t xml:space="preserve"> </w:t>
      </w:r>
      <w:r>
        <w:rPr>
          <w:rFonts w:ascii="Cambria"/>
          <w:color w:val="002831"/>
          <w:sz w:val="32"/>
        </w:rPr>
        <w:t>predict</w:t>
      </w:r>
      <w:r>
        <w:rPr>
          <w:rFonts w:ascii="Cambria"/>
          <w:color w:val="002831"/>
          <w:spacing w:val="-9"/>
          <w:sz w:val="32"/>
        </w:rPr>
        <w:t xml:space="preserve"> </w:t>
      </w:r>
      <w:r>
        <w:rPr>
          <w:rFonts w:ascii="Cambria"/>
          <w:color w:val="002831"/>
          <w:sz w:val="32"/>
        </w:rPr>
        <w:t>using</w:t>
      </w:r>
      <w:r>
        <w:rPr>
          <w:rFonts w:ascii="Cambria"/>
          <w:color w:val="002831"/>
          <w:spacing w:val="-1"/>
          <w:sz w:val="32"/>
        </w:rPr>
        <w:t xml:space="preserve"> </w:t>
      </w:r>
      <w:r>
        <w:rPr>
          <w:rFonts w:ascii="Cambria"/>
          <w:color w:val="002831"/>
          <w:sz w:val="32"/>
        </w:rPr>
        <w:t>ML</w:t>
      </w:r>
      <w:r>
        <w:rPr>
          <w:rFonts w:ascii="Cambria"/>
          <w:color w:val="002831"/>
          <w:spacing w:val="-6"/>
          <w:sz w:val="32"/>
        </w:rPr>
        <w:t xml:space="preserve"> </w:t>
      </w:r>
      <w:r>
        <w:rPr>
          <w:rFonts w:ascii="Cambria"/>
          <w:color w:val="002831"/>
          <w:sz w:val="32"/>
        </w:rPr>
        <w:t>models.</w:t>
      </w:r>
      <w:r>
        <w:rPr>
          <w:rFonts w:ascii="Cambria"/>
          <w:color w:val="002831"/>
          <w:spacing w:val="-5"/>
          <w:sz w:val="32"/>
        </w:rPr>
        <w:t xml:space="preserve"> </w:t>
      </w:r>
      <w:r>
        <w:rPr>
          <w:rFonts w:ascii="Cambria"/>
          <w:color w:val="002831"/>
          <w:sz w:val="32"/>
        </w:rPr>
        <w:t>The</w:t>
      </w:r>
      <w:r>
        <w:rPr>
          <w:rFonts w:ascii="Cambria"/>
          <w:color w:val="002831"/>
          <w:spacing w:val="-4"/>
          <w:sz w:val="32"/>
        </w:rPr>
        <w:t xml:space="preserve"> </w:t>
      </w:r>
      <w:r>
        <w:rPr>
          <w:rFonts w:ascii="Cambria"/>
          <w:color w:val="002831"/>
          <w:sz w:val="32"/>
        </w:rPr>
        <w:t>closing</w:t>
      </w:r>
      <w:r>
        <w:rPr>
          <w:rFonts w:ascii="Cambria"/>
          <w:color w:val="002831"/>
          <w:spacing w:val="-6"/>
          <w:sz w:val="32"/>
        </w:rPr>
        <w:t xml:space="preserve"> </w:t>
      </w:r>
      <w:r>
        <w:rPr>
          <w:rFonts w:ascii="Cambria"/>
          <w:color w:val="002831"/>
          <w:sz w:val="32"/>
        </w:rPr>
        <w:t>price</w:t>
      </w:r>
      <w:r>
        <w:rPr>
          <w:rFonts w:ascii="Cambria"/>
          <w:color w:val="002831"/>
          <w:spacing w:val="-8"/>
          <w:sz w:val="32"/>
        </w:rPr>
        <w:t xml:space="preserve"> </w:t>
      </w:r>
      <w:r>
        <w:rPr>
          <w:rFonts w:ascii="Cambria"/>
          <w:color w:val="002831"/>
          <w:sz w:val="32"/>
        </w:rPr>
        <w:t>is the</w:t>
      </w:r>
    </w:p>
    <w:p w:rsidR="00820130" w:rsidRDefault="003A36FF">
      <w:pPr>
        <w:spacing w:before="201"/>
        <w:ind w:left="864"/>
        <w:rPr>
          <w:rFonts w:ascii="Cambria"/>
          <w:sz w:val="32"/>
        </w:rPr>
      </w:pPr>
      <w:proofErr w:type="gramStart"/>
      <w:r>
        <w:rPr>
          <w:rFonts w:ascii="Cambria"/>
          <w:color w:val="002831"/>
          <w:sz w:val="32"/>
        </w:rPr>
        <w:t>price</w:t>
      </w:r>
      <w:proofErr w:type="gramEnd"/>
      <w:r>
        <w:rPr>
          <w:rFonts w:ascii="Cambria"/>
          <w:color w:val="002831"/>
          <w:spacing w:val="-9"/>
          <w:sz w:val="32"/>
        </w:rPr>
        <w:t xml:space="preserve"> </w:t>
      </w:r>
      <w:r>
        <w:rPr>
          <w:rFonts w:ascii="Cambria"/>
          <w:color w:val="002831"/>
          <w:sz w:val="32"/>
        </w:rPr>
        <w:t>of</w:t>
      </w:r>
      <w:r>
        <w:rPr>
          <w:rFonts w:ascii="Cambria"/>
          <w:color w:val="002831"/>
          <w:spacing w:val="4"/>
          <w:sz w:val="32"/>
        </w:rPr>
        <w:t xml:space="preserve"> </w:t>
      </w:r>
      <w:r>
        <w:rPr>
          <w:rFonts w:ascii="Cambria"/>
          <w:color w:val="002831"/>
          <w:sz w:val="32"/>
        </w:rPr>
        <w:t>the</w:t>
      </w:r>
      <w:r>
        <w:rPr>
          <w:rFonts w:ascii="Cambria"/>
          <w:color w:val="002831"/>
          <w:spacing w:val="-4"/>
          <w:sz w:val="32"/>
        </w:rPr>
        <w:t xml:space="preserve"> </w:t>
      </w:r>
      <w:r>
        <w:rPr>
          <w:rFonts w:ascii="Cambria"/>
          <w:color w:val="002831"/>
          <w:sz w:val="32"/>
        </w:rPr>
        <w:t>stock</w:t>
      </w:r>
      <w:r>
        <w:rPr>
          <w:rFonts w:ascii="Cambria"/>
          <w:color w:val="002831"/>
          <w:spacing w:val="-10"/>
          <w:sz w:val="32"/>
        </w:rPr>
        <w:t xml:space="preserve"> </w:t>
      </w:r>
      <w:r>
        <w:rPr>
          <w:rFonts w:ascii="Cambria"/>
          <w:color w:val="002831"/>
          <w:sz w:val="32"/>
        </w:rPr>
        <w:t>at the</w:t>
      </w:r>
      <w:r>
        <w:rPr>
          <w:rFonts w:ascii="Cambria"/>
          <w:color w:val="002831"/>
          <w:spacing w:val="-3"/>
          <w:sz w:val="32"/>
        </w:rPr>
        <w:t xml:space="preserve"> </w:t>
      </w:r>
      <w:r>
        <w:rPr>
          <w:rFonts w:ascii="Cambria"/>
          <w:color w:val="002831"/>
          <w:sz w:val="32"/>
        </w:rPr>
        <w:t>end</w:t>
      </w:r>
      <w:r>
        <w:rPr>
          <w:rFonts w:ascii="Cambria"/>
          <w:color w:val="002831"/>
          <w:spacing w:val="-1"/>
          <w:sz w:val="32"/>
        </w:rPr>
        <w:t xml:space="preserve"> </w:t>
      </w:r>
      <w:r>
        <w:rPr>
          <w:rFonts w:ascii="Cambria"/>
          <w:color w:val="002831"/>
          <w:sz w:val="32"/>
        </w:rPr>
        <w:t>of</w:t>
      </w:r>
      <w:r>
        <w:rPr>
          <w:rFonts w:ascii="Cambria"/>
          <w:color w:val="002831"/>
          <w:spacing w:val="-2"/>
          <w:sz w:val="32"/>
        </w:rPr>
        <w:t xml:space="preserve"> </w:t>
      </w:r>
      <w:r>
        <w:rPr>
          <w:rFonts w:ascii="Cambria"/>
          <w:color w:val="002831"/>
          <w:sz w:val="32"/>
        </w:rPr>
        <w:t>the</w:t>
      </w:r>
      <w:r>
        <w:rPr>
          <w:rFonts w:ascii="Cambria"/>
          <w:color w:val="002831"/>
          <w:spacing w:val="-3"/>
          <w:sz w:val="32"/>
        </w:rPr>
        <w:t xml:space="preserve"> </w:t>
      </w:r>
      <w:r>
        <w:rPr>
          <w:rFonts w:ascii="Cambria"/>
          <w:color w:val="002831"/>
          <w:sz w:val="32"/>
        </w:rPr>
        <w:t>month or</w:t>
      </w:r>
      <w:r>
        <w:rPr>
          <w:rFonts w:ascii="Cambria"/>
          <w:color w:val="002831"/>
          <w:spacing w:val="-4"/>
          <w:sz w:val="32"/>
        </w:rPr>
        <w:t xml:space="preserve"> </w:t>
      </w:r>
      <w:r>
        <w:rPr>
          <w:rFonts w:ascii="Cambria"/>
          <w:color w:val="002831"/>
          <w:sz w:val="32"/>
        </w:rPr>
        <w:t>the</w:t>
      </w:r>
      <w:r>
        <w:rPr>
          <w:rFonts w:ascii="Cambria"/>
          <w:color w:val="002831"/>
          <w:spacing w:val="-3"/>
          <w:sz w:val="32"/>
        </w:rPr>
        <w:t xml:space="preserve"> </w:t>
      </w:r>
      <w:r>
        <w:rPr>
          <w:rFonts w:ascii="Cambria"/>
          <w:color w:val="002831"/>
          <w:sz w:val="32"/>
        </w:rPr>
        <w:t>time</w:t>
      </w:r>
      <w:r>
        <w:rPr>
          <w:rFonts w:ascii="Cambria"/>
          <w:color w:val="002831"/>
          <w:spacing w:val="-4"/>
          <w:sz w:val="32"/>
        </w:rPr>
        <w:t xml:space="preserve"> </w:t>
      </w:r>
      <w:r>
        <w:rPr>
          <w:rFonts w:ascii="Cambria"/>
          <w:color w:val="002831"/>
          <w:sz w:val="32"/>
        </w:rPr>
        <w:t>period</w:t>
      </w:r>
      <w:r>
        <w:rPr>
          <w:rFonts w:ascii="Cambria"/>
          <w:color w:val="002831"/>
          <w:spacing w:val="-5"/>
          <w:sz w:val="32"/>
        </w:rPr>
        <w:t xml:space="preserve"> </w:t>
      </w:r>
      <w:r>
        <w:rPr>
          <w:rFonts w:ascii="Cambria"/>
          <w:color w:val="002831"/>
          <w:sz w:val="32"/>
        </w:rPr>
        <w:t>in</w:t>
      </w:r>
      <w:r>
        <w:rPr>
          <w:rFonts w:ascii="Cambria"/>
          <w:color w:val="002831"/>
          <w:spacing w:val="12"/>
          <w:sz w:val="32"/>
        </w:rPr>
        <w:t xml:space="preserve"> </w:t>
      </w:r>
      <w:r>
        <w:rPr>
          <w:rFonts w:ascii="Cambria"/>
          <w:color w:val="002831"/>
          <w:sz w:val="32"/>
        </w:rPr>
        <w:t>consideration.)</w:t>
      </w:r>
    </w:p>
    <w:p w:rsidR="00820130" w:rsidRDefault="00820130">
      <w:pPr>
        <w:rPr>
          <w:rFonts w:ascii="Cambria"/>
          <w:sz w:val="32"/>
        </w:rPr>
        <w:sectPr w:rsidR="00820130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820130" w:rsidRDefault="003A36FF">
      <w:pPr>
        <w:pStyle w:val="BodyText"/>
        <w:ind w:left="13545"/>
        <w:rPr>
          <w:rFonts w:ascii="Cambria"/>
          <w:sz w:val="20"/>
        </w:rPr>
      </w:pPr>
      <w:r>
        <w:rPr>
          <w:rFonts w:ascii="Cambria"/>
          <w:noProof/>
          <w:sz w:val="20"/>
          <w:lang w:bidi="hi-IN"/>
        </w:rPr>
        <w:lastRenderedPageBreak/>
        <w:drawing>
          <wp:inline distT="0" distB="0" distL="0" distR="0">
            <wp:extent cx="349864" cy="355949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0" w:rsidRDefault="00820130">
      <w:pPr>
        <w:pStyle w:val="BodyText"/>
        <w:spacing w:before="1"/>
        <w:rPr>
          <w:rFonts w:ascii="Cambria"/>
          <w:sz w:val="6"/>
        </w:rPr>
      </w:pPr>
    </w:p>
    <w:p w:rsidR="00820130" w:rsidRDefault="003A36FF">
      <w:pPr>
        <w:pStyle w:val="Heading1"/>
      </w:pPr>
      <w:proofErr w:type="gramStart"/>
      <w:r>
        <w:rPr>
          <w:color w:val="CC0000"/>
          <w:w w:val="90"/>
        </w:rPr>
        <w:t>EDA</w:t>
      </w:r>
      <w:r>
        <w:rPr>
          <w:color w:val="CC0000"/>
          <w:spacing w:val="55"/>
          <w:w w:val="90"/>
        </w:rPr>
        <w:t xml:space="preserve"> </w:t>
      </w:r>
      <w:r>
        <w:rPr>
          <w:color w:val="CC0000"/>
          <w:w w:val="90"/>
        </w:rPr>
        <w:t>:</w:t>
      </w:r>
      <w:proofErr w:type="gramEnd"/>
      <w:r>
        <w:rPr>
          <w:color w:val="CC0000"/>
          <w:spacing w:val="63"/>
          <w:w w:val="90"/>
        </w:rPr>
        <w:t xml:space="preserve"> </w:t>
      </w:r>
      <w:r>
        <w:rPr>
          <w:color w:val="CC0000"/>
          <w:w w:val="90"/>
        </w:rPr>
        <w:t>Visualizing</w:t>
      </w:r>
      <w:r>
        <w:rPr>
          <w:color w:val="CC0000"/>
          <w:spacing w:val="64"/>
          <w:w w:val="90"/>
        </w:rPr>
        <w:t xml:space="preserve"> </w:t>
      </w:r>
      <w:r>
        <w:rPr>
          <w:color w:val="CC0000"/>
          <w:w w:val="90"/>
        </w:rPr>
        <w:t>our</w:t>
      </w:r>
      <w:r>
        <w:rPr>
          <w:color w:val="CC0000"/>
          <w:spacing w:val="66"/>
          <w:w w:val="90"/>
        </w:rPr>
        <w:t xml:space="preserve"> </w:t>
      </w:r>
      <w:r>
        <w:rPr>
          <w:color w:val="CC0000"/>
          <w:w w:val="90"/>
        </w:rPr>
        <w:t>dependent</w:t>
      </w:r>
      <w:r>
        <w:rPr>
          <w:color w:val="CC0000"/>
          <w:spacing w:val="42"/>
          <w:w w:val="90"/>
        </w:rPr>
        <w:t xml:space="preserve"> </w:t>
      </w:r>
      <w:r>
        <w:rPr>
          <w:color w:val="CC0000"/>
          <w:w w:val="90"/>
        </w:rPr>
        <w:t>variable.</w:t>
      </w:r>
    </w:p>
    <w:p w:rsidR="00820130" w:rsidRDefault="003A36FF">
      <w:pPr>
        <w:pStyle w:val="ListParagraph"/>
        <w:numPr>
          <w:ilvl w:val="0"/>
          <w:numId w:val="6"/>
        </w:numPr>
        <w:tabs>
          <w:tab w:val="left" w:pos="865"/>
        </w:tabs>
        <w:spacing w:before="506" w:line="292" w:lineRule="auto"/>
        <w:ind w:right="9520" w:firstLine="0"/>
        <w:jc w:val="both"/>
        <w:rPr>
          <w:sz w:val="36"/>
        </w:rPr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3370565</wp:posOffset>
            </wp:positionH>
            <wp:positionV relativeFrom="paragraph">
              <wp:posOffset>172713</wp:posOffset>
            </wp:positionV>
            <wp:extent cx="5725188" cy="3807014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88" cy="3807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37C"/>
          <w:sz w:val="36"/>
        </w:rPr>
        <w:t>The graph demonstrates</w:t>
      </w:r>
      <w:r>
        <w:rPr>
          <w:color w:val="00637C"/>
          <w:spacing w:val="1"/>
          <w:sz w:val="36"/>
        </w:rPr>
        <w:t xml:space="preserve"> </w:t>
      </w:r>
      <w:r>
        <w:rPr>
          <w:color w:val="00637C"/>
          <w:sz w:val="36"/>
        </w:rPr>
        <w:t>how</w:t>
      </w:r>
      <w:r>
        <w:rPr>
          <w:color w:val="00637C"/>
          <w:spacing w:val="-4"/>
          <w:sz w:val="36"/>
        </w:rPr>
        <w:t xml:space="preserve"> </w:t>
      </w:r>
      <w:r>
        <w:rPr>
          <w:color w:val="00637C"/>
          <w:sz w:val="36"/>
        </w:rPr>
        <w:t>closing</w:t>
      </w:r>
      <w:r>
        <w:rPr>
          <w:color w:val="00637C"/>
          <w:spacing w:val="-5"/>
          <w:sz w:val="36"/>
        </w:rPr>
        <w:t xml:space="preserve"> </w:t>
      </w:r>
      <w:r>
        <w:rPr>
          <w:color w:val="00637C"/>
          <w:sz w:val="36"/>
        </w:rPr>
        <w:t>price</w:t>
      </w:r>
      <w:r>
        <w:rPr>
          <w:color w:val="00637C"/>
          <w:spacing w:val="-6"/>
          <w:sz w:val="36"/>
        </w:rPr>
        <w:t xml:space="preserve"> </w:t>
      </w:r>
      <w:r>
        <w:rPr>
          <w:color w:val="00637C"/>
          <w:sz w:val="36"/>
        </w:rPr>
        <w:t>varies</w:t>
      </w:r>
      <w:r>
        <w:rPr>
          <w:color w:val="00637C"/>
          <w:spacing w:val="1"/>
          <w:sz w:val="36"/>
        </w:rPr>
        <w:t xml:space="preserve"> </w:t>
      </w:r>
      <w:r>
        <w:rPr>
          <w:color w:val="00637C"/>
          <w:sz w:val="36"/>
        </w:rPr>
        <w:t>with</w:t>
      </w:r>
      <w:r>
        <w:rPr>
          <w:color w:val="00637C"/>
          <w:spacing w:val="-93"/>
          <w:sz w:val="36"/>
        </w:rPr>
        <w:t xml:space="preserve"> </w:t>
      </w:r>
      <w:r>
        <w:rPr>
          <w:color w:val="00637C"/>
          <w:sz w:val="36"/>
        </w:rPr>
        <w:t>each</w:t>
      </w:r>
      <w:r>
        <w:rPr>
          <w:color w:val="00637C"/>
          <w:spacing w:val="-4"/>
          <w:sz w:val="36"/>
        </w:rPr>
        <w:t xml:space="preserve"> </w:t>
      </w:r>
      <w:r>
        <w:rPr>
          <w:color w:val="00637C"/>
          <w:sz w:val="36"/>
        </w:rPr>
        <w:t>passing</w:t>
      </w:r>
      <w:r>
        <w:rPr>
          <w:color w:val="00637C"/>
          <w:spacing w:val="-4"/>
          <w:sz w:val="36"/>
        </w:rPr>
        <w:t xml:space="preserve"> </w:t>
      </w:r>
      <w:r>
        <w:rPr>
          <w:color w:val="00637C"/>
          <w:sz w:val="36"/>
        </w:rPr>
        <w:t>year.</w:t>
      </w:r>
    </w:p>
    <w:p w:rsidR="00820130" w:rsidRDefault="00820130">
      <w:pPr>
        <w:pStyle w:val="BodyText"/>
        <w:spacing w:before="10"/>
        <w:rPr>
          <w:sz w:val="43"/>
        </w:rPr>
      </w:pPr>
    </w:p>
    <w:p w:rsidR="00820130" w:rsidRDefault="003A36FF">
      <w:pPr>
        <w:pStyle w:val="ListParagraph"/>
        <w:numPr>
          <w:ilvl w:val="0"/>
          <w:numId w:val="6"/>
        </w:numPr>
        <w:tabs>
          <w:tab w:val="left" w:pos="864"/>
          <w:tab w:val="left" w:pos="865"/>
        </w:tabs>
        <w:spacing w:before="0" w:line="292" w:lineRule="auto"/>
        <w:ind w:right="9333" w:firstLine="0"/>
        <w:rPr>
          <w:sz w:val="36"/>
        </w:rPr>
      </w:pPr>
      <w:r>
        <w:rPr>
          <w:color w:val="00637C"/>
          <w:sz w:val="36"/>
        </w:rPr>
        <w:t>We can clearly see from</w:t>
      </w:r>
      <w:r>
        <w:rPr>
          <w:color w:val="00637C"/>
          <w:spacing w:val="1"/>
          <w:sz w:val="36"/>
        </w:rPr>
        <w:t xml:space="preserve"> </w:t>
      </w:r>
      <w:r>
        <w:rPr>
          <w:color w:val="00637C"/>
          <w:sz w:val="36"/>
        </w:rPr>
        <w:t>the</w:t>
      </w:r>
      <w:r>
        <w:rPr>
          <w:color w:val="00637C"/>
          <w:spacing w:val="2"/>
          <w:sz w:val="36"/>
        </w:rPr>
        <w:t xml:space="preserve"> </w:t>
      </w:r>
      <w:r>
        <w:rPr>
          <w:color w:val="00637C"/>
          <w:sz w:val="36"/>
        </w:rPr>
        <w:t>graph</w:t>
      </w:r>
      <w:r>
        <w:rPr>
          <w:color w:val="00637C"/>
          <w:spacing w:val="3"/>
          <w:sz w:val="36"/>
        </w:rPr>
        <w:t xml:space="preserve"> </w:t>
      </w:r>
      <w:r>
        <w:rPr>
          <w:color w:val="00637C"/>
          <w:sz w:val="36"/>
        </w:rPr>
        <w:t>that</w:t>
      </w:r>
      <w:r>
        <w:rPr>
          <w:color w:val="00637C"/>
          <w:spacing w:val="-2"/>
          <w:sz w:val="36"/>
        </w:rPr>
        <w:t xml:space="preserve"> </w:t>
      </w:r>
      <w:r>
        <w:rPr>
          <w:color w:val="00637C"/>
          <w:sz w:val="36"/>
        </w:rPr>
        <w:t>around</w:t>
      </w:r>
      <w:r>
        <w:rPr>
          <w:color w:val="00637C"/>
          <w:spacing w:val="9"/>
          <w:sz w:val="36"/>
        </w:rPr>
        <w:t xml:space="preserve"> </w:t>
      </w:r>
      <w:r>
        <w:rPr>
          <w:color w:val="00637C"/>
          <w:sz w:val="36"/>
        </w:rPr>
        <w:t>2018,</w:t>
      </w:r>
      <w:r>
        <w:rPr>
          <w:color w:val="00637C"/>
          <w:spacing w:val="1"/>
          <w:sz w:val="36"/>
        </w:rPr>
        <w:t xml:space="preserve"> </w:t>
      </w:r>
      <w:r>
        <w:rPr>
          <w:color w:val="00637C"/>
          <w:sz w:val="36"/>
        </w:rPr>
        <w:t>when the fraud case involving</w:t>
      </w:r>
      <w:r>
        <w:rPr>
          <w:color w:val="00637C"/>
          <w:spacing w:val="-93"/>
          <w:sz w:val="36"/>
        </w:rPr>
        <w:t xml:space="preserve"> </w:t>
      </w:r>
      <w:proofErr w:type="spellStart"/>
      <w:r>
        <w:rPr>
          <w:color w:val="00637C"/>
          <w:sz w:val="36"/>
        </w:rPr>
        <w:t>Rana</w:t>
      </w:r>
      <w:proofErr w:type="spellEnd"/>
      <w:r>
        <w:rPr>
          <w:color w:val="00637C"/>
          <w:spacing w:val="2"/>
          <w:sz w:val="36"/>
        </w:rPr>
        <w:t xml:space="preserve"> </w:t>
      </w:r>
      <w:proofErr w:type="spellStart"/>
      <w:r>
        <w:rPr>
          <w:color w:val="00637C"/>
          <w:sz w:val="36"/>
        </w:rPr>
        <w:t>kapoor</w:t>
      </w:r>
      <w:proofErr w:type="spellEnd"/>
      <w:r>
        <w:rPr>
          <w:color w:val="00637C"/>
          <w:spacing w:val="-1"/>
          <w:sz w:val="36"/>
        </w:rPr>
        <w:t xml:space="preserve"> </w:t>
      </w:r>
      <w:r>
        <w:rPr>
          <w:color w:val="00637C"/>
          <w:sz w:val="36"/>
        </w:rPr>
        <w:t>came</w:t>
      </w:r>
      <w:r>
        <w:rPr>
          <w:color w:val="00637C"/>
          <w:spacing w:val="-3"/>
          <w:sz w:val="36"/>
        </w:rPr>
        <w:t xml:space="preserve"> </w:t>
      </w:r>
      <w:r>
        <w:rPr>
          <w:color w:val="00637C"/>
          <w:sz w:val="36"/>
        </w:rPr>
        <w:t>to</w:t>
      </w:r>
      <w:r>
        <w:rPr>
          <w:color w:val="00637C"/>
          <w:spacing w:val="6"/>
          <w:sz w:val="36"/>
        </w:rPr>
        <w:t xml:space="preserve"> </w:t>
      </w:r>
      <w:r>
        <w:rPr>
          <w:color w:val="00637C"/>
          <w:sz w:val="36"/>
        </w:rPr>
        <w:t>light,</w:t>
      </w:r>
    </w:p>
    <w:p w:rsidR="00820130" w:rsidRDefault="003A36FF">
      <w:pPr>
        <w:pStyle w:val="BodyText"/>
        <w:spacing w:before="1" w:line="292" w:lineRule="auto"/>
        <w:ind w:left="326" w:right="9373"/>
      </w:pPr>
      <w:proofErr w:type="gramStart"/>
      <w:r>
        <w:rPr>
          <w:color w:val="00637C"/>
        </w:rPr>
        <w:t>a</w:t>
      </w:r>
      <w:proofErr w:type="gramEnd"/>
      <w:r>
        <w:rPr>
          <w:color w:val="00637C"/>
        </w:rPr>
        <w:t xml:space="preserve"> clear significant dip can be</w:t>
      </w:r>
      <w:r>
        <w:rPr>
          <w:color w:val="00637C"/>
          <w:spacing w:val="1"/>
        </w:rPr>
        <w:t xml:space="preserve"> </w:t>
      </w:r>
      <w:r>
        <w:rPr>
          <w:color w:val="00637C"/>
        </w:rPr>
        <w:t>seen in the stock price of Yes</w:t>
      </w:r>
      <w:r>
        <w:rPr>
          <w:color w:val="00637C"/>
          <w:spacing w:val="-93"/>
        </w:rPr>
        <w:t xml:space="preserve"> </w:t>
      </w:r>
      <w:r>
        <w:rPr>
          <w:color w:val="00637C"/>
        </w:rPr>
        <w:t>Bank</w:t>
      </w:r>
      <w:r>
        <w:rPr>
          <w:color w:val="00637C"/>
          <w:spacing w:val="2"/>
        </w:rPr>
        <w:t xml:space="preserve"> </w:t>
      </w:r>
      <w:r>
        <w:rPr>
          <w:color w:val="00637C"/>
        </w:rPr>
        <w:t>data.</w:t>
      </w:r>
    </w:p>
    <w:p w:rsidR="00820130" w:rsidRDefault="00820130">
      <w:pPr>
        <w:spacing w:line="292" w:lineRule="auto"/>
        <w:sectPr w:rsidR="00820130">
          <w:pgSz w:w="14400" w:h="8110" w:orient="landscape"/>
          <w:pgMar w:top="100" w:right="0" w:bottom="0" w:left="0" w:header="720" w:footer="720" w:gutter="0"/>
          <w:cols w:space="720"/>
        </w:sectPr>
      </w:pPr>
    </w:p>
    <w:p w:rsidR="00820130" w:rsidRDefault="003A36FF">
      <w:pPr>
        <w:tabs>
          <w:tab w:val="left" w:pos="7166"/>
        </w:tabs>
        <w:ind w:left="77"/>
        <w:rPr>
          <w:sz w:val="20"/>
        </w:rPr>
      </w:pPr>
      <w:r>
        <w:rPr>
          <w:noProof/>
          <w:position w:val="17"/>
          <w:sz w:val="20"/>
          <w:lang w:bidi="hi-IN"/>
        </w:rPr>
        <w:lastRenderedPageBreak/>
        <w:drawing>
          <wp:inline distT="0" distB="0" distL="0" distR="0">
            <wp:extent cx="4363045" cy="3060382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045" cy="30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  <w:tab/>
      </w:r>
      <w:r w:rsidR="00D42413">
        <w:rPr>
          <w:sz w:val="20"/>
        </w:rPr>
      </w:r>
      <w:r w:rsidR="00D42413" w:rsidRPr="00D42413">
        <w:rPr>
          <w:sz w:val="20"/>
        </w:rPr>
        <w:pict>
          <v:group id="_x0000_s1043" style="width:350.9pt;height:254.2pt;mso-position-horizontal-relative:char;mso-position-vertical-relative:line" coordsize="7018,5084">
            <v:shape id="_x0000_s1045" type="#_x0000_t75" style="position:absolute;left:6379;top:105;width:552;height:562">
              <v:imagedata r:id="rId8" o:title=""/>
            </v:shape>
            <v:shape id="_x0000_s1044" type="#_x0000_t75" style="position:absolute;width:7018;height:5084">
              <v:imagedata r:id="rId9" o:title=""/>
            </v:shape>
            <w10:wrap type="none"/>
            <w10:anchorlock/>
          </v:group>
        </w:pict>
      </w:r>
    </w:p>
    <w:p w:rsidR="00820130" w:rsidRDefault="00820130">
      <w:pPr>
        <w:pStyle w:val="BodyText"/>
        <w:rPr>
          <w:sz w:val="20"/>
        </w:rPr>
      </w:pPr>
    </w:p>
    <w:p w:rsidR="00820130" w:rsidRDefault="00820130">
      <w:pPr>
        <w:pStyle w:val="BodyText"/>
        <w:rPr>
          <w:sz w:val="20"/>
        </w:rPr>
      </w:pPr>
    </w:p>
    <w:p w:rsidR="00820130" w:rsidRDefault="003A36FF">
      <w:pPr>
        <w:pStyle w:val="ListParagraph"/>
        <w:numPr>
          <w:ilvl w:val="0"/>
          <w:numId w:val="5"/>
        </w:numPr>
        <w:tabs>
          <w:tab w:val="left" w:pos="672"/>
        </w:tabs>
        <w:spacing w:before="94"/>
        <w:rPr>
          <w:sz w:val="36"/>
        </w:rPr>
      </w:pPr>
      <w:r>
        <w:rPr>
          <w:color w:val="124F5C"/>
          <w:sz w:val="36"/>
        </w:rPr>
        <w:t>Plotting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7"/>
          <w:sz w:val="36"/>
        </w:rPr>
        <w:t xml:space="preserve"> </w:t>
      </w:r>
      <w:r>
        <w:rPr>
          <w:color w:val="124F5C"/>
          <w:sz w:val="36"/>
        </w:rPr>
        <w:t>dependent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variable.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We</w:t>
      </w:r>
      <w:r>
        <w:rPr>
          <w:color w:val="124F5C"/>
          <w:spacing w:val="-8"/>
          <w:sz w:val="36"/>
        </w:rPr>
        <w:t xml:space="preserve"> </w:t>
      </w:r>
      <w:r>
        <w:rPr>
          <w:color w:val="124F5C"/>
          <w:sz w:val="36"/>
        </w:rPr>
        <w:t>can</w:t>
      </w:r>
      <w:r>
        <w:rPr>
          <w:color w:val="124F5C"/>
          <w:spacing w:val="7"/>
          <w:sz w:val="36"/>
        </w:rPr>
        <w:t xml:space="preserve"> </w:t>
      </w:r>
      <w:r>
        <w:rPr>
          <w:color w:val="124F5C"/>
          <w:sz w:val="36"/>
        </w:rPr>
        <w:t>see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our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dependent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variable</w:t>
      </w:r>
      <w:r>
        <w:rPr>
          <w:color w:val="124F5C"/>
          <w:spacing w:val="7"/>
          <w:sz w:val="36"/>
        </w:rPr>
        <w:t xml:space="preserve"> </w:t>
      </w:r>
      <w:r>
        <w:rPr>
          <w:color w:val="124F5C"/>
          <w:sz w:val="36"/>
        </w:rPr>
        <w:t>close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is</w:t>
      </w:r>
    </w:p>
    <w:p w:rsidR="00820130" w:rsidRDefault="003A36FF">
      <w:pPr>
        <w:pStyle w:val="BodyText"/>
        <w:spacing w:before="30"/>
        <w:ind w:left="144"/>
      </w:pPr>
      <w:proofErr w:type="gramStart"/>
      <w:r>
        <w:rPr>
          <w:color w:val="124F5C"/>
        </w:rPr>
        <w:t>positively</w:t>
      </w:r>
      <w:proofErr w:type="gramEnd"/>
      <w:r>
        <w:rPr>
          <w:color w:val="124F5C"/>
          <w:spacing w:val="-8"/>
        </w:rPr>
        <w:t xml:space="preserve"> </w:t>
      </w:r>
      <w:r>
        <w:rPr>
          <w:color w:val="124F5C"/>
        </w:rPr>
        <w:t>skewed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(as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seen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on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left).</w:t>
      </w:r>
    </w:p>
    <w:p w:rsidR="00820130" w:rsidRDefault="003A36FF">
      <w:pPr>
        <w:pStyle w:val="BodyText"/>
        <w:spacing w:before="24" w:line="254" w:lineRule="auto"/>
        <w:ind w:left="144" w:right="779"/>
      </w:pPr>
      <w:r>
        <w:rPr>
          <w:color w:val="124F5C"/>
        </w:rPr>
        <w:t>So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we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do a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log transform</w:t>
      </w:r>
      <w:r>
        <w:rPr>
          <w:color w:val="124F5C"/>
          <w:spacing w:val="-8"/>
        </w:rPr>
        <w:t xml:space="preserve"> </w:t>
      </w:r>
      <w:r>
        <w:rPr>
          <w:color w:val="124F5C"/>
        </w:rPr>
        <w:t>on it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and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plot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it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as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seen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in the right chart.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This</w:t>
      </w:r>
      <w:r>
        <w:rPr>
          <w:color w:val="124F5C"/>
          <w:spacing w:val="7"/>
        </w:rPr>
        <w:t xml:space="preserve"> </w:t>
      </w:r>
      <w:r>
        <w:rPr>
          <w:color w:val="124F5C"/>
        </w:rPr>
        <w:t>makes</w:t>
      </w:r>
      <w:r>
        <w:rPr>
          <w:color w:val="124F5C"/>
          <w:spacing w:val="-8"/>
        </w:rPr>
        <w:t xml:space="preserve"> </w:t>
      </w:r>
      <w:r>
        <w:rPr>
          <w:color w:val="124F5C"/>
        </w:rPr>
        <w:t>it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approximate normal distribution and is optimal for our model’s performance. Now our</w:t>
      </w:r>
      <w:r>
        <w:rPr>
          <w:color w:val="124F5C"/>
          <w:spacing w:val="-93"/>
        </w:rPr>
        <w:t xml:space="preserve"> </w:t>
      </w:r>
      <w:r>
        <w:rPr>
          <w:color w:val="124F5C"/>
        </w:rPr>
        <w:t>mean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and median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are nearly</w:t>
      </w:r>
      <w:r>
        <w:rPr>
          <w:color w:val="124F5C"/>
          <w:spacing w:val="-3"/>
        </w:rPr>
        <w:t xml:space="preserve"> </w:t>
      </w:r>
      <w:r>
        <w:rPr>
          <w:color w:val="124F5C"/>
        </w:rPr>
        <w:t>equal.</w:t>
      </w:r>
    </w:p>
    <w:p w:rsidR="00820130" w:rsidRDefault="00820130">
      <w:pPr>
        <w:spacing w:line="254" w:lineRule="auto"/>
        <w:sectPr w:rsidR="00820130">
          <w:pgSz w:w="14400" w:h="8110" w:orient="landscape"/>
          <w:pgMar w:top="0" w:right="0" w:bottom="0" w:left="0" w:header="720" w:footer="720" w:gutter="0"/>
          <w:cols w:space="720"/>
        </w:sectPr>
      </w:pPr>
    </w:p>
    <w:p w:rsidR="00820130" w:rsidRDefault="00D42413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9" style="width:708.5pt;height:278.2pt;mso-position-horizontal-relative:char;mso-position-vertical-relative:line" coordsize="14170,5564">
            <v:shape id="_x0000_s1042" type="#_x0000_t75" style="position:absolute;left:13545;top:105;width:552;height:562">
              <v:imagedata r:id="rId8" o:title=""/>
            </v:shape>
            <v:shape id="_x0000_s1041" type="#_x0000_t75" style="position:absolute;left:7113;width:7056;height:5564">
              <v:imagedata r:id="rId10" o:title=""/>
            </v:shape>
            <v:shape id="_x0000_s1040" type="#_x0000_t75" style="position:absolute;width:7272;height:5564">
              <v:imagedata r:id="rId11" o:title=""/>
            </v:shape>
            <w10:wrap type="none"/>
            <w10:anchorlock/>
          </v:group>
        </w:pict>
      </w:r>
    </w:p>
    <w:p w:rsidR="00820130" w:rsidRDefault="00820130">
      <w:pPr>
        <w:pStyle w:val="BodyText"/>
        <w:rPr>
          <w:sz w:val="20"/>
        </w:rPr>
      </w:pPr>
    </w:p>
    <w:p w:rsidR="00820130" w:rsidRDefault="00820130">
      <w:pPr>
        <w:pStyle w:val="BodyText"/>
        <w:spacing w:before="4"/>
        <w:rPr>
          <w:sz w:val="21"/>
        </w:rPr>
      </w:pPr>
    </w:p>
    <w:p w:rsidR="00820130" w:rsidRDefault="003A36FF">
      <w:pPr>
        <w:pStyle w:val="ListParagraph"/>
        <w:numPr>
          <w:ilvl w:val="1"/>
          <w:numId w:val="5"/>
        </w:numPr>
        <w:tabs>
          <w:tab w:val="left" w:pos="961"/>
        </w:tabs>
        <w:spacing w:before="95" w:line="381" w:lineRule="auto"/>
        <w:ind w:right="872" w:hanging="361"/>
        <w:rPr>
          <w:rFonts w:ascii="Wingdings" w:hAnsi="Wingdings"/>
          <w:color w:val="124F5C"/>
          <w:sz w:val="36"/>
        </w:rPr>
      </w:pPr>
      <w:r>
        <w:rPr>
          <w:color w:val="124F5C"/>
          <w:sz w:val="36"/>
        </w:rPr>
        <w:t>Plotting the independent variables. As we see in the left chart, data is positively</w:t>
      </w:r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skewed,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so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we</w:t>
      </w:r>
      <w:r>
        <w:rPr>
          <w:color w:val="124F5C"/>
          <w:spacing w:val="10"/>
          <w:sz w:val="36"/>
        </w:rPr>
        <w:t xml:space="preserve"> </w:t>
      </w:r>
      <w:r>
        <w:rPr>
          <w:color w:val="124F5C"/>
          <w:sz w:val="36"/>
        </w:rPr>
        <w:t>perform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a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log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transform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on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it.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In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right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chart,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we</w:t>
      </w:r>
      <w:r>
        <w:rPr>
          <w:color w:val="124F5C"/>
          <w:spacing w:val="10"/>
          <w:sz w:val="36"/>
        </w:rPr>
        <w:t xml:space="preserve"> </w:t>
      </w:r>
      <w:r>
        <w:rPr>
          <w:color w:val="124F5C"/>
          <w:sz w:val="36"/>
        </w:rPr>
        <w:t>can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see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transformed</w:t>
      </w:r>
      <w:r>
        <w:rPr>
          <w:color w:val="124F5C"/>
          <w:spacing w:val="-9"/>
          <w:sz w:val="36"/>
        </w:rPr>
        <w:t xml:space="preserve"> </w:t>
      </w:r>
      <w:r>
        <w:rPr>
          <w:color w:val="124F5C"/>
          <w:sz w:val="36"/>
        </w:rPr>
        <w:t>distribution</w:t>
      </w:r>
      <w:r>
        <w:rPr>
          <w:color w:val="124F5C"/>
          <w:spacing w:val="-13"/>
          <w:sz w:val="36"/>
        </w:rPr>
        <w:t xml:space="preserve"> </w:t>
      </w:r>
      <w:r>
        <w:rPr>
          <w:color w:val="124F5C"/>
          <w:sz w:val="36"/>
        </w:rPr>
        <w:t>which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similar</w:t>
      </w:r>
      <w:r>
        <w:rPr>
          <w:color w:val="124F5C"/>
          <w:spacing w:val="-9"/>
          <w:sz w:val="36"/>
        </w:rPr>
        <w:t xml:space="preserve"> </w:t>
      </w:r>
      <w:r>
        <w:rPr>
          <w:color w:val="124F5C"/>
          <w:sz w:val="36"/>
        </w:rPr>
        <w:t>to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a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normal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distribution.</w:t>
      </w:r>
    </w:p>
    <w:p w:rsidR="00820130" w:rsidRDefault="00820130">
      <w:pPr>
        <w:spacing w:line="381" w:lineRule="auto"/>
        <w:rPr>
          <w:rFonts w:ascii="Wingdings" w:hAnsi="Wingdings"/>
          <w:sz w:val="36"/>
        </w:rPr>
        <w:sectPr w:rsidR="00820130">
          <w:pgSz w:w="14400" w:h="8110" w:orient="landscape"/>
          <w:pgMar w:top="0" w:right="0" w:bottom="0" w:left="0" w:header="720" w:footer="720" w:gutter="0"/>
          <w:cols w:space="720"/>
        </w:sectPr>
      </w:pPr>
    </w:p>
    <w:p w:rsidR="00820130" w:rsidRDefault="003A36FF">
      <w:pPr>
        <w:tabs>
          <w:tab w:val="left" w:pos="6916"/>
        </w:tabs>
        <w:ind w:left="75"/>
        <w:rPr>
          <w:sz w:val="20"/>
        </w:rPr>
      </w:pPr>
      <w:r>
        <w:rPr>
          <w:noProof/>
          <w:position w:val="12"/>
          <w:sz w:val="20"/>
          <w:lang w:bidi="hi-IN"/>
        </w:rPr>
        <w:lastRenderedPageBreak/>
        <w:drawing>
          <wp:inline distT="0" distB="0" distL="0" distR="0">
            <wp:extent cx="4179183" cy="404622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183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  <w:tab/>
      </w:r>
      <w:r w:rsidR="00D42413">
        <w:rPr>
          <w:sz w:val="20"/>
        </w:rPr>
      </w:r>
      <w:r w:rsidR="00D42413" w:rsidRPr="00D42413">
        <w:rPr>
          <w:sz w:val="20"/>
        </w:rPr>
        <w:pict>
          <v:group id="_x0000_s1036" style="width:359.05pt;height:331pt;mso-position-horizontal-relative:char;mso-position-vertical-relative:line" coordsize="7181,6620">
            <v:shape id="_x0000_s1038" type="#_x0000_t75" style="position:absolute;left:6628;top:105;width:552;height:562">
              <v:imagedata r:id="rId8" o:title=""/>
            </v:shape>
            <v:shape id="_x0000_s1037" type="#_x0000_t75" style="position:absolute;width:6936;height:6620">
              <v:imagedata r:id="rId13" o:title=""/>
            </v:shape>
            <w10:wrap type="none"/>
            <w10:anchorlock/>
          </v:group>
        </w:pict>
      </w:r>
    </w:p>
    <w:p w:rsidR="00820130" w:rsidRDefault="00820130">
      <w:pPr>
        <w:pStyle w:val="BodyText"/>
        <w:spacing w:before="3"/>
        <w:rPr>
          <w:sz w:val="19"/>
        </w:rPr>
      </w:pPr>
    </w:p>
    <w:p w:rsidR="00820130" w:rsidRDefault="003A36FF">
      <w:pPr>
        <w:pStyle w:val="BodyText"/>
        <w:spacing w:before="95"/>
        <w:ind w:left="995"/>
      </w:pPr>
      <w:proofErr w:type="gramStart"/>
      <w:r>
        <w:rPr>
          <w:color w:val="124F5C"/>
        </w:rPr>
        <w:t>Distribution</w:t>
      </w:r>
      <w:r>
        <w:rPr>
          <w:color w:val="124F5C"/>
          <w:spacing w:val="-9"/>
        </w:rPr>
        <w:t xml:space="preserve"> </w:t>
      </w:r>
      <w:r>
        <w:rPr>
          <w:color w:val="124F5C"/>
        </w:rPr>
        <w:t>of dependent</w:t>
      </w:r>
      <w:r>
        <w:rPr>
          <w:color w:val="124F5C"/>
          <w:spacing w:val="-8"/>
        </w:rPr>
        <w:t xml:space="preserve"> </w:t>
      </w:r>
      <w:r>
        <w:rPr>
          <w:color w:val="124F5C"/>
        </w:rPr>
        <w:t>variable High before</w:t>
      </w:r>
      <w:r>
        <w:rPr>
          <w:color w:val="124F5C"/>
          <w:spacing w:val="-3"/>
        </w:rPr>
        <w:t xml:space="preserve"> </w:t>
      </w:r>
      <w:r>
        <w:rPr>
          <w:color w:val="124F5C"/>
        </w:rPr>
        <w:t>and after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applying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log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transform</w:t>
      </w:r>
      <w:proofErr w:type="gramEnd"/>
      <w:r>
        <w:rPr>
          <w:color w:val="124F5C"/>
        </w:rPr>
        <w:t>.</w:t>
      </w:r>
    </w:p>
    <w:p w:rsidR="00820130" w:rsidRDefault="00820130">
      <w:pPr>
        <w:sectPr w:rsidR="00820130">
          <w:pgSz w:w="14400" w:h="8110" w:orient="landscape"/>
          <w:pgMar w:top="0" w:right="0" w:bottom="280" w:left="0" w:header="720" w:footer="720" w:gutter="0"/>
          <w:cols w:space="720"/>
        </w:sectPr>
      </w:pPr>
    </w:p>
    <w:p w:rsidR="00820130" w:rsidRDefault="00D42413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704.9pt;height:297.6pt;mso-position-horizontal-relative:char;mso-position-vertical-relative:line" coordsize="14098,5952">
            <v:shape id="_x0000_s1035" type="#_x0000_t75" style="position:absolute;left:13545;width:552;height:562">
              <v:imagedata r:id="rId8" o:title=""/>
            </v:shape>
            <v:shape id="_x0000_s1034" type="#_x0000_t75" style="position:absolute;left:6835;top:129;width:7133;height:5823">
              <v:imagedata r:id="rId14" o:title=""/>
            </v:shape>
            <v:shape id="_x0000_s1033" type="#_x0000_t75" style="position:absolute;top:110;width:6951;height:5828">
              <v:imagedata r:id="rId15" o:title=""/>
            </v:shape>
            <w10:wrap type="none"/>
            <w10:anchorlock/>
          </v:group>
        </w:pict>
      </w:r>
    </w:p>
    <w:p w:rsidR="00820130" w:rsidRDefault="00820130">
      <w:pPr>
        <w:pStyle w:val="BodyText"/>
        <w:rPr>
          <w:sz w:val="20"/>
        </w:rPr>
      </w:pPr>
    </w:p>
    <w:p w:rsidR="00820130" w:rsidRDefault="00820130">
      <w:pPr>
        <w:pStyle w:val="BodyText"/>
        <w:rPr>
          <w:sz w:val="20"/>
        </w:rPr>
      </w:pPr>
    </w:p>
    <w:p w:rsidR="00820130" w:rsidRDefault="00820130">
      <w:pPr>
        <w:pStyle w:val="BodyText"/>
        <w:rPr>
          <w:sz w:val="20"/>
        </w:rPr>
      </w:pPr>
    </w:p>
    <w:p w:rsidR="00820130" w:rsidRDefault="00820130">
      <w:pPr>
        <w:pStyle w:val="BodyText"/>
        <w:spacing w:before="11"/>
        <w:rPr>
          <w:sz w:val="18"/>
        </w:rPr>
      </w:pPr>
    </w:p>
    <w:p w:rsidR="00820130" w:rsidRDefault="003A36FF">
      <w:pPr>
        <w:pStyle w:val="BodyText"/>
        <w:spacing w:before="94"/>
        <w:ind w:left="995"/>
      </w:pPr>
      <w:proofErr w:type="gramStart"/>
      <w:r>
        <w:rPr>
          <w:color w:val="124F5C"/>
        </w:rPr>
        <w:t>Distribution</w:t>
      </w:r>
      <w:r>
        <w:rPr>
          <w:color w:val="124F5C"/>
          <w:spacing w:val="-7"/>
        </w:rPr>
        <w:t xml:space="preserve"> </w:t>
      </w:r>
      <w:r>
        <w:rPr>
          <w:color w:val="124F5C"/>
        </w:rPr>
        <w:t>of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dependent</w:t>
      </w:r>
      <w:r>
        <w:rPr>
          <w:color w:val="124F5C"/>
          <w:spacing w:val="-6"/>
        </w:rPr>
        <w:t xml:space="preserve"> </w:t>
      </w:r>
      <w:r>
        <w:rPr>
          <w:color w:val="124F5C"/>
        </w:rPr>
        <w:t>variable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before</w:t>
      </w:r>
      <w:r>
        <w:rPr>
          <w:color w:val="124F5C"/>
          <w:spacing w:val="-1"/>
        </w:rPr>
        <w:t xml:space="preserve"> </w:t>
      </w:r>
      <w:r>
        <w:rPr>
          <w:color w:val="124F5C"/>
        </w:rPr>
        <w:t>and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after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log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transformation.</w:t>
      </w:r>
      <w:proofErr w:type="gramEnd"/>
    </w:p>
    <w:p w:rsidR="00820130" w:rsidRDefault="00820130">
      <w:pPr>
        <w:sectPr w:rsidR="00820130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820130" w:rsidRDefault="00D42413">
      <w:pPr>
        <w:pStyle w:val="BodyText"/>
        <w:rPr>
          <w:sz w:val="20"/>
        </w:rPr>
      </w:pPr>
      <w:r w:rsidRPr="00D42413">
        <w:lastRenderedPageBreak/>
        <w:pict>
          <v:group id="_x0000_s1029" style="position:absolute;margin-left:233.3pt;margin-top:5.3pt;width:486.75pt;height:399.85pt;z-index:15731200;mso-position-horizontal-relative:page;mso-position-vertical-relative:page" coordorigin="4666,106" coordsize="9735,7997">
            <v:shape id="_x0000_s1031" type="#_x0000_t75" style="position:absolute;left:13545;top:105;width:552;height:562">
              <v:imagedata r:id="rId8" o:title=""/>
            </v:shape>
            <v:shape id="_x0000_s1030" type="#_x0000_t75" style="position:absolute;left:4665;top:571;width:9735;height:7532">
              <v:imagedata r:id="rId16" o:title=""/>
            </v:shape>
            <w10:wrap anchorx="page" anchory="page"/>
          </v:group>
        </w:pict>
      </w:r>
    </w:p>
    <w:p w:rsidR="00820130" w:rsidRDefault="00820130">
      <w:pPr>
        <w:pStyle w:val="BodyText"/>
        <w:rPr>
          <w:sz w:val="20"/>
        </w:rPr>
      </w:pPr>
    </w:p>
    <w:p w:rsidR="00820130" w:rsidRDefault="00820130">
      <w:pPr>
        <w:pStyle w:val="BodyText"/>
        <w:rPr>
          <w:sz w:val="20"/>
        </w:rPr>
      </w:pPr>
    </w:p>
    <w:p w:rsidR="00820130" w:rsidRDefault="003A36FF">
      <w:pPr>
        <w:pStyle w:val="ListParagraph"/>
        <w:numPr>
          <w:ilvl w:val="1"/>
          <w:numId w:val="5"/>
        </w:numPr>
        <w:tabs>
          <w:tab w:val="left" w:pos="865"/>
        </w:tabs>
        <w:spacing w:before="264" w:line="254" w:lineRule="auto"/>
        <w:ind w:right="10087" w:hanging="361"/>
        <w:rPr>
          <w:rFonts w:ascii="Wingdings" w:hAnsi="Wingdings"/>
          <w:color w:val="002831"/>
          <w:sz w:val="36"/>
        </w:rPr>
      </w:pPr>
      <w:r>
        <w:rPr>
          <w:color w:val="124F5C"/>
          <w:sz w:val="36"/>
        </w:rPr>
        <w:t>As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we</w:t>
      </w:r>
      <w:r>
        <w:rPr>
          <w:color w:val="124F5C"/>
          <w:spacing w:val="10"/>
          <w:sz w:val="36"/>
        </w:rPr>
        <w:t xml:space="preserve"> </w:t>
      </w:r>
      <w:r>
        <w:rPr>
          <w:color w:val="124F5C"/>
          <w:sz w:val="36"/>
        </w:rPr>
        <w:t>can see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there is linear relation</w:t>
      </w:r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and high correlation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between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each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independent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variables and our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dependent</w:t>
      </w:r>
      <w:r>
        <w:rPr>
          <w:color w:val="124F5C"/>
          <w:spacing w:val="-7"/>
          <w:sz w:val="36"/>
        </w:rPr>
        <w:t xml:space="preserve"> </w:t>
      </w:r>
      <w:r>
        <w:rPr>
          <w:color w:val="124F5C"/>
          <w:sz w:val="36"/>
        </w:rPr>
        <w:t>variable.</w:t>
      </w:r>
    </w:p>
    <w:p w:rsidR="00820130" w:rsidRDefault="00820130">
      <w:pPr>
        <w:pStyle w:val="BodyText"/>
        <w:spacing w:before="3"/>
        <w:rPr>
          <w:sz w:val="38"/>
        </w:rPr>
      </w:pPr>
    </w:p>
    <w:p w:rsidR="00820130" w:rsidRDefault="003A36FF">
      <w:pPr>
        <w:pStyle w:val="ListParagraph"/>
        <w:numPr>
          <w:ilvl w:val="1"/>
          <w:numId w:val="5"/>
        </w:numPr>
        <w:tabs>
          <w:tab w:val="left" w:pos="865"/>
        </w:tabs>
        <w:spacing w:before="1" w:line="254" w:lineRule="auto"/>
        <w:ind w:right="10212" w:hanging="361"/>
        <w:rPr>
          <w:rFonts w:ascii="Wingdings" w:hAnsi="Wingdings"/>
          <w:color w:val="002831"/>
          <w:sz w:val="36"/>
        </w:rPr>
      </w:pPr>
      <w:r>
        <w:rPr>
          <w:color w:val="124F5C"/>
          <w:sz w:val="36"/>
        </w:rPr>
        <w:t>Also we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can see that</w:t>
      </w:r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the value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of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correlation between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dependent variable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Close and feature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High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0.985</w:t>
      </w:r>
    </w:p>
    <w:p w:rsidR="00820130" w:rsidRDefault="00820130">
      <w:pPr>
        <w:spacing w:line="254" w:lineRule="auto"/>
        <w:rPr>
          <w:rFonts w:ascii="Wingdings" w:hAnsi="Wingdings"/>
          <w:sz w:val="36"/>
        </w:rPr>
        <w:sectPr w:rsidR="00820130">
          <w:pgSz w:w="14400" w:h="8110" w:orient="landscape"/>
          <w:pgMar w:top="100" w:right="0" w:bottom="0" w:left="0" w:header="720" w:footer="720" w:gutter="0"/>
          <w:cols w:space="720"/>
        </w:sectPr>
      </w:pPr>
    </w:p>
    <w:p w:rsidR="00820130" w:rsidRDefault="00820130">
      <w:pPr>
        <w:pStyle w:val="BodyText"/>
        <w:spacing w:before="6"/>
        <w:rPr>
          <w:sz w:val="9"/>
        </w:rPr>
      </w:pPr>
    </w:p>
    <w:p w:rsidR="00820130" w:rsidRDefault="003A36FF">
      <w:pPr>
        <w:pStyle w:val="BodyText"/>
        <w:ind w:left="69"/>
        <w:rPr>
          <w:sz w:val="20"/>
        </w:rPr>
      </w:pPr>
      <w:r>
        <w:rPr>
          <w:noProof/>
          <w:sz w:val="20"/>
          <w:lang w:bidi="hi-IN"/>
        </w:rPr>
        <w:drawing>
          <wp:inline distT="0" distB="0" distL="0" distR="0">
            <wp:extent cx="4488494" cy="3730466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494" cy="373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0" w:rsidRDefault="00820130">
      <w:pPr>
        <w:pStyle w:val="BodyText"/>
        <w:spacing w:before="5"/>
        <w:rPr>
          <w:sz w:val="26"/>
        </w:rPr>
      </w:pPr>
    </w:p>
    <w:p w:rsidR="00820130" w:rsidRDefault="00D42413">
      <w:pPr>
        <w:pStyle w:val="ListParagraph"/>
        <w:numPr>
          <w:ilvl w:val="1"/>
          <w:numId w:val="5"/>
        </w:numPr>
        <w:tabs>
          <w:tab w:val="left" w:pos="865"/>
        </w:tabs>
        <w:spacing w:before="94" w:line="254" w:lineRule="auto"/>
        <w:ind w:right="547" w:hanging="361"/>
        <w:rPr>
          <w:rFonts w:ascii="Wingdings" w:hAnsi="Wingdings"/>
          <w:color w:val="002831"/>
          <w:sz w:val="36"/>
        </w:rPr>
      </w:pPr>
      <w:r w:rsidRPr="00D42413">
        <w:pict>
          <v:group id="_x0000_s1026" style="position:absolute;left:0;text-align:left;margin-left:366.7pt;margin-top:-314.25pt;width:353.3pt;height:300pt;z-index:15731712;mso-position-horizontal-relative:page" coordorigin="7334,-6285" coordsize="7066,6000">
            <v:shape id="_x0000_s1028" type="#_x0000_t75" style="position:absolute;left:13545;top:-6180;width:552;height:562">
              <v:imagedata r:id="rId8" o:title=""/>
            </v:shape>
            <v:shape id="_x0000_s1027" type="#_x0000_t75" style="position:absolute;left:7334;top:-6285;width:7066;height:6000">
              <v:imagedata r:id="rId18" o:title=""/>
            </v:shape>
            <w10:wrap anchorx="page"/>
          </v:group>
        </w:pict>
      </w:r>
      <w:r w:rsidR="003A36FF">
        <w:rPr>
          <w:color w:val="124F5C"/>
          <w:sz w:val="36"/>
        </w:rPr>
        <w:t>As</w:t>
      </w:r>
      <w:r w:rsidR="003A36FF">
        <w:rPr>
          <w:color w:val="124F5C"/>
          <w:spacing w:val="2"/>
          <w:sz w:val="36"/>
        </w:rPr>
        <w:t xml:space="preserve"> </w:t>
      </w:r>
      <w:r w:rsidR="003A36FF">
        <w:rPr>
          <w:color w:val="124F5C"/>
          <w:sz w:val="36"/>
        </w:rPr>
        <w:t>we</w:t>
      </w:r>
      <w:r w:rsidR="003A36FF">
        <w:rPr>
          <w:color w:val="124F5C"/>
          <w:spacing w:val="11"/>
          <w:sz w:val="36"/>
        </w:rPr>
        <w:t xml:space="preserve"> </w:t>
      </w:r>
      <w:r w:rsidR="003A36FF">
        <w:rPr>
          <w:color w:val="124F5C"/>
          <w:sz w:val="36"/>
        </w:rPr>
        <w:t>can</w:t>
      </w:r>
      <w:r w:rsidR="003A36FF">
        <w:rPr>
          <w:color w:val="124F5C"/>
          <w:spacing w:val="2"/>
          <w:sz w:val="36"/>
        </w:rPr>
        <w:t xml:space="preserve"> </w:t>
      </w:r>
      <w:r w:rsidR="003A36FF">
        <w:rPr>
          <w:color w:val="124F5C"/>
          <w:sz w:val="36"/>
        </w:rPr>
        <w:t>see</w:t>
      </w:r>
      <w:r w:rsidR="003A36FF">
        <w:rPr>
          <w:color w:val="124F5C"/>
          <w:spacing w:val="-4"/>
          <w:sz w:val="36"/>
        </w:rPr>
        <w:t xml:space="preserve"> </w:t>
      </w:r>
      <w:r w:rsidR="003A36FF">
        <w:rPr>
          <w:color w:val="124F5C"/>
          <w:sz w:val="36"/>
        </w:rPr>
        <w:t>that</w:t>
      </w:r>
      <w:r w:rsidR="003A36FF">
        <w:rPr>
          <w:color w:val="124F5C"/>
          <w:spacing w:val="2"/>
          <w:sz w:val="36"/>
        </w:rPr>
        <w:t xml:space="preserve"> </w:t>
      </w:r>
      <w:r w:rsidR="003A36FF">
        <w:rPr>
          <w:color w:val="124F5C"/>
          <w:sz w:val="36"/>
        </w:rPr>
        <w:t>there</w:t>
      </w:r>
      <w:r w:rsidR="003A36FF">
        <w:rPr>
          <w:color w:val="124F5C"/>
          <w:spacing w:val="1"/>
          <w:sz w:val="36"/>
        </w:rPr>
        <w:t xml:space="preserve"> </w:t>
      </w:r>
      <w:r w:rsidR="003A36FF">
        <w:rPr>
          <w:color w:val="124F5C"/>
          <w:sz w:val="36"/>
        </w:rPr>
        <w:t>is</w:t>
      </w:r>
      <w:r w:rsidR="003A36FF">
        <w:rPr>
          <w:color w:val="124F5C"/>
          <w:spacing w:val="3"/>
          <w:sz w:val="36"/>
        </w:rPr>
        <w:t xml:space="preserve"> </w:t>
      </w:r>
      <w:r w:rsidR="003A36FF">
        <w:rPr>
          <w:color w:val="124F5C"/>
          <w:sz w:val="36"/>
        </w:rPr>
        <w:t>a</w:t>
      </w:r>
      <w:r w:rsidR="003A36FF">
        <w:rPr>
          <w:color w:val="124F5C"/>
          <w:spacing w:val="2"/>
          <w:sz w:val="36"/>
        </w:rPr>
        <w:t xml:space="preserve"> </w:t>
      </w:r>
      <w:r w:rsidR="003A36FF">
        <w:rPr>
          <w:color w:val="124F5C"/>
          <w:sz w:val="36"/>
        </w:rPr>
        <w:t>linear relation</w:t>
      </w:r>
      <w:r w:rsidR="003A36FF">
        <w:rPr>
          <w:color w:val="124F5C"/>
          <w:spacing w:val="-8"/>
          <w:sz w:val="36"/>
        </w:rPr>
        <w:t xml:space="preserve"> </w:t>
      </w:r>
      <w:r w:rsidR="003A36FF">
        <w:rPr>
          <w:color w:val="124F5C"/>
          <w:sz w:val="36"/>
        </w:rPr>
        <w:t>and</w:t>
      </w:r>
      <w:r w:rsidR="003A36FF">
        <w:rPr>
          <w:color w:val="124F5C"/>
          <w:spacing w:val="2"/>
          <w:sz w:val="36"/>
        </w:rPr>
        <w:t xml:space="preserve"> </w:t>
      </w:r>
      <w:r w:rsidR="003A36FF">
        <w:rPr>
          <w:color w:val="124F5C"/>
          <w:sz w:val="36"/>
        </w:rPr>
        <w:t>very</w:t>
      </w:r>
      <w:r w:rsidR="003A36FF">
        <w:rPr>
          <w:color w:val="124F5C"/>
          <w:spacing w:val="7"/>
          <w:sz w:val="36"/>
        </w:rPr>
        <w:t xml:space="preserve"> </w:t>
      </w:r>
      <w:r w:rsidR="003A36FF">
        <w:rPr>
          <w:color w:val="124F5C"/>
          <w:sz w:val="36"/>
        </w:rPr>
        <w:t>high</w:t>
      </w:r>
      <w:r w:rsidR="003A36FF">
        <w:rPr>
          <w:color w:val="124F5C"/>
          <w:spacing w:val="-3"/>
          <w:sz w:val="36"/>
        </w:rPr>
        <w:t xml:space="preserve"> </w:t>
      </w:r>
      <w:r w:rsidR="003A36FF">
        <w:rPr>
          <w:color w:val="124F5C"/>
          <w:sz w:val="36"/>
        </w:rPr>
        <w:t>correlation</w:t>
      </w:r>
      <w:r w:rsidR="003A36FF">
        <w:rPr>
          <w:color w:val="124F5C"/>
          <w:spacing w:val="-8"/>
          <w:sz w:val="36"/>
        </w:rPr>
        <w:t xml:space="preserve"> </w:t>
      </w:r>
      <w:r w:rsidR="003A36FF">
        <w:rPr>
          <w:color w:val="124F5C"/>
          <w:sz w:val="36"/>
        </w:rPr>
        <w:t>between</w:t>
      </w:r>
      <w:r w:rsidR="003A36FF">
        <w:rPr>
          <w:color w:val="124F5C"/>
          <w:spacing w:val="1"/>
          <w:sz w:val="36"/>
        </w:rPr>
        <w:t xml:space="preserve"> </w:t>
      </w:r>
      <w:r w:rsidR="003A36FF">
        <w:rPr>
          <w:color w:val="124F5C"/>
          <w:sz w:val="36"/>
        </w:rPr>
        <w:t>our</w:t>
      </w:r>
      <w:r w:rsidR="003A36FF">
        <w:rPr>
          <w:color w:val="124F5C"/>
          <w:spacing w:val="-92"/>
          <w:sz w:val="36"/>
        </w:rPr>
        <w:t xml:space="preserve"> </w:t>
      </w:r>
      <w:r w:rsidR="003A36FF">
        <w:rPr>
          <w:color w:val="124F5C"/>
          <w:sz w:val="36"/>
        </w:rPr>
        <w:t>dependent variable and independent variables. The value of correlation between</w:t>
      </w:r>
      <w:r w:rsidR="003A36FF">
        <w:rPr>
          <w:color w:val="124F5C"/>
          <w:spacing w:val="1"/>
          <w:sz w:val="36"/>
        </w:rPr>
        <w:t xml:space="preserve"> </w:t>
      </w:r>
      <w:r w:rsidR="003A36FF">
        <w:rPr>
          <w:color w:val="124F5C"/>
          <w:sz w:val="36"/>
        </w:rPr>
        <w:t>Close</w:t>
      </w:r>
      <w:r w:rsidR="003A36FF">
        <w:rPr>
          <w:color w:val="124F5C"/>
          <w:spacing w:val="1"/>
          <w:sz w:val="36"/>
        </w:rPr>
        <w:t xml:space="preserve"> </w:t>
      </w:r>
      <w:r w:rsidR="003A36FF">
        <w:rPr>
          <w:color w:val="124F5C"/>
          <w:sz w:val="36"/>
        </w:rPr>
        <w:t>and</w:t>
      </w:r>
      <w:r w:rsidR="003A36FF">
        <w:rPr>
          <w:color w:val="124F5C"/>
          <w:spacing w:val="-4"/>
          <w:sz w:val="36"/>
        </w:rPr>
        <w:t xml:space="preserve"> </w:t>
      </w:r>
      <w:r w:rsidR="003A36FF">
        <w:rPr>
          <w:color w:val="124F5C"/>
          <w:sz w:val="36"/>
        </w:rPr>
        <w:t>Open</w:t>
      </w:r>
      <w:r w:rsidR="003A36FF">
        <w:rPr>
          <w:color w:val="124F5C"/>
          <w:spacing w:val="6"/>
          <w:sz w:val="36"/>
        </w:rPr>
        <w:t xml:space="preserve"> </w:t>
      </w:r>
      <w:r w:rsidR="003A36FF">
        <w:rPr>
          <w:color w:val="124F5C"/>
          <w:sz w:val="36"/>
        </w:rPr>
        <w:t>is</w:t>
      </w:r>
      <w:r w:rsidR="003A36FF">
        <w:rPr>
          <w:color w:val="124F5C"/>
          <w:spacing w:val="2"/>
          <w:sz w:val="36"/>
        </w:rPr>
        <w:t xml:space="preserve"> </w:t>
      </w:r>
      <w:r w:rsidR="003A36FF">
        <w:rPr>
          <w:color w:val="124F5C"/>
          <w:sz w:val="36"/>
        </w:rPr>
        <w:t>0.978</w:t>
      </w:r>
      <w:r w:rsidR="003A36FF">
        <w:rPr>
          <w:color w:val="124F5C"/>
          <w:spacing w:val="-4"/>
          <w:sz w:val="36"/>
        </w:rPr>
        <w:t xml:space="preserve"> </w:t>
      </w:r>
      <w:r w:rsidR="003A36FF">
        <w:rPr>
          <w:color w:val="124F5C"/>
          <w:sz w:val="36"/>
        </w:rPr>
        <w:t>and</w:t>
      </w:r>
      <w:r w:rsidR="003A36FF">
        <w:rPr>
          <w:color w:val="124F5C"/>
          <w:spacing w:val="2"/>
          <w:sz w:val="36"/>
        </w:rPr>
        <w:t xml:space="preserve"> </w:t>
      </w:r>
      <w:r w:rsidR="003A36FF">
        <w:rPr>
          <w:color w:val="124F5C"/>
          <w:sz w:val="36"/>
        </w:rPr>
        <w:t>b/w</w:t>
      </w:r>
      <w:r w:rsidR="003A36FF">
        <w:rPr>
          <w:color w:val="124F5C"/>
          <w:spacing w:val="-1"/>
          <w:sz w:val="36"/>
        </w:rPr>
        <w:t xml:space="preserve"> </w:t>
      </w:r>
      <w:r w:rsidR="003A36FF">
        <w:rPr>
          <w:color w:val="124F5C"/>
          <w:sz w:val="36"/>
        </w:rPr>
        <w:t>Close</w:t>
      </w:r>
      <w:r w:rsidR="003A36FF">
        <w:rPr>
          <w:color w:val="124F5C"/>
          <w:spacing w:val="2"/>
          <w:sz w:val="36"/>
        </w:rPr>
        <w:t xml:space="preserve"> </w:t>
      </w:r>
      <w:r w:rsidR="003A36FF">
        <w:rPr>
          <w:color w:val="124F5C"/>
          <w:sz w:val="36"/>
        </w:rPr>
        <w:t>and</w:t>
      </w:r>
      <w:r w:rsidR="003A36FF">
        <w:rPr>
          <w:color w:val="124F5C"/>
          <w:spacing w:val="1"/>
          <w:sz w:val="36"/>
        </w:rPr>
        <w:t xml:space="preserve"> </w:t>
      </w:r>
      <w:r w:rsidR="003A36FF">
        <w:rPr>
          <w:color w:val="124F5C"/>
          <w:sz w:val="36"/>
        </w:rPr>
        <w:t>Low</w:t>
      </w:r>
      <w:r w:rsidR="003A36FF">
        <w:rPr>
          <w:color w:val="124F5C"/>
          <w:spacing w:val="-1"/>
          <w:sz w:val="36"/>
        </w:rPr>
        <w:t xml:space="preserve"> </w:t>
      </w:r>
      <w:r w:rsidR="003A36FF">
        <w:rPr>
          <w:color w:val="124F5C"/>
          <w:sz w:val="36"/>
        </w:rPr>
        <w:t>is</w:t>
      </w:r>
      <w:r w:rsidR="003A36FF">
        <w:rPr>
          <w:color w:val="124F5C"/>
          <w:spacing w:val="3"/>
          <w:sz w:val="36"/>
        </w:rPr>
        <w:t xml:space="preserve"> </w:t>
      </w:r>
      <w:r w:rsidR="003A36FF">
        <w:rPr>
          <w:color w:val="124F5C"/>
          <w:sz w:val="36"/>
        </w:rPr>
        <w:t>0.9954.</w:t>
      </w:r>
    </w:p>
    <w:p w:rsidR="00820130" w:rsidRDefault="00820130">
      <w:pPr>
        <w:spacing w:line="254" w:lineRule="auto"/>
        <w:rPr>
          <w:rFonts w:ascii="Wingdings" w:hAnsi="Wingdings"/>
          <w:sz w:val="36"/>
        </w:rPr>
        <w:sectPr w:rsidR="00820130">
          <w:pgSz w:w="14400" w:h="8110" w:orient="landscape"/>
          <w:pgMar w:top="0" w:right="0" w:bottom="280" w:left="0" w:header="720" w:footer="720" w:gutter="0"/>
          <w:cols w:space="720"/>
        </w:sectPr>
      </w:pPr>
    </w:p>
    <w:p w:rsidR="00820130" w:rsidRDefault="00820130">
      <w:pPr>
        <w:pStyle w:val="BodyText"/>
        <w:rPr>
          <w:sz w:val="14"/>
        </w:rPr>
      </w:pPr>
    </w:p>
    <w:p w:rsidR="00820130" w:rsidRDefault="003A36FF">
      <w:pPr>
        <w:spacing w:before="92"/>
        <w:ind w:left="144"/>
        <w:rPr>
          <w:sz w:val="48"/>
        </w:rPr>
      </w:pPr>
      <w:r>
        <w:rPr>
          <w:noProof/>
          <w:lang w:bidi="hi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8601456</wp:posOffset>
            </wp:positionH>
            <wp:positionV relativeFrom="paragraph">
              <wp:posOffset>-98615</wp:posOffset>
            </wp:positionV>
            <wp:extent cx="350520" cy="35661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3600225</wp:posOffset>
            </wp:positionH>
            <wp:positionV relativeFrom="paragraph">
              <wp:posOffset>557012</wp:posOffset>
            </wp:positionV>
            <wp:extent cx="5338422" cy="3967880"/>
            <wp:effectExtent l="0" t="0" r="0" b="0"/>
            <wp:wrapNone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422" cy="396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  <w:sz w:val="48"/>
        </w:rPr>
        <w:t>Correlation</w:t>
      </w:r>
      <w:r>
        <w:rPr>
          <w:color w:val="CC0000"/>
          <w:spacing w:val="7"/>
          <w:sz w:val="48"/>
        </w:rPr>
        <w:t xml:space="preserve"> </w:t>
      </w:r>
      <w:proofErr w:type="spellStart"/>
      <w:r>
        <w:rPr>
          <w:color w:val="CC0000"/>
          <w:sz w:val="48"/>
        </w:rPr>
        <w:t>Heatmap</w:t>
      </w:r>
      <w:proofErr w:type="spellEnd"/>
    </w:p>
    <w:p w:rsidR="00820130" w:rsidRDefault="00820130">
      <w:pPr>
        <w:pStyle w:val="BodyText"/>
        <w:spacing w:before="4"/>
        <w:rPr>
          <w:sz w:val="47"/>
        </w:rPr>
      </w:pPr>
    </w:p>
    <w:p w:rsidR="00820130" w:rsidRDefault="003A36FF">
      <w:pPr>
        <w:pStyle w:val="ListParagraph"/>
        <w:numPr>
          <w:ilvl w:val="0"/>
          <w:numId w:val="4"/>
        </w:numPr>
        <w:tabs>
          <w:tab w:val="left" w:pos="461"/>
        </w:tabs>
        <w:spacing w:before="0" w:line="254" w:lineRule="auto"/>
        <w:ind w:right="9496" w:firstLine="0"/>
        <w:rPr>
          <w:sz w:val="36"/>
        </w:rPr>
      </w:pPr>
      <w:r>
        <w:rPr>
          <w:color w:val="124F5C"/>
          <w:sz w:val="36"/>
        </w:rPr>
        <w:t>The correlation matrix helps</w:t>
      </w:r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us visualize the correlation of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each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parameter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with</w:t>
      </w:r>
      <w:r>
        <w:rPr>
          <w:color w:val="124F5C"/>
          <w:spacing w:val="7"/>
          <w:sz w:val="36"/>
        </w:rPr>
        <w:t xml:space="preserve"> </w:t>
      </w:r>
      <w:r>
        <w:rPr>
          <w:color w:val="124F5C"/>
          <w:sz w:val="36"/>
        </w:rPr>
        <w:t>respect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to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every</w:t>
      </w:r>
      <w:r>
        <w:rPr>
          <w:color w:val="124F5C"/>
          <w:spacing w:val="8"/>
          <w:sz w:val="36"/>
        </w:rPr>
        <w:t xml:space="preserve"> </w:t>
      </w:r>
      <w:r>
        <w:rPr>
          <w:color w:val="124F5C"/>
          <w:sz w:val="36"/>
        </w:rPr>
        <w:t>other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parameter.</w:t>
      </w:r>
    </w:p>
    <w:p w:rsidR="00820130" w:rsidRDefault="003A36FF">
      <w:pPr>
        <w:pStyle w:val="ListParagraph"/>
        <w:numPr>
          <w:ilvl w:val="0"/>
          <w:numId w:val="4"/>
        </w:numPr>
        <w:tabs>
          <w:tab w:val="left" w:pos="461"/>
        </w:tabs>
        <w:spacing w:before="1" w:line="254" w:lineRule="auto"/>
        <w:ind w:right="9606" w:firstLine="0"/>
        <w:rPr>
          <w:sz w:val="36"/>
        </w:rPr>
      </w:pPr>
      <w:r>
        <w:rPr>
          <w:color w:val="124F5C"/>
          <w:sz w:val="36"/>
        </w:rPr>
        <w:t>The</w:t>
      </w:r>
      <w:r>
        <w:rPr>
          <w:color w:val="124F5C"/>
          <w:spacing w:val="7"/>
          <w:sz w:val="36"/>
        </w:rPr>
        <w:t xml:space="preserve"> </w:t>
      </w:r>
      <w:r>
        <w:rPr>
          <w:color w:val="124F5C"/>
          <w:sz w:val="36"/>
        </w:rPr>
        <w:t>colors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changes</w:t>
      </w:r>
      <w:r>
        <w:rPr>
          <w:color w:val="124F5C"/>
          <w:spacing w:val="-5"/>
          <w:sz w:val="36"/>
        </w:rPr>
        <w:t xml:space="preserve"> </w:t>
      </w:r>
      <w:r>
        <w:rPr>
          <w:color w:val="124F5C"/>
          <w:sz w:val="36"/>
        </w:rPr>
        <w:t>from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blue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to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red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for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highest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to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lowest correlation values and</w:t>
      </w:r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vice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versa.</w:t>
      </w:r>
    </w:p>
    <w:p w:rsidR="00820130" w:rsidRDefault="003A36FF">
      <w:pPr>
        <w:pStyle w:val="ListParagraph"/>
        <w:numPr>
          <w:ilvl w:val="0"/>
          <w:numId w:val="4"/>
        </w:numPr>
        <w:tabs>
          <w:tab w:val="left" w:pos="461"/>
        </w:tabs>
        <w:spacing w:before="1" w:line="254" w:lineRule="auto"/>
        <w:ind w:right="9519" w:firstLine="0"/>
        <w:rPr>
          <w:sz w:val="36"/>
        </w:rPr>
      </w:pPr>
      <w:r>
        <w:rPr>
          <w:color w:val="124F5C"/>
          <w:sz w:val="36"/>
        </w:rPr>
        <w:t>We</w:t>
      </w:r>
      <w:r>
        <w:rPr>
          <w:color w:val="124F5C"/>
          <w:spacing w:val="-11"/>
          <w:sz w:val="36"/>
        </w:rPr>
        <w:t xml:space="preserve"> </w:t>
      </w:r>
      <w:r>
        <w:rPr>
          <w:color w:val="124F5C"/>
          <w:sz w:val="36"/>
        </w:rPr>
        <w:t>can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see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in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12"/>
          <w:sz w:val="36"/>
        </w:rPr>
        <w:t xml:space="preserve"> </w:t>
      </w:r>
      <w:proofErr w:type="spellStart"/>
      <w:r>
        <w:rPr>
          <w:color w:val="124F5C"/>
          <w:sz w:val="36"/>
        </w:rPr>
        <w:t>heatmap</w:t>
      </w:r>
      <w:proofErr w:type="spellEnd"/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on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this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slide that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our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dependent variable (close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price)</w:t>
      </w:r>
      <w:r>
        <w:rPr>
          <w:color w:val="124F5C"/>
          <w:spacing w:val="-8"/>
          <w:sz w:val="36"/>
        </w:rPr>
        <w:t xml:space="preserve"> </w:t>
      </w:r>
      <w:r>
        <w:rPr>
          <w:color w:val="124F5C"/>
          <w:sz w:val="36"/>
        </w:rPr>
        <w:t>is highly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correlated</w:t>
      </w:r>
      <w:r>
        <w:rPr>
          <w:color w:val="124F5C"/>
          <w:spacing w:val="-11"/>
          <w:sz w:val="36"/>
        </w:rPr>
        <w:t xml:space="preserve"> </w:t>
      </w:r>
      <w:r>
        <w:rPr>
          <w:color w:val="124F5C"/>
          <w:sz w:val="36"/>
        </w:rPr>
        <w:t>with</w:t>
      </w:r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all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other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independent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variables</w:t>
      </w:r>
    </w:p>
    <w:p w:rsidR="00820130" w:rsidRDefault="00820130">
      <w:pPr>
        <w:spacing w:line="254" w:lineRule="auto"/>
        <w:rPr>
          <w:sz w:val="36"/>
        </w:rPr>
        <w:sectPr w:rsidR="00820130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820130" w:rsidRDefault="00820130">
      <w:pPr>
        <w:pStyle w:val="BodyText"/>
        <w:spacing w:before="7"/>
        <w:rPr>
          <w:sz w:val="27"/>
        </w:rPr>
      </w:pPr>
    </w:p>
    <w:p w:rsidR="00820130" w:rsidRDefault="003A36FF">
      <w:pPr>
        <w:pStyle w:val="Heading2"/>
        <w:spacing w:before="92"/>
      </w:pPr>
      <w:r>
        <w:rPr>
          <w:noProof/>
          <w:lang w:bidi="hi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8601456</wp:posOffset>
            </wp:positionH>
            <wp:positionV relativeFrom="paragraph">
              <wp:posOffset>-196818</wp:posOffset>
            </wp:positionV>
            <wp:extent cx="350520" cy="356615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</w:rPr>
        <w:t>Model</w:t>
      </w:r>
      <w:r>
        <w:rPr>
          <w:color w:val="CC0000"/>
          <w:spacing w:val="7"/>
        </w:rPr>
        <w:t xml:space="preserve"> </w:t>
      </w:r>
      <w:r>
        <w:rPr>
          <w:color w:val="CC0000"/>
        </w:rPr>
        <w:t>Implementation</w:t>
      </w:r>
    </w:p>
    <w:p w:rsidR="00820130" w:rsidRDefault="003A36FF">
      <w:pPr>
        <w:pStyle w:val="BodyText"/>
        <w:spacing w:before="314"/>
        <w:ind w:left="817"/>
      </w:pPr>
      <w:r>
        <w:rPr>
          <w:color w:val="124F5C"/>
        </w:rPr>
        <w:t>Based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on</w:t>
      </w:r>
      <w:r>
        <w:rPr>
          <w:color w:val="124F5C"/>
          <w:spacing w:val="7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linear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relationship</w:t>
      </w:r>
      <w:r>
        <w:rPr>
          <w:color w:val="124F5C"/>
          <w:spacing w:val="-7"/>
        </w:rPr>
        <w:t xml:space="preserve"> </w:t>
      </w:r>
      <w:r>
        <w:rPr>
          <w:color w:val="124F5C"/>
        </w:rPr>
        <w:t>between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dependent</w:t>
      </w:r>
      <w:r>
        <w:rPr>
          <w:color w:val="124F5C"/>
          <w:spacing w:val="-7"/>
        </w:rPr>
        <w:t xml:space="preserve"> </w:t>
      </w:r>
      <w:r>
        <w:rPr>
          <w:color w:val="124F5C"/>
        </w:rPr>
        <w:t>and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independent</w:t>
      </w:r>
    </w:p>
    <w:p w:rsidR="00820130" w:rsidRDefault="003A36FF">
      <w:pPr>
        <w:pStyle w:val="BodyText"/>
        <w:spacing w:before="24"/>
        <w:ind w:left="1355"/>
      </w:pPr>
      <w:proofErr w:type="gramStart"/>
      <w:r>
        <w:rPr>
          <w:color w:val="124F5C"/>
        </w:rPr>
        <w:t>variables</w:t>
      </w:r>
      <w:proofErr w:type="gramEnd"/>
      <w:r>
        <w:rPr>
          <w:color w:val="124F5C"/>
          <w:spacing w:val="-4"/>
        </w:rPr>
        <w:t xml:space="preserve"> </w:t>
      </w:r>
      <w:r>
        <w:rPr>
          <w:color w:val="124F5C"/>
        </w:rPr>
        <w:t>present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in our</w:t>
      </w:r>
      <w:r>
        <w:rPr>
          <w:color w:val="124F5C"/>
          <w:spacing w:val="-1"/>
        </w:rPr>
        <w:t xml:space="preserve"> </w:t>
      </w:r>
      <w:r>
        <w:rPr>
          <w:color w:val="124F5C"/>
        </w:rPr>
        <w:t>data, we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implemented</w:t>
      </w:r>
      <w:r>
        <w:rPr>
          <w:color w:val="124F5C"/>
          <w:spacing w:val="-13"/>
        </w:rPr>
        <w:t xml:space="preserve"> </w:t>
      </w:r>
      <w:r>
        <w:rPr>
          <w:color w:val="124F5C"/>
        </w:rPr>
        <w:t>following</w:t>
      </w:r>
      <w:r>
        <w:rPr>
          <w:color w:val="124F5C"/>
          <w:spacing w:val="-1"/>
        </w:rPr>
        <w:t xml:space="preserve"> </w:t>
      </w:r>
      <w:r>
        <w:rPr>
          <w:color w:val="124F5C"/>
        </w:rPr>
        <w:t>models</w:t>
      </w:r>
      <w:r>
        <w:rPr>
          <w:color w:val="124F5C"/>
          <w:spacing w:val="-8"/>
        </w:rPr>
        <w:t xml:space="preserve"> </w:t>
      </w:r>
      <w:r>
        <w:rPr>
          <w:color w:val="124F5C"/>
        </w:rPr>
        <w:t>on our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data.</w:t>
      </w:r>
    </w:p>
    <w:p w:rsidR="00820130" w:rsidRDefault="003A36FF">
      <w:pPr>
        <w:pStyle w:val="ListParagraph"/>
        <w:numPr>
          <w:ilvl w:val="1"/>
          <w:numId w:val="4"/>
        </w:numPr>
        <w:tabs>
          <w:tab w:val="left" w:pos="1355"/>
          <w:tab w:val="left" w:pos="1356"/>
        </w:tabs>
        <w:rPr>
          <w:sz w:val="36"/>
        </w:rPr>
      </w:pPr>
      <w:r>
        <w:rPr>
          <w:color w:val="124F5C"/>
          <w:sz w:val="36"/>
        </w:rPr>
        <w:t>Linear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Regression</w:t>
      </w:r>
    </w:p>
    <w:p w:rsidR="00820130" w:rsidRDefault="003A36FF">
      <w:pPr>
        <w:pStyle w:val="ListParagraph"/>
        <w:numPr>
          <w:ilvl w:val="1"/>
          <w:numId w:val="4"/>
        </w:numPr>
        <w:tabs>
          <w:tab w:val="left" w:pos="1355"/>
          <w:tab w:val="left" w:pos="1356"/>
        </w:tabs>
        <w:spacing w:before="24"/>
        <w:rPr>
          <w:sz w:val="36"/>
        </w:rPr>
      </w:pPr>
      <w:r>
        <w:rPr>
          <w:color w:val="124F5C"/>
          <w:sz w:val="36"/>
        </w:rPr>
        <w:t>Lasso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Regression</w:t>
      </w:r>
      <w:r>
        <w:rPr>
          <w:color w:val="124F5C"/>
          <w:spacing w:val="-7"/>
          <w:sz w:val="36"/>
        </w:rPr>
        <w:t xml:space="preserve"> </w:t>
      </w:r>
      <w:r>
        <w:rPr>
          <w:color w:val="124F5C"/>
          <w:sz w:val="36"/>
        </w:rPr>
        <w:t>with</w:t>
      </w:r>
      <w:r>
        <w:rPr>
          <w:color w:val="124F5C"/>
          <w:spacing w:val="9"/>
          <w:sz w:val="36"/>
        </w:rPr>
        <w:t xml:space="preserve"> </w:t>
      </w:r>
      <w:r>
        <w:rPr>
          <w:color w:val="124F5C"/>
          <w:sz w:val="36"/>
        </w:rPr>
        <w:t>Cross-validation</w:t>
      </w:r>
    </w:p>
    <w:p w:rsidR="00820130" w:rsidRDefault="003A36FF">
      <w:pPr>
        <w:pStyle w:val="ListParagraph"/>
        <w:numPr>
          <w:ilvl w:val="1"/>
          <w:numId w:val="4"/>
        </w:numPr>
        <w:tabs>
          <w:tab w:val="left" w:pos="1355"/>
          <w:tab w:val="left" w:pos="1356"/>
        </w:tabs>
        <w:rPr>
          <w:sz w:val="36"/>
        </w:rPr>
      </w:pPr>
      <w:r>
        <w:rPr>
          <w:color w:val="124F5C"/>
          <w:sz w:val="36"/>
        </w:rPr>
        <w:t>Ridge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Regression</w:t>
      </w:r>
      <w:r>
        <w:rPr>
          <w:color w:val="124F5C"/>
          <w:spacing w:val="-6"/>
          <w:sz w:val="36"/>
        </w:rPr>
        <w:t xml:space="preserve"> </w:t>
      </w:r>
      <w:r>
        <w:rPr>
          <w:color w:val="124F5C"/>
          <w:sz w:val="36"/>
        </w:rPr>
        <w:t>with</w:t>
      </w:r>
      <w:r>
        <w:rPr>
          <w:color w:val="124F5C"/>
          <w:spacing w:val="9"/>
          <w:sz w:val="36"/>
        </w:rPr>
        <w:t xml:space="preserve"> </w:t>
      </w:r>
      <w:r>
        <w:rPr>
          <w:color w:val="124F5C"/>
          <w:sz w:val="36"/>
        </w:rPr>
        <w:t>Cross-validation</w:t>
      </w:r>
    </w:p>
    <w:p w:rsidR="00820130" w:rsidRDefault="003A36FF">
      <w:pPr>
        <w:pStyle w:val="ListParagraph"/>
        <w:numPr>
          <w:ilvl w:val="1"/>
          <w:numId w:val="4"/>
        </w:numPr>
        <w:tabs>
          <w:tab w:val="left" w:pos="1355"/>
          <w:tab w:val="left" w:pos="1356"/>
        </w:tabs>
        <w:spacing w:before="24"/>
        <w:rPr>
          <w:sz w:val="36"/>
        </w:rPr>
      </w:pPr>
      <w:r>
        <w:rPr>
          <w:color w:val="124F5C"/>
          <w:sz w:val="36"/>
        </w:rPr>
        <w:t>Elastic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Net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Regression</w:t>
      </w:r>
      <w:r>
        <w:rPr>
          <w:color w:val="124F5C"/>
          <w:spacing w:val="-8"/>
          <w:sz w:val="36"/>
        </w:rPr>
        <w:t xml:space="preserve"> </w:t>
      </w:r>
      <w:r>
        <w:rPr>
          <w:color w:val="124F5C"/>
          <w:sz w:val="36"/>
        </w:rPr>
        <w:t>with</w:t>
      </w:r>
      <w:r>
        <w:rPr>
          <w:color w:val="124F5C"/>
          <w:spacing w:val="7"/>
          <w:sz w:val="36"/>
        </w:rPr>
        <w:t xml:space="preserve"> </w:t>
      </w:r>
      <w:r>
        <w:rPr>
          <w:color w:val="124F5C"/>
          <w:sz w:val="36"/>
        </w:rPr>
        <w:t>Cross-validation</w:t>
      </w:r>
    </w:p>
    <w:p w:rsidR="00820130" w:rsidRDefault="00820130">
      <w:pPr>
        <w:pStyle w:val="BodyText"/>
        <w:rPr>
          <w:sz w:val="20"/>
        </w:rPr>
      </w:pPr>
    </w:p>
    <w:p w:rsidR="00820130" w:rsidRDefault="003A36FF">
      <w:pPr>
        <w:pStyle w:val="BodyText"/>
        <w:spacing w:before="230" w:line="254" w:lineRule="auto"/>
        <w:ind w:left="1355" w:right="773" w:hanging="539"/>
        <w:jc w:val="both"/>
      </w:pPr>
      <w:r>
        <w:rPr>
          <w:color w:val="124F5C"/>
        </w:rPr>
        <w:t>We fit these models on training data, learn the model parameters and then make</w:t>
      </w:r>
      <w:r>
        <w:rPr>
          <w:color w:val="124F5C"/>
          <w:spacing w:val="-93"/>
        </w:rPr>
        <w:t xml:space="preserve"> </w:t>
      </w:r>
      <w:r>
        <w:rPr>
          <w:color w:val="124F5C"/>
        </w:rPr>
        <w:t>predictions on test dataset. Then we check the performance of these models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using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various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evaluation</w:t>
      </w:r>
      <w:r>
        <w:rPr>
          <w:color w:val="124F5C"/>
          <w:spacing w:val="-9"/>
        </w:rPr>
        <w:t xml:space="preserve"> </w:t>
      </w:r>
      <w:r>
        <w:rPr>
          <w:color w:val="124F5C"/>
        </w:rPr>
        <w:t>metrics</w:t>
      </w:r>
      <w:r>
        <w:rPr>
          <w:color w:val="124F5C"/>
          <w:spacing w:val="-3"/>
        </w:rPr>
        <w:t xml:space="preserve"> </w:t>
      </w:r>
      <w:r>
        <w:rPr>
          <w:color w:val="124F5C"/>
        </w:rPr>
        <w:t>such</w:t>
      </w:r>
      <w:r>
        <w:rPr>
          <w:color w:val="124F5C"/>
          <w:spacing w:val="-3"/>
        </w:rPr>
        <w:t xml:space="preserve"> </w:t>
      </w:r>
      <w:proofErr w:type="gramStart"/>
      <w:r>
        <w:rPr>
          <w:color w:val="124F5C"/>
        </w:rPr>
        <w:t>as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:</w:t>
      </w:r>
      <w:proofErr w:type="gramEnd"/>
      <w:r>
        <w:rPr>
          <w:color w:val="124F5C"/>
        </w:rPr>
        <w:t>-</w:t>
      </w:r>
    </w:p>
    <w:p w:rsidR="00820130" w:rsidRDefault="003A36FF">
      <w:pPr>
        <w:pStyle w:val="ListParagraph"/>
        <w:numPr>
          <w:ilvl w:val="0"/>
          <w:numId w:val="3"/>
        </w:numPr>
        <w:tabs>
          <w:tab w:val="left" w:pos="1355"/>
          <w:tab w:val="left" w:pos="1356"/>
        </w:tabs>
        <w:spacing w:before="2"/>
        <w:rPr>
          <w:sz w:val="36"/>
        </w:rPr>
      </w:pPr>
      <w:r>
        <w:rPr>
          <w:color w:val="124F5C"/>
          <w:sz w:val="36"/>
        </w:rPr>
        <w:t>Mean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Absolute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error.</w:t>
      </w:r>
    </w:p>
    <w:p w:rsidR="00820130" w:rsidRDefault="003A36FF">
      <w:pPr>
        <w:pStyle w:val="ListParagraph"/>
        <w:numPr>
          <w:ilvl w:val="0"/>
          <w:numId w:val="3"/>
        </w:numPr>
        <w:tabs>
          <w:tab w:val="left" w:pos="1355"/>
          <w:tab w:val="left" w:pos="1356"/>
        </w:tabs>
        <w:spacing w:before="24"/>
        <w:rPr>
          <w:sz w:val="36"/>
        </w:rPr>
      </w:pPr>
      <w:r>
        <w:rPr>
          <w:color w:val="124F5C"/>
          <w:sz w:val="36"/>
        </w:rPr>
        <w:t>Mean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squared</w:t>
      </w:r>
      <w:r>
        <w:rPr>
          <w:color w:val="124F5C"/>
          <w:spacing w:val="-5"/>
          <w:sz w:val="36"/>
        </w:rPr>
        <w:t xml:space="preserve"> </w:t>
      </w:r>
      <w:r>
        <w:rPr>
          <w:color w:val="124F5C"/>
          <w:sz w:val="36"/>
        </w:rPr>
        <w:t>error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and RMSE</w:t>
      </w:r>
    </w:p>
    <w:p w:rsidR="00820130" w:rsidRDefault="003A36FF">
      <w:pPr>
        <w:pStyle w:val="ListParagraph"/>
        <w:numPr>
          <w:ilvl w:val="0"/>
          <w:numId w:val="3"/>
        </w:numPr>
        <w:tabs>
          <w:tab w:val="left" w:pos="1355"/>
          <w:tab w:val="left" w:pos="1356"/>
        </w:tabs>
        <w:rPr>
          <w:sz w:val="36"/>
        </w:rPr>
      </w:pPr>
      <w:r>
        <w:rPr>
          <w:color w:val="124F5C"/>
          <w:sz w:val="36"/>
        </w:rPr>
        <w:t>R-squared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and</w:t>
      </w:r>
      <w:r>
        <w:rPr>
          <w:color w:val="124F5C"/>
          <w:spacing w:val="15"/>
          <w:sz w:val="36"/>
        </w:rPr>
        <w:t xml:space="preserve"> </w:t>
      </w:r>
      <w:r>
        <w:rPr>
          <w:color w:val="124F5C"/>
          <w:sz w:val="36"/>
        </w:rPr>
        <w:t>Adjusted</w:t>
      </w:r>
      <w:r>
        <w:rPr>
          <w:color w:val="124F5C"/>
          <w:spacing w:val="-5"/>
          <w:sz w:val="36"/>
        </w:rPr>
        <w:t xml:space="preserve"> </w:t>
      </w:r>
      <w:r>
        <w:rPr>
          <w:color w:val="124F5C"/>
          <w:sz w:val="36"/>
        </w:rPr>
        <w:t>R-squared</w:t>
      </w:r>
    </w:p>
    <w:p w:rsidR="00820130" w:rsidRDefault="003A36FF">
      <w:pPr>
        <w:pStyle w:val="BodyText"/>
        <w:spacing w:before="24"/>
        <w:ind w:left="1355"/>
      </w:pPr>
      <w:r>
        <w:rPr>
          <w:color w:val="124F5C"/>
        </w:rPr>
        <w:t>Finally,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we</w:t>
      </w:r>
      <w:r>
        <w:rPr>
          <w:color w:val="124F5C"/>
          <w:spacing w:val="12"/>
        </w:rPr>
        <w:t xml:space="preserve"> </w:t>
      </w:r>
      <w:r>
        <w:rPr>
          <w:color w:val="124F5C"/>
        </w:rPr>
        <w:t>select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best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performing</w:t>
      </w:r>
      <w:r>
        <w:rPr>
          <w:color w:val="124F5C"/>
          <w:spacing w:val="-7"/>
        </w:rPr>
        <w:t xml:space="preserve"> </w:t>
      </w:r>
      <w:r>
        <w:rPr>
          <w:color w:val="124F5C"/>
        </w:rPr>
        <w:t>model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based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on</w:t>
      </w:r>
      <w:r>
        <w:rPr>
          <w:color w:val="124F5C"/>
          <w:spacing w:val="7"/>
        </w:rPr>
        <w:t xml:space="preserve"> </w:t>
      </w:r>
      <w:r>
        <w:rPr>
          <w:color w:val="124F5C"/>
        </w:rPr>
        <w:t>these</w:t>
      </w:r>
      <w:r>
        <w:rPr>
          <w:color w:val="124F5C"/>
          <w:spacing w:val="-1"/>
        </w:rPr>
        <w:t xml:space="preserve"> </w:t>
      </w:r>
      <w:r>
        <w:rPr>
          <w:color w:val="124F5C"/>
        </w:rPr>
        <w:t>metrics.</w:t>
      </w:r>
    </w:p>
    <w:p w:rsidR="00820130" w:rsidRDefault="00820130">
      <w:pPr>
        <w:sectPr w:rsidR="00820130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820130" w:rsidRDefault="003A36FF">
      <w:pPr>
        <w:tabs>
          <w:tab w:val="left" w:pos="13545"/>
        </w:tabs>
        <w:ind w:left="466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>
            <wp:extent cx="6692417" cy="3200590"/>
            <wp:effectExtent l="0" t="0" r="0" b="0"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417" cy="32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49"/>
          <w:sz w:val="20"/>
          <w:lang w:bidi="hi-IN"/>
        </w:rPr>
        <w:drawing>
          <wp:inline distT="0" distB="0" distL="0" distR="0">
            <wp:extent cx="349864" cy="355949"/>
            <wp:effectExtent l="0" t="0" r="0" b="0"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0" w:rsidRDefault="00820130">
      <w:pPr>
        <w:pStyle w:val="BodyText"/>
        <w:spacing w:before="10"/>
        <w:rPr>
          <w:sz w:val="10"/>
        </w:rPr>
      </w:pP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spacing w:before="88"/>
        <w:rPr>
          <w:sz w:val="36"/>
        </w:rPr>
      </w:pPr>
      <w:r>
        <w:rPr>
          <w:color w:val="124F5C"/>
          <w:sz w:val="36"/>
        </w:rPr>
        <w:t>Our</w:t>
      </w:r>
      <w:r>
        <w:rPr>
          <w:color w:val="124F5C"/>
          <w:spacing w:val="4"/>
          <w:sz w:val="36"/>
        </w:rPr>
        <w:t xml:space="preserve"> </w:t>
      </w:r>
      <w:r>
        <w:rPr>
          <w:rFonts w:ascii="Arial" w:hAnsi="Arial"/>
          <w:b/>
          <w:color w:val="124F5C"/>
          <w:sz w:val="36"/>
        </w:rPr>
        <w:t>simple</w:t>
      </w:r>
      <w:r>
        <w:rPr>
          <w:rFonts w:ascii="Arial" w:hAnsi="Arial"/>
          <w:b/>
          <w:color w:val="124F5C"/>
          <w:spacing w:val="-8"/>
          <w:sz w:val="36"/>
        </w:rPr>
        <w:t xml:space="preserve"> </w:t>
      </w:r>
      <w:r>
        <w:rPr>
          <w:rFonts w:ascii="Arial" w:hAnsi="Arial"/>
          <w:b/>
          <w:color w:val="124F5C"/>
          <w:sz w:val="36"/>
        </w:rPr>
        <w:t>Linear</w:t>
      </w:r>
      <w:r>
        <w:rPr>
          <w:rFonts w:ascii="Arial" w:hAnsi="Arial"/>
          <w:b/>
          <w:color w:val="124F5C"/>
          <w:spacing w:val="-6"/>
          <w:sz w:val="36"/>
        </w:rPr>
        <w:t xml:space="preserve"> </w:t>
      </w:r>
      <w:r>
        <w:rPr>
          <w:rFonts w:ascii="Arial" w:hAnsi="Arial"/>
          <w:b/>
          <w:color w:val="124F5C"/>
          <w:sz w:val="36"/>
        </w:rPr>
        <w:t>Regression</w:t>
      </w:r>
      <w:r>
        <w:rPr>
          <w:rFonts w:ascii="Arial" w:hAnsi="Arial"/>
          <w:b/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Model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predicted</w:t>
      </w:r>
      <w:r>
        <w:rPr>
          <w:color w:val="124F5C"/>
          <w:spacing w:val="-9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closing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price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with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Root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Mean</w:t>
      </w:r>
    </w:p>
    <w:p w:rsidR="00820130" w:rsidRDefault="003A36FF">
      <w:pPr>
        <w:pStyle w:val="BodyText"/>
        <w:spacing w:before="24"/>
        <w:ind w:left="595"/>
      </w:pPr>
      <w:proofErr w:type="gramStart"/>
      <w:r>
        <w:rPr>
          <w:color w:val="124F5C"/>
        </w:rPr>
        <w:t>squared</w:t>
      </w:r>
      <w:proofErr w:type="gramEnd"/>
      <w:r>
        <w:rPr>
          <w:color w:val="124F5C"/>
          <w:spacing w:val="-2"/>
        </w:rPr>
        <w:t xml:space="preserve"> </w:t>
      </w:r>
      <w:r>
        <w:rPr>
          <w:color w:val="124F5C"/>
        </w:rPr>
        <w:t>error(RMSE)</w:t>
      </w:r>
      <w:r>
        <w:rPr>
          <w:color w:val="124F5C"/>
          <w:spacing w:val="12"/>
        </w:rPr>
        <w:t xml:space="preserve"> </w:t>
      </w:r>
      <w:r>
        <w:rPr>
          <w:color w:val="124F5C"/>
        </w:rPr>
        <w:t>of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8.3917</w:t>
      </w: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rPr>
          <w:sz w:val="36"/>
        </w:rPr>
      </w:pPr>
      <w:r>
        <w:rPr>
          <w:color w:val="124F5C"/>
          <w:sz w:val="36"/>
        </w:rPr>
        <w:t>R2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score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of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this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model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0.9937</w:t>
      </w: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rPr>
          <w:sz w:val="36"/>
        </w:rPr>
      </w:pPr>
      <w:r>
        <w:rPr>
          <w:color w:val="124F5C"/>
          <w:sz w:val="36"/>
        </w:rPr>
        <w:t>Adjusted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R2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score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has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value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0.9930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for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this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model.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Which</w:t>
      </w:r>
      <w:r>
        <w:rPr>
          <w:color w:val="124F5C"/>
          <w:spacing w:val="-6"/>
          <w:sz w:val="36"/>
        </w:rPr>
        <w:t xml:space="preserve"> </w:t>
      </w:r>
      <w:r>
        <w:rPr>
          <w:color w:val="124F5C"/>
          <w:sz w:val="36"/>
        </w:rPr>
        <w:t>tells us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around</w:t>
      </w:r>
    </w:p>
    <w:p w:rsidR="00820130" w:rsidRDefault="003A36FF">
      <w:pPr>
        <w:pStyle w:val="BodyText"/>
        <w:spacing w:before="24" w:line="254" w:lineRule="auto"/>
        <w:ind w:left="595" w:right="779"/>
      </w:pPr>
      <w:r>
        <w:rPr>
          <w:color w:val="124F5C"/>
        </w:rPr>
        <w:t>99.3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percent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of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variance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in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our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dependent</w:t>
      </w:r>
      <w:r>
        <w:rPr>
          <w:color w:val="124F5C"/>
          <w:spacing w:val="-7"/>
        </w:rPr>
        <w:t xml:space="preserve"> </w:t>
      </w:r>
      <w:r>
        <w:rPr>
          <w:color w:val="124F5C"/>
        </w:rPr>
        <w:t>variable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is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attributable</w:t>
      </w:r>
      <w:r>
        <w:rPr>
          <w:color w:val="124F5C"/>
          <w:spacing w:val="-11"/>
        </w:rPr>
        <w:t xml:space="preserve"> </w:t>
      </w:r>
      <w:r>
        <w:rPr>
          <w:color w:val="124F5C"/>
        </w:rPr>
        <w:t>to</w:t>
      </w:r>
      <w:r>
        <w:rPr>
          <w:color w:val="124F5C"/>
          <w:spacing w:val="8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-92"/>
        </w:rPr>
        <w:t xml:space="preserve"> </w:t>
      </w:r>
      <w:r>
        <w:rPr>
          <w:color w:val="124F5C"/>
        </w:rPr>
        <w:t>independent</w:t>
      </w:r>
      <w:r>
        <w:rPr>
          <w:color w:val="124F5C"/>
          <w:spacing w:val="-14"/>
        </w:rPr>
        <w:t xml:space="preserve"> </w:t>
      </w:r>
      <w:r>
        <w:rPr>
          <w:color w:val="124F5C"/>
        </w:rPr>
        <w:t>variables.</w:t>
      </w:r>
    </w:p>
    <w:p w:rsidR="00820130" w:rsidRDefault="00820130">
      <w:pPr>
        <w:spacing w:line="254" w:lineRule="auto"/>
        <w:sectPr w:rsidR="00820130">
          <w:pgSz w:w="14400" w:h="8110" w:orient="landscape"/>
          <w:pgMar w:top="100" w:right="0" w:bottom="0" w:left="0" w:header="720" w:footer="720" w:gutter="0"/>
          <w:cols w:space="720"/>
        </w:sectPr>
      </w:pPr>
    </w:p>
    <w:p w:rsidR="00820130" w:rsidRDefault="003A36FF">
      <w:pPr>
        <w:tabs>
          <w:tab w:val="left" w:pos="13545"/>
        </w:tabs>
        <w:ind w:left="710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>
            <wp:extent cx="6373076" cy="3203543"/>
            <wp:effectExtent l="0" t="0" r="0" b="0"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076" cy="320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50"/>
          <w:sz w:val="20"/>
          <w:lang w:bidi="hi-IN"/>
        </w:rPr>
        <w:drawing>
          <wp:inline distT="0" distB="0" distL="0" distR="0">
            <wp:extent cx="349864" cy="355949"/>
            <wp:effectExtent l="0" t="0" r="0" b="0"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0" w:rsidRDefault="00820130">
      <w:pPr>
        <w:pStyle w:val="BodyText"/>
        <w:rPr>
          <w:sz w:val="10"/>
        </w:rPr>
      </w:pP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spacing w:before="88"/>
        <w:rPr>
          <w:sz w:val="36"/>
        </w:rPr>
      </w:pPr>
      <w:r>
        <w:rPr>
          <w:color w:val="124F5C"/>
          <w:sz w:val="36"/>
        </w:rPr>
        <w:t>Our</w:t>
      </w:r>
      <w:r>
        <w:rPr>
          <w:color w:val="124F5C"/>
          <w:spacing w:val="5"/>
          <w:sz w:val="36"/>
        </w:rPr>
        <w:t xml:space="preserve"> </w:t>
      </w:r>
      <w:r>
        <w:rPr>
          <w:rFonts w:ascii="Arial" w:hAnsi="Arial"/>
          <w:b/>
          <w:color w:val="124F5C"/>
          <w:sz w:val="36"/>
        </w:rPr>
        <w:t>Lasso</w:t>
      </w:r>
      <w:r>
        <w:rPr>
          <w:rFonts w:ascii="Arial" w:hAnsi="Arial"/>
          <w:b/>
          <w:color w:val="124F5C"/>
          <w:spacing w:val="-8"/>
          <w:sz w:val="36"/>
        </w:rPr>
        <w:t xml:space="preserve"> </w:t>
      </w:r>
      <w:r>
        <w:rPr>
          <w:rFonts w:ascii="Arial" w:hAnsi="Arial"/>
          <w:b/>
          <w:color w:val="124F5C"/>
          <w:sz w:val="36"/>
        </w:rPr>
        <w:t xml:space="preserve">Regression </w:t>
      </w:r>
      <w:r>
        <w:rPr>
          <w:color w:val="124F5C"/>
          <w:sz w:val="36"/>
        </w:rPr>
        <w:t>Model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predicted</w:t>
      </w:r>
      <w:r>
        <w:rPr>
          <w:color w:val="124F5C"/>
          <w:spacing w:val="-9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closing</w:t>
      </w:r>
      <w:r>
        <w:rPr>
          <w:color w:val="124F5C"/>
          <w:spacing w:val="-9"/>
          <w:sz w:val="36"/>
        </w:rPr>
        <w:t xml:space="preserve"> </w:t>
      </w:r>
      <w:r>
        <w:rPr>
          <w:color w:val="124F5C"/>
          <w:sz w:val="36"/>
        </w:rPr>
        <w:t>price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with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Root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Mean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squared</w:t>
      </w:r>
    </w:p>
    <w:p w:rsidR="00820130" w:rsidRDefault="003A36FF">
      <w:pPr>
        <w:pStyle w:val="BodyText"/>
        <w:spacing w:before="24"/>
        <w:ind w:left="595"/>
      </w:pPr>
      <w:proofErr w:type="gramStart"/>
      <w:r>
        <w:rPr>
          <w:color w:val="124F5C"/>
        </w:rPr>
        <w:t>error</w:t>
      </w:r>
      <w:proofErr w:type="gramEnd"/>
      <w:r>
        <w:rPr>
          <w:color w:val="124F5C"/>
          <w:spacing w:val="2"/>
        </w:rPr>
        <w:t xml:space="preserve"> </w:t>
      </w:r>
      <w:r>
        <w:rPr>
          <w:color w:val="124F5C"/>
        </w:rPr>
        <w:t>of</w:t>
      </w:r>
      <w:r>
        <w:rPr>
          <w:color w:val="124F5C"/>
          <w:spacing w:val="7"/>
        </w:rPr>
        <w:t xml:space="preserve"> </w:t>
      </w:r>
      <w:r>
        <w:rPr>
          <w:color w:val="124F5C"/>
        </w:rPr>
        <w:t>8.3864</w:t>
      </w: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rPr>
          <w:sz w:val="36"/>
        </w:rPr>
      </w:pPr>
      <w:r>
        <w:rPr>
          <w:color w:val="124F5C"/>
          <w:sz w:val="36"/>
        </w:rPr>
        <w:t>R2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score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of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this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model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0.9938</w:t>
      </w: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rPr>
          <w:sz w:val="36"/>
        </w:rPr>
      </w:pPr>
      <w:r>
        <w:rPr>
          <w:color w:val="124F5C"/>
          <w:sz w:val="36"/>
        </w:rPr>
        <w:t>Adjusted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R2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score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has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value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0.9932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for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this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model.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Which</w:t>
      </w:r>
      <w:r>
        <w:rPr>
          <w:color w:val="124F5C"/>
          <w:spacing w:val="-6"/>
          <w:sz w:val="36"/>
        </w:rPr>
        <w:t xml:space="preserve"> </w:t>
      </w:r>
      <w:r>
        <w:rPr>
          <w:color w:val="124F5C"/>
          <w:sz w:val="36"/>
        </w:rPr>
        <w:t>tells us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around</w:t>
      </w:r>
    </w:p>
    <w:p w:rsidR="00820130" w:rsidRDefault="003A36FF">
      <w:pPr>
        <w:pStyle w:val="BodyText"/>
        <w:spacing w:before="24" w:line="254" w:lineRule="auto"/>
        <w:ind w:left="595"/>
      </w:pPr>
      <w:r>
        <w:rPr>
          <w:color w:val="124F5C"/>
        </w:rPr>
        <w:t>99.32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percent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of</w:t>
      </w:r>
      <w:r>
        <w:rPr>
          <w:color w:val="124F5C"/>
          <w:spacing w:val="7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variance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in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our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dependent</w:t>
      </w:r>
      <w:r>
        <w:rPr>
          <w:color w:val="124F5C"/>
          <w:spacing w:val="-7"/>
        </w:rPr>
        <w:t xml:space="preserve"> </w:t>
      </w:r>
      <w:r>
        <w:rPr>
          <w:color w:val="124F5C"/>
        </w:rPr>
        <w:t>variable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is</w:t>
      </w:r>
      <w:r>
        <w:rPr>
          <w:color w:val="124F5C"/>
          <w:spacing w:val="6"/>
        </w:rPr>
        <w:t xml:space="preserve"> </w:t>
      </w:r>
      <w:r>
        <w:rPr>
          <w:color w:val="124F5C"/>
        </w:rPr>
        <w:t>attributable</w:t>
      </w:r>
      <w:r>
        <w:rPr>
          <w:color w:val="124F5C"/>
          <w:spacing w:val="-6"/>
        </w:rPr>
        <w:t xml:space="preserve"> </w:t>
      </w:r>
      <w:r>
        <w:rPr>
          <w:color w:val="124F5C"/>
        </w:rPr>
        <w:t>to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-93"/>
        </w:rPr>
        <w:t xml:space="preserve"> </w:t>
      </w:r>
      <w:r>
        <w:rPr>
          <w:color w:val="124F5C"/>
        </w:rPr>
        <w:t>independent</w:t>
      </w:r>
      <w:r>
        <w:rPr>
          <w:color w:val="124F5C"/>
          <w:spacing w:val="-14"/>
        </w:rPr>
        <w:t xml:space="preserve"> </w:t>
      </w:r>
      <w:r>
        <w:rPr>
          <w:color w:val="124F5C"/>
        </w:rPr>
        <w:t>variables.</w:t>
      </w:r>
    </w:p>
    <w:p w:rsidR="00820130" w:rsidRDefault="00820130">
      <w:pPr>
        <w:spacing w:line="254" w:lineRule="auto"/>
        <w:sectPr w:rsidR="00820130">
          <w:pgSz w:w="14400" w:h="8110" w:orient="landscape"/>
          <w:pgMar w:top="100" w:right="0" w:bottom="0" w:left="0" w:header="720" w:footer="720" w:gutter="0"/>
          <w:cols w:space="720"/>
        </w:sectPr>
      </w:pPr>
    </w:p>
    <w:p w:rsidR="00820130" w:rsidRDefault="003A36FF">
      <w:pPr>
        <w:tabs>
          <w:tab w:val="left" w:pos="13545"/>
        </w:tabs>
        <w:ind w:left="652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>
            <wp:extent cx="6153130" cy="3232404"/>
            <wp:effectExtent l="0" t="0" r="0" b="0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130" cy="32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54"/>
          <w:sz w:val="20"/>
          <w:lang w:bidi="hi-IN"/>
        </w:rPr>
        <w:drawing>
          <wp:inline distT="0" distB="0" distL="0" distR="0">
            <wp:extent cx="349864" cy="355949"/>
            <wp:effectExtent l="0" t="0" r="0" b="0"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0" w:rsidRDefault="00820130">
      <w:pPr>
        <w:pStyle w:val="BodyText"/>
        <w:spacing w:before="5"/>
        <w:rPr>
          <w:sz w:val="9"/>
        </w:rPr>
      </w:pP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spacing w:before="89"/>
        <w:rPr>
          <w:sz w:val="36"/>
        </w:rPr>
      </w:pPr>
      <w:r>
        <w:rPr>
          <w:color w:val="124F5C"/>
          <w:sz w:val="36"/>
        </w:rPr>
        <w:t>Our</w:t>
      </w:r>
      <w:r>
        <w:rPr>
          <w:color w:val="124F5C"/>
          <w:spacing w:val="2"/>
          <w:sz w:val="36"/>
        </w:rPr>
        <w:t xml:space="preserve"> </w:t>
      </w:r>
      <w:r>
        <w:rPr>
          <w:rFonts w:ascii="Arial" w:hAnsi="Arial"/>
          <w:b/>
          <w:color w:val="124F5C"/>
          <w:sz w:val="36"/>
        </w:rPr>
        <w:t>Ridge</w:t>
      </w:r>
      <w:r>
        <w:rPr>
          <w:rFonts w:ascii="Arial" w:hAnsi="Arial"/>
          <w:b/>
          <w:color w:val="124F5C"/>
          <w:spacing w:val="-4"/>
          <w:sz w:val="36"/>
        </w:rPr>
        <w:t xml:space="preserve"> </w:t>
      </w:r>
      <w:r>
        <w:rPr>
          <w:rFonts w:ascii="Arial" w:hAnsi="Arial"/>
          <w:b/>
          <w:color w:val="124F5C"/>
          <w:sz w:val="36"/>
        </w:rPr>
        <w:t>Regression</w:t>
      </w:r>
      <w:r>
        <w:rPr>
          <w:rFonts w:ascii="Arial" w:hAnsi="Arial"/>
          <w:b/>
          <w:color w:val="124F5C"/>
          <w:spacing w:val="-6"/>
          <w:sz w:val="36"/>
        </w:rPr>
        <w:t xml:space="preserve"> </w:t>
      </w:r>
      <w:r>
        <w:rPr>
          <w:color w:val="124F5C"/>
          <w:sz w:val="36"/>
        </w:rPr>
        <w:t>Model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predicted</w:t>
      </w:r>
      <w:r>
        <w:rPr>
          <w:color w:val="124F5C"/>
          <w:spacing w:val="-10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closing</w:t>
      </w:r>
      <w:r>
        <w:rPr>
          <w:color w:val="124F5C"/>
          <w:spacing w:val="-5"/>
          <w:sz w:val="36"/>
        </w:rPr>
        <w:t xml:space="preserve"> </w:t>
      </w:r>
      <w:r>
        <w:rPr>
          <w:color w:val="124F5C"/>
          <w:sz w:val="36"/>
        </w:rPr>
        <w:t>price</w:t>
      </w:r>
      <w:r>
        <w:rPr>
          <w:color w:val="124F5C"/>
          <w:spacing w:val="-6"/>
          <w:sz w:val="36"/>
        </w:rPr>
        <w:t xml:space="preserve"> </w:t>
      </w:r>
      <w:r>
        <w:rPr>
          <w:color w:val="124F5C"/>
          <w:sz w:val="36"/>
        </w:rPr>
        <w:t>with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Root Mean</w:t>
      </w:r>
      <w:r>
        <w:rPr>
          <w:color w:val="124F5C"/>
          <w:spacing w:val="8"/>
          <w:sz w:val="36"/>
        </w:rPr>
        <w:t xml:space="preserve"> </w:t>
      </w:r>
      <w:r>
        <w:rPr>
          <w:color w:val="124F5C"/>
          <w:sz w:val="36"/>
        </w:rPr>
        <w:t>squared</w:t>
      </w:r>
    </w:p>
    <w:p w:rsidR="00820130" w:rsidRDefault="003A36FF">
      <w:pPr>
        <w:pStyle w:val="BodyText"/>
        <w:spacing w:before="24"/>
        <w:ind w:left="595"/>
      </w:pPr>
      <w:proofErr w:type="gramStart"/>
      <w:r>
        <w:rPr>
          <w:color w:val="124F5C"/>
        </w:rPr>
        <w:t>error</w:t>
      </w:r>
      <w:proofErr w:type="gramEnd"/>
      <w:r>
        <w:rPr>
          <w:color w:val="124F5C"/>
          <w:spacing w:val="2"/>
        </w:rPr>
        <w:t xml:space="preserve"> </w:t>
      </w:r>
      <w:r>
        <w:rPr>
          <w:color w:val="124F5C"/>
        </w:rPr>
        <w:t>of</w:t>
      </w:r>
      <w:r>
        <w:rPr>
          <w:color w:val="124F5C"/>
          <w:spacing w:val="8"/>
        </w:rPr>
        <w:t xml:space="preserve"> </w:t>
      </w:r>
      <w:r>
        <w:rPr>
          <w:color w:val="124F5C"/>
        </w:rPr>
        <w:t>8.3824</w:t>
      </w: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rPr>
          <w:sz w:val="36"/>
        </w:rPr>
      </w:pPr>
      <w:r>
        <w:rPr>
          <w:color w:val="124F5C"/>
          <w:sz w:val="36"/>
        </w:rPr>
        <w:t>R2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score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of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this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model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10"/>
          <w:sz w:val="36"/>
        </w:rPr>
        <w:t xml:space="preserve"> </w:t>
      </w:r>
      <w:r>
        <w:rPr>
          <w:color w:val="124F5C"/>
          <w:sz w:val="36"/>
        </w:rPr>
        <w:t>0.9938</w:t>
      </w: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rPr>
          <w:sz w:val="36"/>
        </w:rPr>
      </w:pPr>
      <w:r>
        <w:rPr>
          <w:color w:val="124F5C"/>
          <w:sz w:val="36"/>
        </w:rPr>
        <w:t>Adjusted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R2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score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has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value</w:t>
      </w:r>
      <w:r>
        <w:rPr>
          <w:color w:val="124F5C"/>
          <w:spacing w:val="8"/>
          <w:sz w:val="36"/>
        </w:rPr>
        <w:t xml:space="preserve"> </w:t>
      </w:r>
      <w:r>
        <w:rPr>
          <w:color w:val="124F5C"/>
          <w:sz w:val="36"/>
        </w:rPr>
        <w:t>0.9932 for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this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model.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Which</w:t>
      </w:r>
      <w:r>
        <w:rPr>
          <w:color w:val="124F5C"/>
          <w:spacing w:val="-7"/>
          <w:sz w:val="36"/>
        </w:rPr>
        <w:t xml:space="preserve"> </w:t>
      </w:r>
      <w:r>
        <w:rPr>
          <w:color w:val="124F5C"/>
          <w:sz w:val="36"/>
        </w:rPr>
        <w:t>tells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us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around</w:t>
      </w:r>
    </w:p>
    <w:p w:rsidR="00820130" w:rsidRDefault="003A36FF">
      <w:pPr>
        <w:pStyle w:val="BodyText"/>
        <w:spacing w:before="24"/>
        <w:ind w:left="595"/>
      </w:pPr>
      <w:r>
        <w:rPr>
          <w:color w:val="124F5C"/>
        </w:rPr>
        <w:t>99.32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percent</w:t>
      </w:r>
      <w:r>
        <w:rPr>
          <w:color w:val="124F5C"/>
          <w:spacing w:val="-3"/>
        </w:rPr>
        <w:t xml:space="preserve"> </w:t>
      </w:r>
      <w:r>
        <w:rPr>
          <w:color w:val="124F5C"/>
        </w:rPr>
        <w:t>of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variance</w:t>
      </w:r>
      <w:r>
        <w:rPr>
          <w:color w:val="124F5C"/>
          <w:spacing w:val="-3"/>
        </w:rPr>
        <w:t xml:space="preserve"> </w:t>
      </w:r>
      <w:r>
        <w:rPr>
          <w:color w:val="124F5C"/>
        </w:rPr>
        <w:t>in our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dependent</w:t>
      </w:r>
      <w:r>
        <w:rPr>
          <w:color w:val="124F5C"/>
          <w:spacing w:val="-8"/>
        </w:rPr>
        <w:t xml:space="preserve"> </w:t>
      </w:r>
      <w:r>
        <w:rPr>
          <w:color w:val="124F5C"/>
        </w:rPr>
        <w:t>variable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is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attributable</w:t>
      </w:r>
      <w:r>
        <w:rPr>
          <w:color w:val="124F5C"/>
          <w:spacing w:val="-8"/>
        </w:rPr>
        <w:t xml:space="preserve"> </w:t>
      </w:r>
      <w:r>
        <w:rPr>
          <w:color w:val="124F5C"/>
        </w:rPr>
        <w:t>to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the</w:t>
      </w:r>
    </w:p>
    <w:p w:rsidR="00820130" w:rsidRDefault="003A36FF">
      <w:pPr>
        <w:pStyle w:val="BodyText"/>
        <w:spacing w:before="25"/>
        <w:ind w:left="595"/>
      </w:pPr>
      <w:proofErr w:type="gramStart"/>
      <w:r>
        <w:rPr>
          <w:color w:val="124F5C"/>
        </w:rPr>
        <w:t>independent</w:t>
      </w:r>
      <w:proofErr w:type="gramEnd"/>
      <w:r>
        <w:rPr>
          <w:color w:val="124F5C"/>
          <w:spacing w:val="-11"/>
        </w:rPr>
        <w:t xml:space="preserve"> </w:t>
      </w:r>
      <w:r>
        <w:rPr>
          <w:color w:val="124F5C"/>
        </w:rPr>
        <w:t>variables.</w:t>
      </w:r>
    </w:p>
    <w:p w:rsidR="00820130" w:rsidRDefault="00820130">
      <w:pPr>
        <w:sectPr w:rsidR="00820130">
          <w:pgSz w:w="14400" w:h="8110" w:orient="landscape"/>
          <w:pgMar w:top="100" w:right="0" w:bottom="0" w:left="0" w:header="720" w:footer="720" w:gutter="0"/>
          <w:cols w:space="720"/>
        </w:sectPr>
      </w:pPr>
    </w:p>
    <w:p w:rsidR="00820130" w:rsidRDefault="003A36FF">
      <w:pPr>
        <w:tabs>
          <w:tab w:val="left" w:pos="13545"/>
        </w:tabs>
        <w:ind w:left="423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>
            <wp:extent cx="6894005" cy="3232404"/>
            <wp:effectExtent l="0" t="0" r="0" b="0"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4005" cy="32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54"/>
          <w:sz w:val="20"/>
          <w:lang w:bidi="hi-IN"/>
        </w:rPr>
        <w:drawing>
          <wp:inline distT="0" distB="0" distL="0" distR="0">
            <wp:extent cx="349864" cy="355949"/>
            <wp:effectExtent l="0" t="0" r="0" b="0"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spacing w:before="155"/>
        <w:rPr>
          <w:sz w:val="36"/>
        </w:rPr>
      </w:pPr>
      <w:r>
        <w:rPr>
          <w:color w:val="124F5C"/>
          <w:sz w:val="36"/>
        </w:rPr>
        <w:t>Our</w:t>
      </w:r>
      <w:r>
        <w:rPr>
          <w:color w:val="124F5C"/>
          <w:spacing w:val="4"/>
          <w:sz w:val="36"/>
        </w:rPr>
        <w:t xml:space="preserve"> </w:t>
      </w:r>
      <w:r>
        <w:rPr>
          <w:rFonts w:ascii="Arial" w:hAnsi="Arial"/>
          <w:b/>
          <w:color w:val="124F5C"/>
          <w:sz w:val="36"/>
        </w:rPr>
        <w:t>Elastic</w:t>
      </w:r>
      <w:r>
        <w:rPr>
          <w:rFonts w:ascii="Arial" w:hAnsi="Arial"/>
          <w:b/>
          <w:color w:val="124F5C"/>
          <w:spacing w:val="-9"/>
          <w:sz w:val="36"/>
        </w:rPr>
        <w:t xml:space="preserve"> </w:t>
      </w:r>
      <w:r>
        <w:rPr>
          <w:rFonts w:ascii="Arial" w:hAnsi="Arial"/>
          <w:b/>
          <w:color w:val="124F5C"/>
          <w:sz w:val="36"/>
        </w:rPr>
        <w:t>Net Regression</w:t>
      </w:r>
      <w:r>
        <w:rPr>
          <w:rFonts w:ascii="Arial" w:hAnsi="Arial"/>
          <w:b/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Model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predicted</w:t>
      </w:r>
      <w:r>
        <w:rPr>
          <w:color w:val="124F5C"/>
          <w:spacing w:val="-10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closing</w:t>
      </w:r>
      <w:r>
        <w:rPr>
          <w:color w:val="124F5C"/>
          <w:spacing w:val="-5"/>
          <w:sz w:val="36"/>
        </w:rPr>
        <w:t xml:space="preserve"> </w:t>
      </w:r>
      <w:r>
        <w:rPr>
          <w:color w:val="124F5C"/>
          <w:sz w:val="36"/>
        </w:rPr>
        <w:t>price</w:t>
      </w:r>
      <w:r>
        <w:rPr>
          <w:color w:val="124F5C"/>
          <w:spacing w:val="-5"/>
          <w:sz w:val="36"/>
        </w:rPr>
        <w:t xml:space="preserve"> </w:t>
      </w:r>
      <w:r>
        <w:rPr>
          <w:color w:val="124F5C"/>
          <w:sz w:val="36"/>
        </w:rPr>
        <w:t>with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Root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Mean</w:t>
      </w:r>
    </w:p>
    <w:p w:rsidR="00820130" w:rsidRDefault="003A36FF">
      <w:pPr>
        <w:pStyle w:val="BodyText"/>
        <w:spacing w:before="24"/>
        <w:ind w:left="595"/>
      </w:pPr>
      <w:proofErr w:type="gramStart"/>
      <w:r>
        <w:rPr>
          <w:color w:val="124F5C"/>
        </w:rPr>
        <w:t>squared</w:t>
      </w:r>
      <w:proofErr w:type="gramEnd"/>
      <w:r>
        <w:rPr>
          <w:color w:val="124F5C"/>
        </w:rPr>
        <w:t xml:space="preserve"> error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of</w:t>
      </w:r>
      <w:r>
        <w:rPr>
          <w:color w:val="124F5C"/>
          <w:spacing w:val="5"/>
        </w:rPr>
        <w:t xml:space="preserve"> </w:t>
      </w:r>
      <w:r>
        <w:rPr>
          <w:color w:val="124F5C"/>
        </w:rPr>
        <w:t>8.3760</w:t>
      </w: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rPr>
          <w:sz w:val="36"/>
        </w:rPr>
      </w:pPr>
      <w:r>
        <w:rPr>
          <w:color w:val="124F5C"/>
          <w:sz w:val="36"/>
        </w:rPr>
        <w:t>R2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score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of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this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model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0.9938</w:t>
      </w:r>
    </w:p>
    <w:p w:rsidR="00820130" w:rsidRDefault="003A36FF">
      <w:pPr>
        <w:pStyle w:val="ListParagraph"/>
        <w:numPr>
          <w:ilvl w:val="0"/>
          <w:numId w:val="2"/>
        </w:numPr>
        <w:tabs>
          <w:tab w:val="left" w:pos="596"/>
        </w:tabs>
        <w:spacing w:before="24"/>
        <w:rPr>
          <w:sz w:val="36"/>
        </w:rPr>
      </w:pPr>
      <w:r>
        <w:rPr>
          <w:color w:val="124F5C"/>
          <w:sz w:val="36"/>
        </w:rPr>
        <w:t>Adjusted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R2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score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has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value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0.9932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for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this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model.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Which</w:t>
      </w:r>
      <w:r>
        <w:rPr>
          <w:color w:val="124F5C"/>
          <w:spacing w:val="-6"/>
          <w:sz w:val="36"/>
        </w:rPr>
        <w:t xml:space="preserve"> </w:t>
      </w:r>
      <w:r>
        <w:rPr>
          <w:color w:val="124F5C"/>
          <w:sz w:val="36"/>
        </w:rPr>
        <w:t>tells us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around</w:t>
      </w:r>
    </w:p>
    <w:p w:rsidR="00820130" w:rsidRDefault="003A36FF">
      <w:pPr>
        <w:pStyle w:val="BodyText"/>
        <w:spacing w:before="24" w:line="254" w:lineRule="auto"/>
        <w:ind w:left="595"/>
      </w:pPr>
      <w:r>
        <w:rPr>
          <w:color w:val="124F5C"/>
        </w:rPr>
        <w:t>99.32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percent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of</w:t>
      </w:r>
      <w:r>
        <w:rPr>
          <w:color w:val="124F5C"/>
          <w:spacing w:val="7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variance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in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our</w:t>
      </w:r>
      <w:r>
        <w:rPr>
          <w:color w:val="124F5C"/>
          <w:spacing w:val="3"/>
        </w:rPr>
        <w:t xml:space="preserve"> </w:t>
      </w:r>
      <w:r>
        <w:rPr>
          <w:color w:val="124F5C"/>
        </w:rPr>
        <w:t>dependent</w:t>
      </w:r>
      <w:r>
        <w:rPr>
          <w:color w:val="124F5C"/>
          <w:spacing w:val="-7"/>
        </w:rPr>
        <w:t xml:space="preserve"> </w:t>
      </w:r>
      <w:r>
        <w:rPr>
          <w:color w:val="124F5C"/>
        </w:rPr>
        <w:t>variable</w:t>
      </w:r>
      <w:r>
        <w:rPr>
          <w:color w:val="124F5C"/>
          <w:spacing w:val="-2"/>
        </w:rPr>
        <w:t xml:space="preserve"> </w:t>
      </w:r>
      <w:r>
        <w:rPr>
          <w:color w:val="124F5C"/>
        </w:rPr>
        <w:t>is</w:t>
      </w:r>
      <w:r>
        <w:rPr>
          <w:color w:val="124F5C"/>
          <w:spacing w:val="6"/>
        </w:rPr>
        <w:t xml:space="preserve"> </w:t>
      </w:r>
      <w:r>
        <w:rPr>
          <w:color w:val="124F5C"/>
        </w:rPr>
        <w:t>attributable</w:t>
      </w:r>
      <w:r>
        <w:rPr>
          <w:color w:val="124F5C"/>
          <w:spacing w:val="-6"/>
        </w:rPr>
        <w:t xml:space="preserve"> </w:t>
      </w:r>
      <w:r>
        <w:rPr>
          <w:color w:val="124F5C"/>
        </w:rPr>
        <w:t>to</w:t>
      </w:r>
      <w:r>
        <w:rPr>
          <w:color w:val="124F5C"/>
          <w:spacing w:val="4"/>
        </w:rPr>
        <w:t xml:space="preserve"> </w:t>
      </w:r>
      <w:r>
        <w:rPr>
          <w:color w:val="124F5C"/>
        </w:rPr>
        <w:t>the</w:t>
      </w:r>
      <w:r>
        <w:rPr>
          <w:color w:val="124F5C"/>
          <w:spacing w:val="-93"/>
        </w:rPr>
        <w:t xml:space="preserve"> </w:t>
      </w:r>
      <w:r>
        <w:rPr>
          <w:color w:val="124F5C"/>
        </w:rPr>
        <w:t>independent</w:t>
      </w:r>
      <w:r>
        <w:rPr>
          <w:color w:val="124F5C"/>
          <w:spacing w:val="-14"/>
        </w:rPr>
        <w:t xml:space="preserve"> </w:t>
      </w:r>
      <w:r>
        <w:rPr>
          <w:color w:val="124F5C"/>
        </w:rPr>
        <w:t>variables.</w:t>
      </w:r>
    </w:p>
    <w:p w:rsidR="00820130" w:rsidRDefault="00820130">
      <w:pPr>
        <w:spacing w:line="254" w:lineRule="auto"/>
        <w:sectPr w:rsidR="00820130">
          <w:pgSz w:w="14400" w:h="8110" w:orient="landscape"/>
          <w:pgMar w:top="100" w:right="0" w:bottom="0" w:left="0" w:header="720" w:footer="720" w:gutter="0"/>
          <w:cols w:space="720"/>
        </w:sectPr>
      </w:pPr>
    </w:p>
    <w:p w:rsidR="00820130" w:rsidRDefault="003A36FF">
      <w:pPr>
        <w:tabs>
          <w:tab w:val="left" w:pos="13545"/>
        </w:tabs>
        <w:ind w:left="1154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>
            <wp:extent cx="6551688" cy="3154394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1688" cy="315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44"/>
          <w:sz w:val="20"/>
          <w:lang w:bidi="hi-IN"/>
        </w:rPr>
        <w:drawing>
          <wp:inline distT="0" distB="0" distL="0" distR="0">
            <wp:extent cx="349864" cy="355949"/>
            <wp:effectExtent l="0" t="0" r="0" b="0"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64" cy="35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0" w:rsidRDefault="00820130">
      <w:pPr>
        <w:pStyle w:val="BodyText"/>
        <w:rPr>
          <w:sz w:val="20"/>
        </w:rPr>
      </w:pPr>
    </w:p>
    <w:p w:rsidR="00820130" w:rsidRDefault="00820130">
      <w:pPr>
        <w:pStyle w:val="BodyText"/>
        <w:spacing w:before="10"/>
        <w:rPr>
          <w:sz w:val="21"/>
        </w:rPr>
      </w:pPr>
    </w:p>
    <w:p w:rsidR="00820130" w:rsidRDefault="003A36FF">
      <w:pPr>
        <w:pStyle w:val="ListParagraph"/>
        <w:numPr>
          <w:ilvl w:val="1"/>
          <w:numId w:val="2"/>
        </w:numPr>
        <w:tabs>
          <w:tab w:val="left" w:pos="865"/>
        </w:tabs>
        <w:spacing w:before="95" w:line="254" w:lineRule="auto"/>
        <w:ind w:right="287"/>
        <w:rPr>
          <w:sz w:val="36"/>
        </w:rPr>
      </w:pPr>
      <w:r>
        <w:rPr>
          <w:color w:val="124F5C"/>
          <w:sz w:val="36"/>
        </w:rPr>
        <w:t xml:space="preserve">In the above graph, I have plotted the residuals (actual value </w:t>
      </w:r>
      <w:r>
        <w:rPr>
          <w:color w:val="124F5C"/>
          <w:w w:val="160"/>
          <w:sz w:val="36"/>
        </w:rPr>
        <w:t xml:space="preserve">– </w:t>
      </w:r>
      <w:r>
        <w:rPr>
          <w:color w:val="124F5C"/>
          <w:sz w:val="36"/>
        </w:rPr>
        <w:t>predicted) against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 xml:space="preserve">the predicted values of our best performing model </w:t>
      </w:r>
      <w:r>
        <w:rPr>
          <w:color w:val="124F5C"/>
          <w:w w:val="160"/>
          <w:sz w:val="36"/>
        </w:rPr>
        <w:t xml:space="preserve">– </w:t>
      </w:r>
      <w:r>
        <w:rPr>
          <w:color w:val="124F5C"/>
          <w:sz w:val="36"/>
        </w:rPr>
        <w:t>Elastic Net regression. This is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to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check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whether</w:t>
      </w:r>
      <w:r>
        <w:rPr>
          <w:color w:val="124F5C"/>
          <w:spacing w:val="11"/>
          <w:sz w:val="36"/>
        </w:rPr>
        <w:t xml:space="preserve"> </w:t>
      </w:r>
      <w:proofErr w:type="spellStart"/>
      <w:r>
        <w:rPr>
          <w:rFonts w:ascii="Arial" w:hAnsi="Arial"/>
          <w:b/>
          <w:color w:val="124F5C"/>
          <w:sz w:val="36"/>
        </w:rPr>
        <w:t>Heterodasceticity</w:t>
      </w:r>
      <w:proofErr w:type="spellEnd"/>
      <w:r>
        <w:rPr>
          <w:rFonts w:ascii="Arial" w:hAnsi="Arial"/>
          <w:b/>
          <w:color w:val="124F5C"/>
          <w:spacing w:val="-12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present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in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our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data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or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not.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Since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data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1"/>
          <w:sz w:val="36"/>
        </w:rPr>
        <w:t xml:space="preserve"> </w:t>
      </w:r>
      <w:r>
        <w:rPr>
          <w:color w:val="124F5C"/>
          <w:sz w:val="36"/>
        </w:rPr>
        <w:t>symmetrical</w:t>
      </w:r>
      <w:r>
        <w:rPr>
          <w:color w:val="124F5C"/>
          <w:spacing w:val="-7"/>
          <w:sz w:val="36"/>
        </w:rPr>
        <w:t xml:space="preserve"> </w:t>
      </w:r>
      <w:r>
        <w:rPr>
          <w:color w:val="124F5C"/>
          <w:sz w:val="36"/>
        </w:rPr>
        <w:t>around</w:t>
      </w:r>
      <w:r>
        <w:rPr>
          <w:color w:val="124F5C"/>
          <w:spacing w:val="-3"/>
          <w:sz w:val="36"/>
        </w:rPr>
        <w:t xml:space="preserve"> </w:t>
      </w:r>
      <w:r>
        <w:rPr>
          <w:color w:val="124F5C"/>
          <w:sz w:val="36"/>
        </w:rPr>
        <w:t>zero,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we</w:t>
      </w:r>
      <w:r>
        <w:rPr>
          <w:color w:val="124F5C"/>
          <w:spacing w:val="6"/>
          <w:sz w:val="36"/>
        </w:rPr>
        <w:t xml:space="preserve"> </w:t>
      </w:r>
      <w:r>
        <w:rPr>
          <w:color w:val="124F5C"/>
          <w:sz w:val="36"/>
        </w:rPr>
        <w:t>can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safely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say</w:t>
      </w:r>
      <w:r>
        <w:rPr>
          <w:color w:val="124F5C"/>
          <w:spacing w:val="-2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there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no</w:t>
      </w:r>
      <w:r>
        <w:rPr>
          <w:color w:val="124F5C"/>
          <w:spacing w:val="2"/>
          <w:sz w:val="36"/>
        </w:rPr>
        <w:t xml:space="preserve"> </w:t>
      </w:r>
      <w:proofErr w:type="spellStart"/>
      <w:r>
        <w:rPr>
          <w:color w:val="124F5C"/>
          <w:sz w:val="36"/>
        </w:rPr>
        <w:t>heterodasceticity</w:t>
      </w:r>
      <w:proofErr w:type="spellEnd"/>
      <w:r>
        <w:rPr>
          <w:color w:val="124F5C"/>
          <w:spacing w:val="-10"/>
          <w:sz w:val="36"/>
        </w:rPr>
        <w:t xml:space="preserve"> </w:t>
      </w:r>
      <w:r>
        <w:rPr>
          <w:color w:val="124F5C"/>
          <w:sz w:val="36"/>
        </w:rPr>
        <w:t>in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our</w:t>
      </w:r>
      <w:r>
        <w:rPr>
          <w:color w:val="124F5C"/>
          <w:spacing w:val="-93"/>
          <w:sz w:val="36"/>
        </w:rPr>
        <w:t xml:space="preserve"> </w:t>
      </w:r>
      <w:r>
        <w:rPr>
          <w:color w:val="124F5C"/>
          <w:sz w:val="36"/>
        </w:rPr>
        <w:t>data. Hence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the assumption</w:t>
      </w:r>
      <w:r>
        <w:rPr>
          <w:color w:val="124F5C"/>
          <w:spacing w:val="-13"/>
          <w:sz w:val="36"/>
        </w:rPr>
        <w:t xml:space="preserve"> </w:t>
      </w:r>
      <w:r>
        <w:rPr>
          <w:color w:val="124F5C"/>
          <w:sz w:val="36"/>
        </w:rPr>
        <w:t>of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linear</w:t>
      </w:r>
      <w:r>
        <w:rPr>
          <w:color w:val="124F5C"/>
          <w:spacing w:val="-4"/>
          <w:sz w:val="36"/>
        </w:rPr>
        <w:t xml:space="preserve"> </w:t>
      </w:r>
      <w:r>
        <w:rPr>
          <w:color w:val="124F5C"/>
          <w:sz w:val="36"/>
        </w:rPr>
        <w:t>regression</w:t>
      </w:r>
      <w:r>
        <w:rPr>
          <w:color w:val="124F5C"/>
          <w:spacing w:val="-9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2"/>
          <w:sz w:val="36"/>
        </w:rPr>
        <w:t xml:space="preserve"> </w:t>
      </w:r>
      <w:r>
        <w:rPr>
          <w:color w:val="124F5C"/>
          <w:sz w:val="36"/>
        </w:rPr>
        <w:t>valid here.</w:t>
      </w:r>
    </w:p>
    <w:p w:rsidR="00820130" w:rsidRDefault="00820130">
      <w:pPr>
        <w:spacing w:line="254" w:lineRule="auto"/>
        <w:rPr>
          <w:sz w:val="36"/>
        </w:rPr>
        <w:sectPr w:rsidR="00820130">
          <w:pgSz w:w="14400" w:h="8110" w:orient="landscape"/>
          <w:pgMar w:top="100" w:right="0" w:bottom="0" w:left="0" w:header="720" w:footer="720" w:gutter="0"/>
          <w:cols w:space="720"/>
        </w:sectPr>
      </w:pPr>
    </w:p>
    <w:p w:rsidR="00820130" w:rsidRDefault="00820130">
      <w:pPr>
        <w:pStyle w:val="BodyText"/>
        <w:spacing w:before="5"/>
        <w:rPr>
          <w:sz w:val="17"/>
        </w:rPr>
      </w:pPr>
    </w:p>
    <w:p w:rsidR="00820130" w:rsidRDefault="003A36FF">
      <w:pPr>
        <w:pStyle w:val="Heading1"/>
        <w:ind w:left="3631"/>
      </w:pPr>
      <w:r>
        <w:rPr>
          <w:noProof/>
          <w:lang w:bidi="hi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8601456</wp:posOffset>
            </wp:positionH>
            <wp:positionV relativeFrom="paragraph">
              <wp:posOffset>-123819</wp:posOffset>
            </wp:positionV>
            <wp:extent cx="350520" cy="356615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  <w:w w:val="90"/>
          <w:u w:val="thick" w:color="CC0000"/>
        </w:rPr>
        <w:t>Evaluation</w:t>
      </w:r>
      <w:r>
        <w:rPr>
          <w:color w:val="CC0000"/>
          <w:spacing w:val="59"/>
          <w:w w:val="90"/>
          <w:u w:val="thick" w:color="CC0000"/>
        </w:rPr>
        <w:t xml:space="preserve"> </w:t>
      </w:r>
      <w:r>
        <w:rPr>
          <w:color w:val="CC0000"/>
          <w:w w:val="90"/>
          <w:u w:val="thick" w:color="CC0000"/>
        </w:rPr>
        <w:t>Metrics:</w:t>
      </w:r>
    </w:p>
    <w:p w:rsidR="00820130" w:rsidRDefault="00820130">
      <w:pPr>
        <w:pStyle w:val="BodyText"/>
        <w:spacing w:before="7"/>
        <w:rPr>
          <w:rFonts w:ascii="Verdana"/>
          <w:b/>
          <w:sz w:val="27"/>
        </w:rPr>
      </w:pPr>
    </w:p>
    <w:tbl>
      <w:tblPr>
        <w:tblW w:w="0" w:type="auto"/>
        <w:tblInd w:w="771" w:type="dxa"/>
        <w:tblBorders>
          <w:top w:val="single" w:sz="8" w:space="0" w:color="CC0000"/>
          <w:left w:val="single" w:sz="8" w:space="0" w:color="CC0000"/>
          <w:bottom w:val="single" w:sz="8" w:space="0" w:color="CC0000"/>
          <w:right w:val="single" w:sz="8" w:space="0" w:color="CC0000"/>
          <w:insideH w:val="single" w:sz="8" w:space="0" w:color="CC0000"/>
          <w:insideV w:val="single" w:sz="8" w:space="0" w:color="CC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82"/>
        <w:gridCol w:w="2723"/>
        <w:gridCol w:w="2482"/>
        <w:gridCol w:w="2482"/>
        <w:gridCol w:w="2482"/>
      </w:tblGrid>
      <w:tr w:rsidR="00820130">
        <w:trPr>
          <w:trHeight w:val="956"/>
        </w:trPr>
        <w:tc>
          <w:tcPr>
            <w:tcW w:w="2482" w:type="dxa"/>
          </w:tcPr>
          <w:p w:rsidR="00820130" w:rsidRDefault="00820130">
            <w:pPr>
              <w:pStyle w:val="TableParagraph"/>
              <w:ind w:left="0" w:right="0"/>
              <w:jc w:val="left"/>
              <w:rPr>
                <w:rFonts w:ascii="Times New Roman"/>
                <w:sz w:val="32"/>
              </w:rPr>
            </w:pPr>
          </w:p>
        </w:tc>
        <w:tc>
          <w:tcPr>
            <w:tcW w:w="2723" w:type="dxa"/>
          </w:tcPr>
          <w:p w:rsidR="00820130" w:rsidRDefault="00820130">
            <w:pPr>
              <w:pStyle w:val="TableParagraph"/>
              <w:spacing w:before="10"/>
              <w:ind w:left="0" w:right="0"/>
              <w:jc w:val="left"/>
              <w:rPr>
                <w:rFonts w:ascii="Verdana"/>
                <w:b/>
                <w:sz w:val="26"/>
              </w:rPr>
            </w:pPr>
          </w:p>
          <w:p w:rsidR="00820130" w:rsidRDefault="003A36FF">
            <w:pPr>
              <w:pStyle w:val="TableParagraph"/>
              <w:spacing w:before="1"/>
              <w:ind w:left="207" w:right="188"/>
              <w:rPr>
                <w:sz w:val="28"/>
              </w:rPr>
            </w:pPr>
            <w:r>
              <w:rPr>
                <w:color w:val="CC0000"/>
                <w:sz w:val="28"/>
              </w:rPr>
              <w:t>Linear</w:t>
            </w:r>
            <w:r>
              <w:rPr>
                <w:color w:val="CC0000"/>
                <w:spacing w:val="-6"/>
                <w:sz w:val="28"/>
              </w:rPr>
              <w:t xml:space="preserve"> </w:t>
            </w:r>
            <w:r>
              <w:rPr>
                <w:color w:val="CC0000"/>
                <w:sz w:val="28"/>
              </w:rPr>
              <w:t>Regression</w:t>
            </w:r>
          </w:p>
        </w:tc>
        <w:tc>
          <w:tcPr>
            <w:tcW w:w="2482" w:type="dxa"/>
          </w:tcPr>
          <w:p w:rsidR="00820130" w:rsidRDefault="00820130">
            <w:pPr>
              <w:pStyle w:val="TableParagraph"/>
              <w:spacing w:before="10"/>
              <w:ind w:left="0" w:right="0"/>
              <w:jc w:val="left"/>
              <w:rPr>
                <w:rFonts w:ascii="Verdana"/>
                <w:b/>
                <w:sz w:val="26"/>
              </w:rPr>
            </w:pPr>
          </w:p>
          <w:p w:rsidR="00820130" w:rsidRDefault="003A36FF">
            <w:pPr>
              <w:pStyle w:val="TableParagraph"/>
              <w:spacing w:before="1"/>
              <w:ind w:right="518"/>
              <w:rPr>
                <w:sz w:val="28"/>
              </w:rPr>
            </w:pPr>
            <w:r>
              <w:rPr>
                <w:color w:val="CC0000"/>
                <w:sz w:val="28"/>
              </w:rPr>
              <w:t>Ridge</w:t>
            </w:r>
          </w:p>
        </w:tc>
        <w:tc>
          <w:tcPr>
            <w:tcW w:w="2482" w:type="dxa"/>
          </w:tcPr>
          <w:p w:rsidR="00820130" w:rsidRDefault="00820130">
            <w:pPr>
              <w:pStyle w:val="TableParagraph"/>
              <w:spacing w:before="10"/>
              <w:ind w:left="0" w:right="0"/>
              <w:jc w:val="left"/>
              <w:rPr>
                <w:rFonts w:ascii="Verdana"/>
                <w:b/>
                <w:sz w:val="26"/>
              </w:rPr>
            </w:pPr>
          </w:p>
          <w:p w:rsidR="00820130" w:rsidRDefault="003A36FF">
            <w:pPr>
              <w:pStyle w:val="TableParagraph"/>
              <w:spacing w:before="1"/>
              <w:rPr>
                <w:sz w:val="28"/>
              </w:rPr>
            </w:pPr>
            <w:r>
              <w:rPr>
                <w:color w:val="CC0000"/>
                <w:sz w:val="28"/>
              </w:rPr>
              <w:t>Lasso</w:t>
            </w:r>
          </w:p>
        </w:tc>
        <w:tc>
          <w:tcPr>
            <w:tcW w:w="2482" w:type="dxa"/>
          </w:tcPr>
          <w:p w:rsidR="00820130" w:rsidRDefault="00820130">
            <w:pPr>
              <w:pStyle w:val="TableParagraph"/>
              <w:spacing w:before="10"/>
              <w:ind w:left="0" w:right="0"/>
              <w:jc w:val="left"/>
              <w:rPr>
                <w:rFonts w:ascii="Verdana"/>
                <w:b/>
                <w:sz w:val="26"/>
              </w:rPr>
            </w:pPr>
          </w:p>
          <w:p w:rsidR="00820130" w:rsidRDefault="003A36FF">
            <w:pPr>
              <w:pStyle w:val="TableParagraph"/>
              <w:spacing w:before="1"/>
              <w:rPr>
                <w:sz w:val="28"/>
              </w:rPr>
            </w:pPr>
            <w:r>
              <w:rPr>
                <w:color w:val="CC0000"/>
                <w:sz w:val="28"/>
              </w:rPr>
              <w:t>Elastic-Net</w:t>
            </w:r>
          </w:p>
        </w:tc>
      </w:tr>
      <w:tr w:rsidR="00820130">
        <w:trPr>
          <w:trHeight w:val="761"/>
        </w:trPr>
        <w:tc>
          <w:tcPr>
            <w:tcW w:w="2482" w:type="dxa"/>
          </w:tcPr>
          <w:p w:rsidR="00820130" w:rsidRDefault="003A36FF">
            <w:pPr>
              <w:pStyle w:val="TableParagraph"/>
              <w:spacing w:before="210"/>
              <w:ind w:left="54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MAE</w:t>
            </w:r>
          </w:p>
        </w:tc>
        <w:tc>
          <w:tcPr>
            <w:tcW w:w="2723" w:type="dxa"/>
          </w:tcPr>
          <w:p w:rsidR="00820130" w:rsidRDefault="003A36FF">
            <w:pPr>
              <w:pStyle w:val="TableParagraph"/>
              <w:spacing w:before="229"/>
              <w:ind w:left="207" w:right="187"/>
              <w:rPr>
                <w:sz w:val="28"/>
              </w:rPr>
            </w:pPr>
            <w:r>
              <w:rPr>
                <w:color w:val="CC0000"/>
                <w:sz w:val="28"/>
              </w:rPr>
              <w:t>4.8168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229"/>
              <w:rPr>
                <w:sz w:val="28"/>
              </w:rPr>
            </w:pPr>
            <w:r>
              <w:rPr>
                <w:color w:val="CC0000"/>
                <w:sz w:val="28"/>
              </w:rPr>
              <w:t>4.8262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229"/>
              <w:ind w:left="542"/>
              <w:rPr>
                <w:sz w:val="28"/>
              </w:rPr>
            </w:pPr>
            <w:r>
              <w:rPr>
                <w:color w:val="CC0000"/>
                <w:sz w:val="28"/>
              </w:rPr>
              <w:t>4.8334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229"/>
              <w:rPr>
                <w:sz w:val="28"/>
              </w:rPr>
            </w:pPr>
            <w:r>
              <w:rPr>
                <w:color w:val="CC0000"/>
                <w:sz w:val="28"/>
              </w:rPr>
              <w:t>4.8483</w:t>
            </w:r>
          </w:p>
        </w:tc>
      </w:tr>
      <w:tr w:rsidR="00820130">
        <w:trPr>
          <w:trHeight w:val="663"/>
        </w:trPr>
        <w:tc>
          <w:tcPr>
            <w:tcW w:w="2482" w:type="dxa"/>
          </w:tcPr>
          <w:p w:rsidR="00820130" w:rsidRDefault="003A36FF">
            <w:pPr>
              <w:pStyle w:val="TableParagraph"/>
              <w:spacing w:before="162"/>
              <w:ind w:left="54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MSE</w:t>
            </w:r>
          </w:p>
        </w:tc>
        <w:tc>
          <w:tcPr>
            <w:tcW w:w="2723" w:type="dxa"/>
          </w:tcPr>
          <w:p w:rsidR="00820130" w:rsidRDefault="003A36FF">
            <w:pPr>
              <w:pStyle w:val="TableParagraph"/>
              <w:spacing w:before="181"/>
              <w:ind w:left="207" w:right="185"/>
              <w:rPr>
                <w:sz w:val="28"/>
              </w:rPr>
            </w:pPr>
            <w:r>
              <w:rPr>
                <w:color w:val="CC0000"/>
                <w:sz w:val="28"/>
              </w:rPr>
              <w:t>70.4204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181"/>
              <w:ind w:left="542"/>
              <w:rPr>
                <w:sz w:val="28"/>
              </w:rPr>
            </w:pPr>
            <w:r>
              <w:rPr>
                <w:color w:val="CC0000"/>
                <w:sz w:val="28"/>
              </w:rPr>
              <w:t>70.3311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181"/>
              <w:ind w:left="542"/>
              <w:rPr>
                <w:sz w:val="28"/>
              </w:rPr>
            </w:pPr>
            <w:r>
              <w:rPr>
                <w:color w:val="CC0000"/>
                <w:sz w:val="28"/>
              </w:rPr>
              <w:t>70.2641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181"/>
              <w:rPr>
                <w:sz w:val="28"/>
              </w:rPr>
            </w:pPr>
            <w:r>
              <w:rPr>
                <w:color w:val="CC0000"/>
                <w:sz w:val="28"/>
              </w:rPr>
              <w:t>70.1569</w:t>
            </w:r>
          </w:p>
        </w:tc>
      </w:tr>
      <w:tr w:rsidR="00820130">
        <w:trPr>
          <w:trHeight w:val="696"/>
        </w:trPr>
        <w:tc>
          <w:tcPr>
            <w:tcW w:w="2482" w:type="dxa"/>
          </w:tcPr>
          <w:p w:rsidR="00820130" w:rsidRDefault="003A36FF">
            <w:pPr>
              <w:pStyle w:val="TableParagraph"/>
              <w:spacing w:before="179"/>
              <w:ind w:left="54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RMSE</w:t>
            </w:r>
          </w:p>
        </w:tc>
        <w:tc>
          <w:tcPr>
            <w:tcW w:w="2723" w:type="dxa"/>
          </w:tcPr>
          <w:p w:rsidR="00820130" w:rsidRDefault="003A36FF">
            <w:pPr>
              <w:pStyle w:val="TableParagraph"/>
              <w:spacing w:before="198"/>
              <w:ind w:left="207" w:right="187"/>
              <w:rPr>
                <w:sz w:val="28"/>
              </w:rPr>
            </w:pPr>
            <w:r>
              <w:rPr>
                <w:color w:val="CC0000"/>
                <w:sz w:val="28"/>
              </w:rPr>
              <w:t>8.3917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198"/>
              <w:rPr>
                <w:sz w:val="28"/>
              </w:rPr>
            </w:pPr>
            <w:r>
              <w:rPr>
                <w:color w:val="CC0000"/>
                <w:sz w:val="28"/>
              </w:rPr>
              <w:t>8.3864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198"/>
              <w:ind w:left="542"/>
              <w:rPr>
                <w:sz w:val="28"/>
              </w:rPr>
            </w:pPr>
            <w:r>
              <w:rPr>
                <w:color w:val="CC0000"/>
                <w:sz w:val="28"/>
              </w:rPr>
              <w:t>8.3824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198"/>
              <w:rPr>
                <w:sz w:val="28"/>
              </w:rPr>
            </w:pPr>
            <w:r>
              <w:rPr>
                <w:color w:val="CC0000"/>
                <w:sz w:val="28"/>
              </w:rPr>
              <w:t>8.3760</w:t>
            </w:r>
          </w:p>
        </w:tc>
      </w:tr>
      <w:tr w:rsidR="00820130">
        <w:trPr>
          <w:trHeight w:val="810"/>
        </w:trPr>
        <w:tc>
          <w:tcPr>
            <w:tcW w:w="2482" w:type="dxa"/>
          </w:tcPr>
          <w:p w:rsidR="00820130" w:rsidRDefault="003A36FF">
            <w:pPr>
              <w:pStyle w:val="TableParagraph"/>
              <w:spacing w:before="237"/>
              <w:ind w:left="53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R-square</w:t>
            </w:r>
          </w:p>
        </w:tc>
        <w:tc>
          <w:tcPr>
            <w:tcW w:w="2723" w:type="dxa"/>
          </w:tcPr>
          <w:p w:rsidR="00820130" w:rsidRDefault="003A36FF">
            <w:pPr>
              <w:pStyle w:val="TableParagraph"/>
              <w:spacing w:before="256"/>
              <w:ind w:left="207" w:right="187"/>
              <w:rPr>
                <w:sz w:val="28"/>
              </w:rPr>
            </w:pPr>
            <w:r>
              <w:rPr>
                <w:color w:val="CC0000"/>
                <w:sz w:val="28"/>
              </w:rPr>
              <w:t>0.9937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256"/>
              <w:rPr>
                <w:sz w:val="28"/>
              </w:rPr>
            </w:pPr>
            <w:r>
              <w:rPr>
                <w:color w:val="CC0000"/>
                <w:sz w:val="28"/>
              </w:rPr>
              <w:t>0.9938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256"/>
              <w:ind w:left="542"/>
              <w:rPr>
                <w:sz w:val="28"/>
              </w:rPr>
            </w:pPr>
            <w:r>
              <w:rPr>
                <w:color w:val="CC0000"/>
                <w:sz w:val="28"/>
              </w:rPr>
              <w:t>0.9938</w:t>
            </w:r>
          </w:p>
        </w:tc>
        <w:tc>
          <w:tcPr>
            <w:tcW w:w="2482" w:type="dxa"/>
          </w:tcPr>
          <w:p w:rsidR="00820130" w:rsidRDefault="003A36FF">
            <w:pPr>
              <w:pStyle w:val="TableParagraph"/>
              <w:spacing w:before="256"/>
              <w:rPr>
                <w:sz w:val="28"/>
              </w:rPr>
            </w:pPr>
            <w:r>
              <w:rPr>
                <w:color w:val="CC0000"/>
                <w:sz w:val="28"/>
              </w:rPr>
              <w:t>0.9938</w:t>
            </w:r>
          </w:p>
        </w:tc>
      </w:tr>
      <w:tr w:rsidR="00820130">
        <w:trPr>
          <w:trHeight w:val="983"/>
        </w:trPr>
        <w:tc>
          <w:tcPr>
            <w:tcW w:w="2482" w:type="dxa"/>
          </w:tcPr>
          <w:p w:rsidR="00820130" w:rsidRDefault="003A36FF">
            <w:pPr>
              <w:pStyle w:val="TableParagraph"/>
              <w:spacing w:before="155"/>
              <w:ind w:left="654" w:right="0"/>
              <w:jc w:val="lef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Adjusted</w:t>
            </w:r>
          </w:p>
          <w:p w:rsidR="00820130" w:rsidRDefault="003A36FF">
            <w:pPr>
              <w:pStyle w:val="TableParagraph"/>
              <w:spacing w:before="15"/>
              <w:ind w:left="639" w:right="0"/>
              <w:jc w:val="lef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CC0000"/>
                <w:sz w:val="28"/>
              </w:rPr>
              <w:t>R-square</w:t>
            </w:r>
          </w:p>
        </w:tc>
        <w:tc>
          <w:tcPr>
            <w:tcW w:w="2723" w:type="dxa"/>
          </w:tcPr>
          <w:p w:rsidR="00820130" w:rsidRDefault="00820130">
            <w:pPr>
              <w:pStyle w:val="TableParagraph"/>
              <w:spacing w:before="2"/>
              <w:ind w:left="0" w:right="0"/>
              <w:jc w:val="left"/>
              <w:rPr>
                <w:rFonts w:ascii="Verdana"/>
                <w:b/>
                <w:sz w:val="28"/>
              </w:rPr>
            </w:pPr>
          </w:p>
          <w:p w:rsidR="00820130" w:rsidRDefault="003A36FF">
            <w:pPr>
              <w:pStyle w:val="TableParagraph"/>
              <w:ind w:left="207" w:right="187"/>
              <w:rPr>
                <w:sz w:val="28"/>
              </w:rPr>
            </w:pPr>
            <w:r>
              <w:rPr>
                <w:color w:val="CC0000"/>
                <w:sz w:val="28"/>
              </w:rPr>
              <w:t>0.9930</w:t>
            </w:r>
          </w:p>
        </w:tc>
        <w:tc>
          <w:tcPr>
            <w:tcW w:w="2482" w:type="dxa"/>
          </w:tcPr>
          <w:p w:rsidR="00820130" w:rsidRDefault="00820130">
            <w:pPr>
              <w:pStyle w:val="TableParagraph"/>
              <w:spacing w:before="2"/>
              <w:ind w:left="0" w:right="0"/>
              <w:jc w:val="left"/>
              <w:rPr>
                <w:rFonts w:ascii="Verdana"/>
                <w:b/>
                <w:sz w:val="28"/>
              </w:rPr>
            </w:pPr>
          </w:p>
          <w:p w:rsidR="00820130" w:rsidRDefault="003A36FF">
            <w:pPr>
              <w:pStyle w:val="TableParagraph"/>
              <w:rPr>
                <w:sz w:val="28"/>
              </w:rPr>
            </w:pPr>
            <w:r>
              <w:rPr>
                <w:color w:val="CC0000"/>
                <w:sz w:val="28"/>
              </w:rPr>
              <w:t>0.9932</w:t>
            </w:r>
          </w:p>
        </w:tc>
        <w:tc>
          <w:tcPr>
            <w:tcW w:w="2482" w:type="dxa"/>
          </w:tcPr>
          <w:p w:rsidR="00820130" w:rsidRDefault="00820130">
            <w:pPr>
              <w:pStyle w:val="TableParagraph"/>
              <w:spacing w:before="2"/>
              <w:ind w:left="0" w:right="0"/>
              <w:jc w:val="left"/>
              <w:rPr>
                <w:rFonts w:ascii="Verdana"/>
                <w:b/>
                <w:sz w:val="28"/>
              </w:rPr>
            </w:pPr>
          </w:p>
          <w:p w:rsidR="00820130" w:rsidRDefault="003A36FF">
            <w:pPr>
              <w:pStyle w:val="TableParagraph"/>
              <w:ind w:left="542"/>
              <w:rPr>
                <w:sz w:val="28"/>
              </w:rPr>
            </w:pPr>
            <w:r>
              <w:rPr>
                <w:color w:val="CC0000"/>
                <w:sz w:val="28"/>
              </w:rPr>
              <w:t>0.9932</w:t>
            </w:r>
          </w:p>
        </w:tc>
        <w:tc>
          <w:tcPr>
            <w:tcW w:w="2482" w:type="dxa"/>
          </w:tcPr>
          <w:p w:rsidR="00820130" w:rsidRDefault="00820130">
            <w:pPr>
              <w:pStyle w:val="TableParagraph"/>
              <w:spacing w:before="2"/>
              <w:ind w:left="0" w:right="0"/>
              <w:jc w:val="left"/>
              <w:rPr>
                <w:rFonts w:ascii="Verdana"/>
                <w:b/>
                <w:sz w:val="28"/>
              </w:rPr>
            </w:pPr>
          </w:p>
          <w:p w:rsidR="00820130" w:rsidRDefault="003A36FF">
            <w:pPr>
              <w:pStyle w:val="TableParagraph"/>
              <w:rPr>
                <w:sz w:val="28"/>
              </w:rPr>
            </w:pPr>
            <w:r>
              <w:rPr>
                <w:color w:val="CC0000"/>
                <w:sz w:val="28"/>
              </w:rPr>
              <w:t>0.9932</w:t>
            </w:r>
          </w:p>
        </w:tc>
      </w:tr>
    </w:tbl>
    <w:p w:rsidR="00820130" w:rsidRDefault="00820130">
      <w:pPr>
        <w:pStyle w:val="BodyText"/>
        <w:rPr>
          <w:rFonts w:ascii="Verdana"/>
          <w:b/>
          <w:sz w:val="20"/>
        </w:rPr>
      </w:pPr>
    </w:p>
    <w:p w:rsidR="00820130" w:rsidRDefault="003A36FF">
      <w:pPr>
        <w:pStyle w:val="ListParagraph"/>
        <w:numPr>
          <w:ilvl w:val="1"/>
          <w:numId w:val="2"/>
        </w:numPr>
        <w:tabs>
          <w:tab w:val="left" w:pos="865"/>
        </w:tabs>
        <w:spacing w:before="217"/>
        <w:rPr>
          <w:sz w:val="36"/>
        </w:rPr>
      </w:pPr>
      <w:r>
        <w:rPr>
          <w:color w:val="124F5C"/>
          <w:sz w:val="36"/>
        </w:rPr>
        <w:t>We</w:t>
      </w:r>
      <w:r>
        <w:rPr>
          <w:color w:val="124F5C"/>
          <w:spacing w:val="-11"/>
          <w:sz w:val="36"/>
        </w:rPr>
        <w:t xml:space="preserve"> </w:t>
      </w:r>
      <w:r>
        <w:rPr>
          <w:color w:val="124F5C"/>
          <w:sz w:val="36"/>
        </w:rPr>
        <w:t>can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clearly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see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from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table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above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that</w:t>
      </w:r>
      <w:r>
        <w:rPr>
          <w:color w:val="124F5C"/>
          <w:spacing w:val="3"/>
          <w:sz w:val="36"/>
        </w:rPr>
        <w:t xml:space="preserve"> </w:t>
      </w:r>
      <w:r>
        <w:rPr>
          <w:color w:val="124F5C"/>
          <w:sz w:val="36"/>
        </w:rPr>
        <w:t>the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best</w:t>
      </w:r>
      <w:r>
        <w:rPr>
          <w:color w:val="124F5C"/>
          <w:spacing w:val="4"/>
          <w:sz w:val="36"/>
        </w:rPr>
        <w:t xml:space="preserve"> </w:t>
      </w:r>
      <w:r>
        <w:rPr>
          <w:color w:val="124F5C"/>
          <w:sz w:val="36"/>
        </w:rPr>
        <w:t>performing</w:t>
      </w:r>
      <w:r>
        <w:rPr>
          <w:color w:val="124F5C"/>
          <w:spacing w:val="-7"/>
          <w:sz w:val="36"/>
        </w:rPr>
        <w:t xml:space="preserve"> </w:t>
      </w:r>
      <w:r>
        <w:rPr>
          <w:color w:val="124F5C"/>
          <w:sz w:val="36"/>
        </w:rPr>
        <w:t>model</w:t>
      </w:r>
      <w:r>
        <w:rPr>
          <w:color w:val="124F5C"/>
          <w:spacing w:val="-1"/>
          <w:sz w:val="36"/>
        </w:rPr>
        <w:t xml:space="preserve"> </w:t>
      </w:r>
      <w:r>
        <w:rPr>
          <w:color w:val="124F5C"/>
          <w:sz w:val="36"/>
        </w:rPr>
        <w:t>is</w:t>
      </w:r>
      <w:r>
        <w:rPr>
          <w:color w:val="124F5C"/>
          <w:spacing w:val="5"/>
          <w:sz w:val="36"/>
        </w:rPr>
        <w:t xml:space="preserve"> </w:t>
      </w:r>
      <w:r>
        <w:rPr>
          <w:color w:val="124F5C"/>
          <w:sz w:val="36"/>
        </w:rPr>
        <w:t>elastic</w:t>
      </w:r>
    </w:p>
    <w:p w:rsidR="00820130" w:rsidRDefault="003A36FF">
      <w:pPr>
        <w:pStyle w:val="BodyText"/>
        <w:spacing w:before="24"/>
        <w:ind w:left="864"/>
      </w:pPr>
      <w:proofErr w:type="gramStart"/>
      <w:r>
        <w:rPr>
          <w:color w:val="124F5C"/>
        </w:rPr>
        <w:t>net</w:t>
      </w:r>
      <w:proofErr w:type="gramEnd"/>
      <w:r>
        <w:rPr>
          <w:color w:val="124F5C"/>
        </w:rPr>
        <w:t xml:space="preserve"> as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it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has</w:t>
      </w:r>
      <w:r>
        <w:rPr>
          <w:color w:val="124F5C"/>
          <w:spacing w:val="2"/>
        </w:rPr>
        <w:t xml:space="preserve"> </w:t>
      </w:r>
      <w:r>
        <w:rPr>
          <w:color w:val="124F5C"/>
        </w:rPr>
        <w:t>higher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accuracy</w:t>
      </w:r>
      <w:r>
        <w:rPr>
          <w:color w:val="124F5C"/>
          <w:spacing w:val="-7"/>
        </w:rPr>
        <w:t xml:space="preserve"> </w:t>
      </w:r>
      <w:r>
        <w:rPr>
          <w:color w:val="124F5C"/>
        </w:rPr>
        <w:t>and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least</w:t>
      </w:r>
      <w:r>
        <w:rPr>
          <w:color w:val="124F5C"/>
          <w:spacing w:val="-4"/>
        </w:rPr>
        <w:t xml:space="preserve"> </w:t>
      </w:r>
      <w:r>
        <w:rPr>
          <w:color w:val="124F5C"/>
        </w:rPr>
        <w:t>error</w:t>
      </w:r>
      <w:r>
        <w:rPr>
          <w:color w:val="124F5C"/>
          <w:spacing w:val="1"/>
        </w:rPr>
        <w:t xml:space="preserve"> </w:t>
      </w:r>
      <w:r>
        <w:rPr>
          <w:color w:val="124F5C"/>
        </w:rPr>
        <w:t>value.</w:t>
      </w:r>
    </w:p>
    <w:p w:rsidR="00820130" w:rsidRDefault="00820130">
      <w:pPr>
        <w:sectPr w:rsidR="00820130">
          <w:pgSz w:w="14400" w:h="8110" w:orient="landscape"/>
          <w:pgMar w:top="100" w:right="0" w:bottom="280" w:left="0" w:header="720" w:footer="720" w:gutter="0"/>
          <w:cols w:space="720"/>
        </w:sectPr>
      </w:pPr>
    </w:p>
    <w:p w:rsidR="00820130" w:rsidRDefault="003A36FF">
      <w:pPr>
        <w:pStyle w:val="Heading2"/>
        <w:tabs>
          <w:tab w:val="left" w:pos="13545"/>
        </w:tabs>
        <w:ind w:left="651"/>
      </w:pPr>
      <w:r>
        <w:rPr>
          <w:color w:val="CC0000"/>
        </w:rPr>
        <w:lastRenderedPageBreak/>
        <w:t>Conclusions</w:t>
      </w:r>
      <w:r>
        <w:rPr>
          <w:color w:val="CC0000"/>
          <w:spacing w:val="-6"/>
        </w:rPr>
        <w:t xml:space="preserve"> </w:t>
      </w:r>
      <w:r>
        <w:rPr>
          <w:color w:val="CC0000"/>
        </w:rPr>
        <w:t>Drawn</w:t>
      </w:r>
      <w:r>
        <w:rPr>
          <w:color w:val="CC0000"/>
        </w:rPr>
        <w:tab/>
      </w:r>
      <w:r>
        <w:rPr>
          <w:noProof/>
          <w:color w:val="CC0000"/>
          <w:position w:val="2"/>
          <w:lang w:bidi="hi-IN"/>
        </w:rPr>
        <w:drawing>
          <wp:inline distT="0" distB="0" distL="0" distR="0">
            <wp:extent cx="350520" cy="356615"/>
            <wp:effectExtent l="0" t="0" r="0" b="0"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30" w:rsidRDefault="003A36FF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143"/>
        <w:rPr>
          <w:sz w:val="32"/>
        </w:rPr>
      </w:pPr>
      <w:r>
        <w:rPr>
          <w:color w:val="124F5C"/>
          <w:sz w:val="32"/>
        </w:rPr>
        <w:t>There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is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a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high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correlation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between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dependent and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independent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variables.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This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is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a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good</w:t>
      </w:r>
    </w:p>
    <w:p w:rsidR="00820130" w:rsidRDefault="003A36FF">
      <w:pPr>
        <w:spacing w:before="70"/>
        <w:ind w:left="864"/>
        <w:rPr>
          <w:sz w:val="32"/>
        </w:rPr>
      </w:pPr>
      <w:proofErr w:type="gramStart"/>
      <w:r>
        <w:rPr>
          <w:color w:val="124F5C"/>
          <w:sz w:val="32"/>
        </w:rPr>
        <w:t>thing</w:t>
      </w:r>
      <w:proofErr w:type="gramEnd"/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as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we</w:t>
      </w:r>
      <w:r>
        <w:rPr>
          <w:color w:val="124F5C"/>
          <w:spacing w:val="10"/>
          <w:sz w:val="32"/>
        </w:rPr>
        <w:t xml:space="preserve"> </w:t>
      </w:r>
      <w:r>
        <w:rPr>
          <w:color w:val="124F5C"/>
          <w:sz w:val="32"/>
        </w:rPr>
        <w:t>can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make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really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accurate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predictions</w:t>
      </w:r>
      <w:r>
        <w:rPr>
          <w:color w:val="124F5C"/>
          <w:spacing w:val="-6"/>
          <w:sz w:val="32"/>
        </w:rPr>
        <w:t xml:space="preserve"> </w:t>
      </w:r>
      <w:r>
        <w:rPr>
          <w:color w:val="124F5C"/>
          <w:sz w:val="32"/>
        </w:rPr>
        <w:t>using simple</w:t>
      </w:r>
      <w:r>
        <w:rPr>
          <w:color w:val="124F5C"/>
          <w:spacing w:val="-10"/>
          <w:sz w:val="32"/>
        </w:rPr>
        <w:t xml:space="preserve"> </w:t>
      </w:r>
      <w:r>
        <w:rPr>
          <w:color w:val="124F5C"/>
          <w:sz w:val="32"/>
        </w:rPr>
        <w:t>linear models.</w:t>
      </w:r>
    </w:p>
    <w:p w:rsidR="00820130" w:rsidRDefault="003A36FF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51" w:line="285" w:lineRule="auto"/>
        <w:ind w:right="271"/>
        <w:rPr>
          <w:rFonts w:ascii="Arial" w:hAnsi="Arial"/>
          <w:b/>
          <w:sz w:val="32"/>
        </w:rPr>
      </w:pPr>
      <w:r>
        <w:rPr>
          <w:color w:val="124F5C"/>
          <w:sz w:val="32"/>
        </w:rPr>
        <w:t>We</w:t>
      </w:r>
      <w:r>
        <w:rPr>
          <w:color w:val="124F5C"/>
          <w:spacing w:val="-10"/>
          <w:sz w:val="32"/>
        </w:rPr>
        <w:t xml:space="preserve"> </w:t>
      </w:r>
      <w:r>
        <w:rPr>
          <w:color w:val="124F5C"/>
          <w:sz w:val="32"/>
        </w:rPr>
        <w:t>implemented</w:t>
      </w:r>
      <w:r>
        <w:rPr>
          <w:color w:val="124F5C"/>
          <w:spacing w:val="-8"/>
          <w:sz w:val="32"/>
        </w:rPr>
        <w:t xml:space="preserve"> </w:t>
      </w:r>
      <w:r>
        <w:rPr>
          <w:color w:val="124F5C"/>
          <w:sz w:val="32"/>
        </w:rPr>
        <w:t>several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models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on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our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dataset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in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order</w:t>
      </w:r>
      <w:r>
        <w:rPr>
          <w:color w:val="124F5C"/>
          <w:spacing w:val="10"/>
          <w:sz w:val="32"/>
        </w:rPr>
        <w:t xml:space="preserve"> </w:t>
      </w:r>
      <w:r>
        <w:rPr>
          <w:color w:val="124F5C"/>
          <w:sz w:val="32"/>
        </w:rPr>
        <w:t>to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be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able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to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predict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closing</w:t>
      </w:r>
      <w:r>
        <w:rPr>
          <w:color w:val="124F5C"/>
          <w:spacing w:val="-8"/>
          <w:sz w:val="32"/>
        </w:rPr>
        <w:t xml:space="preserve"> </w:t>
      </w:r>
      <w:r>
        <w:rPr>
          <w:color w:val="124F5C"/>
          <w:sz w:val="32"/>
        </w:rPr>
        <w:t>price</w:t>
      </w:r>
      <w:r>
        <w:rPr>
          <w:color w:val="124F5C"/>
          <w:spacing w:val="-82"/>
          <w:sz w:val="32"/>
        </w:rPr>
        <w:t xml:space="preserve"> </w:t>
      </w:r>
      <w:r>
        <w:rPr>
          <w:color w:val="124F5C"/>
          <w:sz w:val="32"/>
        </w:rPr>
        <w:t>and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found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that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Elastic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Net</w:t>
      </w:r>
      <w:r>
        <w:rPr>
          <w:color w:val="124F5C"/>
          <w:spacing w:val="4"/>
          <w:sz w:val="32"/>
        </w:rPr>
        <w:t xml:space="preserve"> </w:t>
      </w:r>
      <w:proofErr w:type="spellStart"/>
      <w:r>
        <w:rPr>
          <w:color w:val="124F5C"/>
          <w:sz w:val="32"/>
        </w:rPr>
        <w:t>regressor</w:t>
      </w:r>
      <w:proofErr w:type="spellEnd"/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is the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best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performing</w:t>
      </w:r>
      <w:r>
        <w:rPr>
          <w:color w:val="124F5C"/>
          <w:spacing w:val="-8"/>
          <w:sz w:val="32"/>
        </w:rPr>
        <w:t xml:space="preserve"> </w:t>
      </w:r>
      <w:r>
        <w:rPr>
          <w:color w:val="124F5C"/>
          <w:sz w:val="32"/>
        </w:rPr>
        <w:t>model</w:t>
      </w:r>
      <w:r>
        <w:rPr>
          <w:color w:val="124F5C"/>
          <w:spacing w:val="-3"/>
          <w:sz w:val="32"/>
        </w:rPr>
        <w:t xml:space="preserve"> </w:t>
      </w:r>
      <w:r>
        <w:rPr>
          <w:color w:val="124F5C"/>
          <w:sz w:val="32"/>
        </w:rPr>
        <w:t>with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Adjusted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R2 score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value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0.9932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and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it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scores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well</w:t>
      </w:r>
      <w:r>
        <w:rPr>
          <w:color w:val="124F5C"/>
          <w:spacing w:val="7"/>
          <w:sz w:val="32"/>
        </w:rPr>
        <w:t xml:space="preserve"> </w:t>
      </w:r>
      <w:r>
        <w:rPr>
          <w:color w:val="124F5C"/>
          <w:sz w:val="32"/>
        </w:rPr>
        <w:t>on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all evaluation metrics</w:t>
      </w:r>
      <w:r>
        <w:rPr>
          <w:rFonts w:ascii="Arial" w:hAnsi="Arial"/>
          <w:b/>
          <w:color w:val="124F5C"/>
          <w:sz w:val="32"/>
        </w:rPr>
        <w:t>.</w:t>
      </w:r>
    </w:p>
    <w:p w:rsidR="00820130" w:rsidRDefault="003A36FF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0" w:line="381" w:lineRule="exact"/>
        <w:rPr>
          <w:sz w:val="32"/>
        </w:rPr>
      </w:pPr>
      <w:r>
        <w:rPr>
          <w:color w:val="124F5C"/>
          <w:sz w:val="32"/>
        </w:rPr>
        <w:t>All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7"/>
          <w:sz w:val="32"/>
        </w:rPr>
        <w:t xml:space="preserve"> </w:t>
      </w:r>
      <w:r>
        <w:rPr>
          <w:color w:val="124F5C"/>
          <w:sz w:val="32"/>
        </w:rPr>
        <w:t>the models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performed quite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well</w:t>
      </w:r>
      <w:r>
        <w:rPr>
          <w:color w:val="124F5C"/>
          <w:spacing w:val="7"/>
          <w:sz w:val="32"/>
        </w:rPr>
        <w:t xml:space="preserve"> </w:t>
      </w:r>
      <w:r>
        <w:rPr>
          <w:color w:val="124F5C"/>
          <w:sz w:val="32"/>
        </w:rPr>
        <w:t>on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our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data giving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us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the accuracy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over</w:t>
      </w:r>
      <w:r>
        <w:rPr>
          <w:color w:val="124F5C"/>
          <w:spacing w:val="10"/>
          <w:sz w:val="32"/>
        </w:rPr>
        <w:t xml:space="preserve"> </w:t>
      </w:r>
      <w:r>
        <w:rPr>
          <w:color w:val="124F5C"/>
          <w:sz w:val="32"/>
        </w:rPr>
        <w:t>99%</w:t>
      </w:r>
      <w:proofErr w:type="gramStart"/>
      <w:r>
        <w:rPr>
          <w:color w:val="124F5C"/>
          <w:sz w:val="32"/>
        </w:rPr>
        <w:t>..</w:t>
      </w:r>
      <w:proofErr w:type="gramEnd"/>
    </w:p>
    <w:p w:rsidR="00820130" w:rsidRDefault="003A36FF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43"/>
        <w:rPr>
          <w:sz w:val="32"/>
        </w:rPr>
      </w:pPr>
      <w:r>
        <w:rPr>
          <w:color w:val="124F5C"/>
          <w:sz w:val="32"/>
        </w:rPr>
        <w:t>We</w:t>
      </w:r>
      <w:r>
        <w:rPr>
          <w:color w:val="124F5C"/>
          <w:spacing w:val="-11"/>
          <w:sz w:val="32"/>
        </w:rPr>
        <w:t xml:space="preserve"> </w:t>
      </w:r>
      <w:r>
        <w:rPr>
          <w:color w:val="124F5C"/>
          <w:sz w:val="32"/>
        </w:rPr>
        <w:t>found that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there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is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a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rather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high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correlation between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our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independent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variables.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This</w:t>
      </w:r>
    </w:p>
    <w:p w:rsidR="00820130" w:rsidRDefault="003A36FF">
      <w:pPr>
        <w:spacing w:before="70"/>
        <w:ind w:left="864"/>
        <w:rPr>
          <w:sz w:val="32"/>
        </w:rPr>
      </w:pPr>
      <w:proofErr w:type="spellStart"/>
      <w:proofErr w:type="gramStart"/>
      <w:r>
        <w:rPr>
          <w:color w:val="124F5C"/>
          <w:sz w:val="32"/>
        </w:rPr>
        <w:t>multicollinearity</w:t>
      </w:r>
      <w:proofErr w:type="spellEnd"/>
      <w:proofErr w:type="gramEnd"/>
      <w:r>
        <w:rPr>
          <w:color w:val="124F5C"/>
          <w:spacing w:val="-13"/>
          <w:sz w:val="32"/>
        </w:rPr>
        <w:t xml:space="preserve"> </w:t>
      </w:r>
      <w:r>
        <w:rPr>
          <w:color w:val="124F5C"/>
          <w:sz w:val="32"/>
        </w:rPr>
        <w:t>however</w:t>
      </w:r>
      <w:r>
        <w:rPr>
          <w:color w:val="124F5C"/>
          <w:spacing w:val="14"/>
          <w:sz w:val="32"/>
        </w:rPr>
        <w:t xml:space="preserve"> </w:t>
      </w:r>
      <w:r>
        <w:rPr>
          <w:color w:val="124F5C"/>
          <w:sz w:val="32"/>
        </w:rPr>
        <w:t>is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unavoidable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here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as the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dataset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is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very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small.</w:t>
      </w:r>
    </w:p>
    <w:p w:rsidR="00820130" w:rsidRDefault="003A36FF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52"/>
        <w:rPr>
          <w:sz w:val="32"/>
        </w:rPr>
      </w:pPr>
      <w:r>
        <w:rPr>
          <w:color w:val="124F5C"/>
          <w:sz w:val="32"/>
        </w:rPr>
        <w:t>We</w:t>
      </w:r>
      <w:r>
        <w:rPr>
          <w:color w:val="124F5C"/>
          <w:spacing w:val="-11"/>
          <w:sz w:val="32"/>
        </w:rPr>
        <w:t xml:space="preserve"> </w:t>
      </w:r>
      <w:r>
        <w:rPr>
          <w:color w:val="124F5C"/>
          <w:sz w:val="32"/>
        </w:rPr>
        <w:t>found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that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distribution</w:t>
      </w:r>
      <w:r>
        <w:rPr>
          <w:color w:val="124F5C"/>
          <w:spacing w:val="-13"/>
          <w:sz w:val="32"/>
        </w:rPr>
        <w:t xml:space="preserve"> </w:t>
      </w:r>
      <w:r>
        <w:rPr>
          <w:color w:val="124F5C"/>
          <w:sz w:val="32"/>
        </w:rPr>
        <w:t>of</w:t>
      </w:r>
      <w:r>
        <w:rPr>
          <w:color w:val="124F5C"/>
          <w:spacing w:val="8"/>
          <w:sz w:val="32"/>
        </w:rPr>
        <w:t xml:space="preserve"> </w:t>
      </w:r>
      <w:r>
        <w:rPr>
          <w:color w:val="124F5C"/>
          <w:sz w:val="32"/>
        </w:rPr>
        <w:t>all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our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variables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is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positively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skewed.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so we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performed</w:t>
      </w:r>
    </w:p>
    <w:p w:rsidR="00820130" w:rsidRDefault="003A36FF">
      <w:pPr>
        <w:spacing w:before="70"/>
        <w:ind w:left="864"/>
        <w:rPr>
          <w:sz w:val="32"/>
        </w:rPr>
      </w:pPr>
      <w:proofErr w:type="gramStart"/>
      <w:r>
        <w:rPr>
          <w:color w:val="124F5C"/>
          <w:sz w:val="32"/>
        </w:rPr>
        <w:t>log</w:t>
      </w:r>
      <w:proofErr w:type="gramEnd"/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transformation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on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them.</w:t>
      </w:r>
    </w:p>
    <w:p w:rsidR="00820130" w:rsidRDefault="003A36FF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52" w:line="283" w:lineRule="auto"/>
        <w:ind w:right="714"/>
        <w:rPr>
          <w:sz w:val="32"/>
        </w:rPr>
      </w:pPr>
      <w:r>
        <w:rPr>
          <w:color w:val="124F5C"/>
          <w:sz w:val="32"/>
        </w:rPr>
        <w:t>Using data visualization on our target variable, we can clearly see the impact of 2018 fraud</w:t>
      </w:r>
      <w:r>
        <w:rPr>
          <w:color w:val="124F5C"/>
          <w:spacing w:val="-82"/>
          <w:sz w:val="32"/>
        </w:rPr>
        <w:t xml:space="preserve"> </w:t>
      </w:r>
      <w:r>
        <w:rPr>
          <w:color w:val="124F5C"/>
          <w:sz w:val="32"/>
        </w:rPr>
        <w:t>case</w:t>
      </w:r>
      <w:r>
        <w:rPr>
          <w:color w:val="124F5C"/>
          <w:spacing w:val="-6"/>
          <w:sz w:val="32"/>
        </w:rPr>
        <w:t xml:space="preserve"> </w:t>
      </w:r>
      <w:r>
        <w:rPr>
          <w:color w:val="124F5C"/>
          <w:sz w:val="32"/>
        </w:rPr>
        <w:t>involving</w:t>
      </w:r>
      <w:r>
        <w:rPr>
          <w:color w:val="124F5C"/>
          <w:spacing w:val="-2"/>
          <w:sz w:val="32"/>
        </w:rPr>
        <w:t xml:space="preserve"> </w:t>
      </w:r>
      <w:proofErr w:type="spellStart"/>
      <w:r>
        <w:rPr>
          <w:color w:val="124F5C"/>
          <w:sz w:val="32"/>
        </w:rPr>
        <w:t>Rana</w:t>
      </w:r>
      <w:proofErr w:type="spellEnd"/>
      <w:r>
        <w:rPr>
          <w:color w:val="124F5C"/>
          <w:spacing w:val="3"/>
          <w:sz w:val="32"/>
        </w:rPr>
        <w:t xml:space="preserve"> </w:t>
      </w:r>
      <w:proofErr w:type="spellStart"/>
      <w:r>
        <w:rPr>
          <w:color w:val="124F5C"/>
          <w:sz w:val="32"/>
        </w:rPr>
        <w:t>Kapoor</w:t>
      </w:r>
      <w:proofErr w:type="spellEnd"/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as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the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stock</w:t>
      </w:r>
      <w:r>
        <w:rPr>
          <w:color w:val="124F5C"/>
          <w:spacing w:val="-8"/>
          <w:sz w:val="32"/>
        </w:rPr>
        <w:t xml:space="preserve"> </w:t>
      </w:r>
      <w:r>
        <w:rPr>
          <w:color w:val="124F5C"/>
          <w:sz w:val="32"/>
        </w:rPr>
        <w:t>prices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decline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dramatically</w:t>
      </w:r>
      <w:r>
        <w:rPr>
          <w:color w:val="124F5C"/>
          <w:spacing w:val="-12"/>
          <w:sz w:val="32"/>
        </w:rPr>
        <w:t xml:space="preserve"> </w:t>
      </w:r>
      <w:r>
        <w:rPr>
          <w:color w:val="124F5C"/>
          <w:sz w:val="32"/>
        </w:rPr>
        <w:t>during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that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period.</w:t>
      </w:r>
    </w:p>
    <w:p w:rsidR="00820130" w:rsidRDefault="003A36FF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0" w:line="384" w:lineRule="exact"/>
        <w:rPr>
          <w:sz w:val="32"/>
        </w:rPr>
      </w:pPr>
      <w:r>
        <w:rPr>
          <w:color w:val="124F5C"/>
          <w:sz w:val="32"/>
        </w:rPr>
        <w:t>With</w:t>
      </w:r>
      <w:r>
        <w:rPr>
          <w:color w:val="124F5C"/>
          <w:spacing w:val="-10"/>
          <w:sz w:val="32"/>
        </w:rPr>
        <w:t xml:space="preserve"> </w:t>
      </w:r>
      <w:r>
        <w:rPr>
          <w:color w:val="124F5C"/>
          <w:sz w:val="32"/>
        </w:rPr>
        <w:t>our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model</w:t>
      </w:r>
      <w:r>
        <w:rPr>
          <w:color w:val="124F5C"/>
          <w:spacing w:val="-2"/>
          <w:sz w:val="32"/>
        </w:rPr>
        <w:t xml:space="preserve"> </w:t>
      </w:r>
      <w:r>
        <w:rPr>
          <w:color w:val="124F5C"/>
          <w:sz w:val="32"/>
        </w:rPr>
        <w:t>making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predictions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with</w:t>
      </w:r>
      <w:r>
        <w:rPr>
          <w:color w:val="124F5C"/>
          <w:spacing w:val="6"/>
          <w:sz w:val="32"/>
        </w:rPr>
        <w:t xml:space="preserve"> </w:t>
      </w:r>
      <w:r>
        <w:rPr>
          <w:color w:val="124F5C"/>
          <w:sz w:val="32"/>
        </w:rPr>
        <w:t>such</w:t>
      </w:r>
      <w:r>
        <w:rPr>
          <w:color w:val="124F5C"/>
          <w:spacing w:val="2"/>
          <w:sz w:val="32"/>
        </w:rPr>
        <w:t xml:space="preserve"> </w:t>
      </w:r>
      <w:r>
        <w:rPr>
          <w:color w:val="124F5C"/>
          <w:sz w:val="32"/>
        </w:rPr>
        <w:t>high accuracy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even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on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unseen test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data,</w:t>
      </w:r>
    </w:p>
    <w:p w:rsidR="00820130" w:rsidRDefault="003A36FF">
      <w:pPr>
        <w:spacing w:before="71"/>
        <w:ind w:left="864"/>
        <w:rPr>
          <w:sz w:val="32"/>
        </w:rPr>
      </w:pPr>
      <w:proofErr w:type="gramStart"/>
      <w:r>
        <w:rPr>
          <w:color w:val="124F5C"/>
          <w:sz w:val="32"/>
        </w:rPr>
        <w:t>we</w:t>
      </w:r>
      <w:proofErr w:type="gramEnd"/>
      <w:r>
        <w:rPr>
          <w:color w:val="124F5C"/>
          <w:spacing w:val="8"/>
          <w:sz w:val="32"/>
        </w:rPr>
        <w:t xml:space="preserve"> </w:t>
      </w:r>
      <w:r>
        <w:rPr>
          <w:color w:val="124F5C"/>
          <w:sz w:val="32"/>
        </w:rPr>
        <w:t>can confidently</w:t>
      </w:r>
      <w:r>
        <w:rPr>
          <w:color w:val="124F5C"/>
          <w:spacing w:val="-8"/>
          <w:sz w:val="32"/>
        </w:rPr>
        <w:t xml:space="preserve"> </w:t>
      </w:r>
      <w:r>
        <w:rPr>
          <w:color w:val="124F5C"/>
          <w:sz w:val="32"/>
        </w:rPr>
        <w:t>deploy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this model</w:t>
      </w:r>
      <w:r>
        <w:rPr>
          <w:color w:val="124F5C"/>
          <w:spacing w:val="-4"/>
          <w:sz w:val="32"/>
        </w:rPr>
        <w:t xml:space="preserve"> </w:t>
      </w:r>
      <w:r>
        <w:rPr>
          <w:color w:val="124F5C"/>
          <w:sz w:val="32"/>
        </w:rPr>
        <w:t>for</w:t>
      </w:r>
      <w:r>
        <w:rPr>
          <w:color w:val="124F5C"/>
          <w:spacing w:val="3"/>
          <w:sz w:val="32"/>
        </w:rPr>
        <w:t xml:space="preserve"> </w:t>
      </w:r>
      <w:r>
        <w:rPr>
          <w:color w:val="124F5C"/>
          <w:sz w:val="32"/>
        </w:rPr>
        <w:t>further</w:t>
      </w:r>
      <w:r>
        <w:rPr>
          <w:color w:val="124F5C"/>
          <w:spacing w:val="5"/>
          <w:sz w:val="32"/>
        </w:rPr>
        <w:t xml:space="preserve"> </w:t>
      </w:r>
      <w:r>
        <w:rPr>
          <w:color w:val="124F5C"/>
          <w:sz w:val="32"/>
        </w:rPr>
        <w:t>predictive tasks</w:t>
      </w:r>
      <w:r>
        <w:rPr>
          <w:color w:val="124F5C"/>
          <w:spacing w:val="-5"/>
          <w:sz w:val="32"/>
        </w:rPr>
        <w:t xml:space="preserve"> </w:t>
      </w:r>
      <w:r>
        <w:rPr>
          <w:color w:val="124F5C"/>
          <w:sz w:val="32"/>
        </w:rPr>
        <w:t>using</w:t>
      </w:r>
      <w:r>
        <w:rPr>
          <w:color w:val="124F5C"/>
          <w:spacing w:val="-1"/>
          <w:sz w:val="32"/>
        </w:rPr>
        <w:t xml:space="preserve"> </w:t>
      </w:r>
      <w:r>
        <w:rPr>
          <w:color w:val="124F5C"/>
          <w:sz w:val="32"/>
        </w:rPr>
        <w:t>future</w:t>
      </w:r>
      <w:r>
        <w:rPr>
          <w:color w:val="124F5C"/>
          <w:spacing w:val="4"/>
          <w:sz w:val="32"/>
        </w:rPr>
        <w:t xml:space="preserve"> </w:t>
      </w:r>
      <w:r>
        <w:rPr>
          <w:color w:val="124F5C"/>
          <w:sz w:val="32"/>
        </w:rPr>
        <w:t>real</w:t>
      </w:r>
      <w:r>
        <w:rPr>
          <w:color w:val="124F5C"/>
          <w:spacing w:val="1"/>
          <w:sz w:val="32"/>
        </w:rPr>
        <w:t xml:space="preserve"> </w:t>
      </w:r>
      <w:r>
        <w:rPr>
          <w:color w:val="124F5C"/>
          <w:sz w:val="32"/>
        </w:rPr>
        <w:t>data.</w:t>
      </w:r>
    </w:p>
    <w:p w:rsidR="00820130" w:rsidRDefault="003A36FF">
      <w:pPr>
        <w:spacing w:before="190"/>
        <w:ind w:left="6202" w:right="6016"/>
        <w:jc w:val="center"/>
        <w:rPr>
          <w:rFonts w:ascii="Arial"/>
          <w:b/>
          <w:sz w:val="36"/>
        </w:rPr>
      </w:pPr>
      <w:r>
        <w:rPr>
          <w:rFonts w:ascii="Arial"/>
          <w:b/>
          <w:color w:val="FF0000"/>
          <w:sz w:val="36"/>
          <w:u w:val="thick" w:color="FF0000"/>
        </w:rPr>
        <w:t>THANK</w:t>
      </w:r>
      <w:r>
        <w:rPr>
          <w:rFonts w:ascii="Arial"/>
          <w:b/>
          <w:color w:val="FF0000"/>
          <w:spacing w:val="1"/>
          <w:sz w:val="36"/>
          <w:u w:val="thick" w:color="FF0000"/>
        </w:rPr>
        <w:t xml:space="preserve"> </w:t>
      </w:r>
      <w:r>
        <w:rPr>
          <w:rFonts w:ascii="Arial"/>
          <w:b/>
          <w:color w:val="FF0000"/>
          <w:sz w:val="36"/>
          <w:u w:val="thick" w:color="FF0000"/>
        </w:rPr>
        <w:t>YOU</w:t>
      </w:r>
    </w:p>
    <w:sectPr w:rsidR="00820130" w:rsidSect="00820130">
      <w:pgSz w:w="14400" w:h="8110" w:orient="landscape"/>
      <w:pgMar w:top="10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1859"/>
    <w:multiLevelType w:val="hybridMultilevel"/>
    <w:tmpl w:val="7B48DAAA"/>
    <w:lvl w:ilvl="0" w:tplc="3F087CDE">
      <w:numFmt w:val="bullet"/>
      <w:lvlText w:val=""/>
      <w:lvlJc w:val="left"/>
      <w:pPr>
        <w:ind w:left="595" w:hanging="452"/>
      </w:pPr>
      <w:rPr>
        <w:rFonts w:ascii="Wingdings" w:eastAsia="Wingdings" w:hAnsi="Wingdings" w:cs="Wingdings" w:hint="default"/>
        <w:color w:val="002831"/>
        <w:w w:val="100"/>
        <w:sz w:val="36"/>
        <w:szCs w:val="36"/>
        <w:lang w:val="en-US" w:eastAsia="en-US" w:bidi="ar-SA"/>
      </w:rPr>
    </w:lvl>
    <w:lvl w:ilvl="1" w:tplc="BA087490">
      <w:numFmt w:val="bullet"/>
      <w:lvlText w:val=""/>
      <w:lvlJc w:val="left"/>
      <w:pPr>
        <w:ind w:left="864" w:hanging="361"/>
      </w:pPr>
      <w:rPr>
        <w:rFonts w:ascii="Wingdings" w:eastAsia="Wingdings" w:hAnsi="Wingdings" w:cs="Wingdings" w:hint="default"/>
        <w:color w:val="124F5C"/>
        <w:w w:val="100"/>
        <w:sz w:val="36"/>
        <w:szCs w:val="36"/>
        <w:lang w:val="en-US" w:eastAsia="en-US" w:bidi="ar-SA"/>
      </w:rPr>
    </w:lvl>
    <w:lvl w:ilvl="2" w:tplc="1A28AFA8">
      <w:numFmt w:val="bullet"/>
      <w:lvlText w:val="•"/>
      <w:lvlJc w:val="left"/>
      <w:pPr>
        <w:ind w:left="2364" w:hanging="361"/>
      </w:pPr>
      <w:rPr>
        <w:rFonts w:hint="default"/>
        <w:lang w:val="en-US" w:eastAsia="en-US" w:bidi="ar-SA"/>
      </w:rPr>
    </w:lvl>
    <w:lvl w:ilvl="3" w:tplc="64601BA4"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  <w:lvl w:ilvl="4" w:tplc="CBF02CB6">
      <w:numFmt w:val="bullet"/>
      <w:lvlText w:val="•"/>
      <w:lvlJc w:val="left"/>
      <w:pPr>
        <w:ind w:left="5373" w:hanging="361"/>
      </w:pPr>
      <w:rPr>
        <w:rFonts w:hint="default"/>
        <w:lang w:val="en-US" w:eastAsia="en-US" w:bidi="ar-SA"/>
      </w:rPr>
    </w:lvl>
    <w:lvl w:ilvl="5" w:tplc="8DF4518E">
      <w:numFmt w:val="bullet"/>
      <w:lvlText w:val="•"/>
      <w:lvlJc w:val="left"/>
      <w:pPr>
        <w:ind w:left="6877" w:hanging="361"/>
      </w:pPr>
      <w:rPr>
        <w:rFonts w:hint="default"/>
        <w:lang w:val="en-US" w:eastAsia="en-US" w:bidi="ar-SA"/>
      </w:rPr>
    </w:lvl>
    <w:lvl w:ilvl="6" w:tplc="4516EFA0">
      <w:numFmt w:val="bullet"/>
      <w:lvlText w:val="•"/>
      <w:lvlJc w:val="left"/>
      <w:pPr>
        <w:ind w:left="8382" w:hanging="361"/>
      </w:pPr>
      <w:rPr>
        <w:rFonts w:hint="default"/>
        <w:lang w:val="en-US" w:eastAsia="en-US" w:bidi="ar-SA"/>
      </w:rPr>
    </w:lvl>
    <w:lvl w:ilvl="7" w:tplc="96187C6A">
      <w:numFmt w:val="bullet"/>
      <w:lvlText w:val="•"/>
      <w:lvlJc w:val="left"/>
      <w:pPr>
        <w:ind w:left="9886" w:hanging="361"/>
      </w:pPr>
      <w:rPr>
        <w:rFonts w:hint="default"/>
        <w:lang w:val="en-US" w:eastAsia="en-US" w:bidi="ar-SA"/>
      </w:rPr>
    </w:lvl>
    <w:lvl w:ilvl="8" w:tplc="7F44EE4C">
      <w:numFmt w:val="bullet"/>
      <w:lvlText w:val="•"/>
      <w:lvlJc w:val="left"/>
      <w:pPr>
        <w:ind w:left="11391" w:hanging="361"/>
      </w:pPr>
      <w:rPr>
        <w:rFonts w:hint="default"/>
        <w:lang w:val="en-US" w:eastAsia="en-US" w:bidi="ar-SA"/>
      </w:rPr>
    </w:lvl>
  </w:abstractNum>
  <w:abstractNum w:abstractNumId="1">
    <w:nsid w:val="07E57A1C"/>
    <w:multiLevelType w:val="hybridMultilevel"/>
    <w:tmpl w:val="8E8401D6"/>
    <w:lvl w:ilvl="0" w:tplc="3F087CDE">
      <w:numFmt w:val="bullet"/>
      <w:lvlText w:val=""/>
      <w:lvlJc w:val="left"/>
      <w:pPr>
        <w:ind w:left="1684" w:hanging="360"/>
      </w:pPr>
      <w:rPr>
        <w:rFonts w:ascii="Wingdings" w:eastAsia="Wingdings" w:hAnsi="Wingdings" w:cs="Wingdings" w:hint="default"/>
        <w:color w:val="002831"/>
        <w:w w:val="100"/>
        <w:sz w:val="36"/>
        <w:szCs w:val="3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">
    <w:nsid w:val="0B417813"/>
    <w:multiLevelType w:val="hybridMultilevel"/>
    <w:tmpl w:val="7868CC20"/>
    <w:lvl w:ilvl="0" w:tplc="2FDA0B6A">
      <w:numFmt w:val="bullet"/>
      <w:lvlText w:val=""/>
      <w:lvlJc w:val="left"/>
      <w:pPr>
        <w:ind w:left="1080" w:hanging="360"/>
      </w:pPr>
      <w:rPr>
        <w:rFonts w:ascii="Wingdings" w:eastAsia="Wingdings" w:hAnsi="Wingdings" w:cs="Wingdings" w:hint="default"/>
        <w:color w:val="002831"/>
        <w:w w:val="100"/>
        <w:sz w:val="36"/>
        <w:szCs w:val="3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B81471"/>
    <w:multiLevelType w:val="hybridMultilevel"/>
    <w:tmpl w:val="BB00707C"/>
    <w:lvl w:ilvl="0" w:tplc="3F087CDE">
      <w:numFmt w:val="bullet"/>
      <w:lvlText w:val=""/>
      <w:lvlJc w:val="left"/>
      <w:pPr>
        <w:ind w:left="1800" w:hanging="360"/>
      </w:pPr>
      <w:rPr>
        <w:rFonts w:ascii="Wingdings" w:eastAsia="Wingdings" w:hAnsi="Wingdings" w:cs="Wingdings" w:hint="default"/>
        <w:color w:val="002831"/>
        <w:w w:val="100"/>
        <w:sz w:val="36"/>
        <w:szCs w:val="3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D3A3A33"/>
    <w:multiLevelType w:val="hybridMultilevel"/>
    <w:tmpl w:val="DAA4669C"/>
    <w:lvl w:ilvl="0" w:tplc="098CBADE">
      <w:numFmt w:val="bullet"/>
      <w:lvlText w:val="●"/>
      <w:lvlJc w:val="left"/>
      <w:pPr>
        <w:ind w:left="144" w:hanging="317"/>
      </w:pPr>
      <w:rPr>
        <w:rFonts w:ascii="Microsoft Sans Serif" w:eastAsia="Microsoft Sans Serif" w:hAnsi="Microsoft Sans Serif" w:cs="Microsoft Sans Serif" w:hint="default"/>
        <w:color w:val="124F5C"/>
        <w:w w:val="100"/>
        <w:sz w:val="36"/>
        <w:szCs w:val="36"/>
        <w:lang w:val="en-US" w:eastAsia="en-US" w:bidi="ar-SA"/>
      </w:rPr>
    </w:lvl>
    <w:lvl w:ilvl="1" w:tplc="68BEA832">
      <w:numFmt w:val="bullet"/>
      <w:lvlText w:val=""/>
      <w:lvlJc w:val="left"/>
      <w:pPr>
        <w:ind w:left="1355" w:hanging="539"/>
      </w:pPr>
      <w:rPr>
        <w:rFonts w:ascii="Wingdings" w:eastAsia="Wingdings" w:hAnsi="Wingdings" w:cs="Wingdings" w:hint="default"/>
        <w:color w:val="124F5C"/>
        <w:w w:val="100"/>
        <w:sz w:val="36"/>
        <w:szCs w:val="36"/>
        <w:lang w:val="en-US" w:eastAsia="en-US" w:bidi="ar-SA"/>
      </w:rPr>
    </w:lvl>
    <w:lvl w:ilvl="2" w:tplc="28C09C76">
      <w:numFmt w:val="bullet"/>
      <w:lvlText w:val="•"/>
      <w:lvlJc w:val="left"/>
      <w:pPr>
        <w:ind w:left="2808" w:hanging="539"/>
      </w:pPr>
      <w:rPr>
        <w:rFonts w:hint="default"/>
        <w:lang w:val="en-US" w:eastAsia="en-US" w:bidi="ar-SA"/>
      </w:rPr>
    </w:lvl>
    <w:lvl w:ilvl="3" w:tplc="E848C5F2">
      <w:numFmt w:val="bullet"/>
      <w:lvlText w:val="•"/>
      <w:lvlJc w:val="left"/>
      <w:pPr>
        <w:ind w:left="4257" w:hanging="539"/>
      </w:pPr>
      <w:rPr>
        <w:rFonts w:hint="default"/>
        <w:lang w:val="en-US" w:eastAsia="en-US" w:bidi="ar-SA"/>
      </w:rPr>
    </w:lvl>
    <w:lvl w:ilvl="4" w:tplc="5C78CB38">
      <w:numFmt w:val="bullet"/>
      <w:lvlText w:val="•"/>
      <w:lvlJc w:val="left"/>
      <w:pPr>
        <w:ind w:left="5706" w:hanging="539"/>
      </w:pPr>
      <w:rPr>
        <w:rFonts w:hint="default"/>
        <w:lang w:val="en-US" w:eastAsia="en-US" w:bidi="ar-SA"/>
      </w:rPr>
    </w:lvl>
    <w:lvl w:ilvl="5" w:tplc="9B8A7674">
      <w:numFmt w:val="bullet"/>
      <w:lvlText w:val="•"/>
      <w:lvlJc w:val="left"/>
      <w:pPr>
        <w:ind w:left="7155" w:hanging="539"/>
      </w:pPr>
      <w:rPr>
        <w:rFonts w:hint="default"/>
        <w:lang w:val="en-US" w:eastAsia="en-US" w:bidi="ar-SA"/>
      </w:rPr>
    </w:lvl>
    <w:lvl w:ilvl="6" w:tplc="E3F601D6">
      <w:numFmt w:val="bullet"/>
      <w:lvlText w:val="•"/>
      <w:lvlJc w:val="left"/>
      <w:pPr>
        <w:ind w:left="8604" w:hanging="539"/>
      </w:pPr>
      <w:rPr>
        <w:rFonts w:hint="default"/>
        <w:lang w:val="en-US" w:eastAsia="en-US" w:bidi="ar-SA"/>
      </w:rPr>
    </w:lvl>
    <w:lvl w:ilvl="7" w:tplc="A8A2B868">
      <w:numFmt w:val="bullet"/>
      <w:lvlText w:val="•"/>
      <w:lvlJc w:val="left"/>
      <w:pPr>
        <w:ind w:left="10053" w:hanging="539"/>
      </w:pPr>
      <w:rPr>
        <w:rFonts w:hint="default"/>
        <w:lang w:val="en-US" w:eastAsia="en-US" w:bidi="ar-SA"/>
      </w:rPr>
    </w:lvl>
    <w:lvl w:ilvl="8" w:tplc="E4E8148E">
      <w:numFmt w:val="bullet"/>
      <w:lvlText w:val="•"/>
      <w:lvlJc w:val="left"/>
      <w:pPr>
        <w:ind w:left="11502" w:hanging="539"/>
      </w:pPr>
      <w:rPr>
        <w:rFonts w:hint="default"/>
        <w:lang w:val="en-US" w:eastAsia="en-US" w:bidi="ar-SA"/>
      </w:rPr>
    </w:lvl>
  </w:abstractNum>
  <w:abstractNum w:abstractNumId="5">
    <w:nsid w:val="2F451C95"/>
    <w:multiLevelType w:val="hybridMultilevel"/>
    <w:tmpl w:val="8DC4FBC4"/>
    <w:lvl w:ilvl="0" w:tplc="4CD28204">
      <w:numFmt w:val="bullet"/>
      <w:lvlText w:val=""/>
      <w:lvlJc w:val="left"/>
      <w:pPr>
        <w:ind w:left="1355" w:hanging="539"/>
      </w:pPr>
      <w:rPr>
        <w:rFonts w:ascii="Wingdings" w:eastAsia="Wingdings" w:hAnsi="Wingdings" w:cs="Wingdings" w:hint="default"/>
        <w:color w:val="124F5C"/>
        <w:w w:val="100"/>
        <w:sz w:val="36"/>
        <w:szCs w:val="36"/>
        <w:lang w:val="en-US" w:eastAsia="en-US" w:bidi="ar-SA"/>
      </w:rPr>
    </w:lvl>
    <w:lvl w:ilvl="1" w:tplc="3ED273E8">
      <w:numFmt w:val="bullet"/>
      <w:lvlText w:val="•"/>
      <w:lvlJc w:val="left"/>
      <w:pPr>
        <w:ind w:left="2664" w:hanging="539"/>
      </w:pPr>
      <w:rPr>
        <w:rFonts w:hint="default"/>
        <w:lang w:val="en-US" w:eastAsia="en-US" w:bidi="ar-SA"/>
      </w:rPr>
    </w:lvl>
    <w:lvl w:ilvl="2" w:tplc="E5A816EC">
      <w:numFmt w:val="bullet"/>
      <w:lvlText w:val="•"/>
      <w:lvlJc w:val="left"/>
      <w:pPr>
        <w:ind w:left="3968" w:hanging="539"/>
      </w:pPr>
      <w:rPr>
        <w:rFonts w:hint="default"/>
        <w:lang w:val="en-US" w:eastAsia="en-US" w:bidi="ar-SA"/>
      </w:rPr>
    </w:lvl>
    <w:lvl w:ilvl="3" w:tplc="CB52ACC6">
      <w:numFmt w:val="bullet"/>
      <w:lvlText w:val="•"/>
      <w:lvlJc w:val="left"/>
      <w:pPr>
        <w:ind w:left="5272" w:hanging="539"/>
      </w:pPr>
      <w:rPr>
        <w:rFonts w:hint="default"/>
        <w:lang w:val="en-US" w:eastAsia="en-US" w:bidi="ar-SA"/>
      </w:rPr>
    </w:lvl>
    <w:lvl w:ilvl="4" w:tplc="98E64892">
      <w:numFmt w:val="bullet"/>
      <w:lvlText w:val="•"/>
      <w:lvlJc w:val="left"/>
      <w:pPr>
        <w:ind w:left="6576" w:hanging="539"/>
      </w:pPr>
      <w:rPr>
        <w:rFonts w:hint="default"/>
        <w:lang w:val="en-US" w:eastAsia="en-US" w:bidi="ar-SA"/>
      </w:rPr>
    </w:lvl>
    <w:lvl w:ilvl="5" w:tplc="A006ADF2">
      <w:numFmt w:val="bullet"/>
      <w:lvlText w:val="•"/>
      <w:lvlJc w:val="left"/>
      <w:pPr>
        <w:ind w:left="7880" w:hanging="539"/>
      </w:pPr>
      <w:rPr>
        <w:rFonts w:hint="default"/>
        <w:lang w:val="en-US" w:eastAsia="en-US" w:bidi="ar-SA"/>
      </w:rPr>
    </w:lvl>
    <w:lvl w:ilvl="6" w:tplc="9ECEC9B8">
      <w:numFmt w:val="bullet"/>
      <w:lvlText w:val="•"/>
      <w:lvlJc w:val="left"/>
      <w:pPr>
        <w:ind w:left="9184" w:hanging="539"/>
      </w:pPr>
      <w:rPr>
        <w:rFonts w:hint="default"/>
        <w:lang w:val="en-US" w:eastAsia="en-US" w:bidi="ar-SA"/>
      </w:rPr>
    </w:lvl>
    <w:lvl w:ilvl="7" w:tplc="5120C31E">
      <w:numFmt w:val="bullet"/>
      <w:lvlText w:val="•"/>
      <w:lvlJc w:val="left"/>
      <w:pPr>
        <w:ind w:left="10488" w:hanging="539"/>
      </w:pPr>
      <w:rPr>
        <w:rFonts w:hint="default"/>
        <w:lang w:val="en-US" w:eastAsia="en-US" w:bidi="ar-SA"/>
      </w:rPr>
    </w:lvl>
    <w:lvl w:ilvl="8" w:tplc="DAC8E816">
      <w:numFmt w:val="bullet"/>
      <w:lvlText w:val="•"/>
      <w:lvlJc w:val="left"/>
      <w:pPr>
        <w:ind w:left="11792" w:hanging="539"/>
      </w:pPr>
      <w:rPr>
        <w:rFonts w:hint="default"/>
        <w:lang w:val="en-US" w:eastAsia="en-US" w:bidi="ar-SA"/>
      </w:rPr>
    </w:lvl>
  </w:abstractNum>
  <w:abstractNum w:abstractNumId="6">
    <w:nsid w:val="3196770E"/>
    <w:multiLevelType w:val="hybridMultilevel"/>
    <w:tmpl w:val="5FB03BFE"/>
    <w:lvl w:ilvl="0" w:tplc="1AF0E97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F39F8"/>
    <w:multiLevelType w:val="hybridMultilevel"/>
    <w:tmpl w:val="4AB21C0E"/>
    <w:lvl w:ilvl="0" w:tplc="CDE8ECB0">
      <w:numFmt w:val="bullet"/>
      <w:lvlText w:val="●"/>
      <w:lvlJc w:val="left"/>
      <w:pPr>
        <w:ind w:left="1355" w:hanging="500"/>
      </w:pPr>
      <w:rPr>
        <w:rFonts w:ascii="Microsoft Sans Serif" w:eastAsia="Microsoft Sans Serif" w:hAnsi="Microsoft Sans Serif" w:cs="Microsoft Sans Serif" w:hint="default"/>
        <w:color w:val="F5FCFF"/>
        <w:w w:val="99"/>
        <w:sz w:val="28"/>
        <w:szCs w:val="28"/>
        <w:lang w:val="en-US" w:eastAsia="en-US" w:bidi="ar-SA"/>
      </w:rPr>
    </w:lvl>
    <w:lvl w:ilvl="1" w:tplc="C89A684C">
      <w:numFmt w:val="bullet"/>
      <w:lvlText w:val="•"/>
      <w:lvlJc w:val="left"/>
      <w:pPr>
        <w:ind w:left="2664" w:hanging="500"/>
      </w:pPr>
      <w:rPr>
        <w:rFonts w:hint="default"/>
        <w:lang w:val="en-US" w:eastAsia="en-US" w:bidi="ar-SA"/>
      </w:rPr>
    </w:lvl>
    <w:lvl w:ilvl="2" w:tplc="87ECDF20">
      <w:numFmt w:val="bullet"/>
      <w:lvlText w:val="•"/>
      <w:lvlJc w:val="left"/>
      <w:pPr>
        <w:ind w:left="3968" w:hanging="500"/>
      </w:pPr>
      <w:rPr>
        <w:rFonts w:hint="default"/>
        <w:lang w:val="en-US" w:eastAsia="en-US" w:bidi="ar-SA"/>
      </w:rPr>
    </w:lvl>
    <w:lvl w:ilvl="3" w:tplc="87067168">
      <w:numFmt w:val="bullet"/>
      <w:lvlText w:val="•"/>
      <w:lvlJc w:val="left"/>
      <w:pPr>
        <w:ind w:left="5272" w:hanging="500"/>
      </w:pPr>
      <w:rPr>
        <w:rFonts w:hint="default"/>
        <w:lang w:val="en-US" w:eastAsia="en-US" w:bidi="ar-SA"/>
      </w:rPr>
    </w:lvl>
    <w:lvl w:ilvl="4" w:tplc="1F8A630E">
      <w:numFmt w:val="bullet"/>
      <w:lvlText w:val="•"/>
      <w:lvlJc w:val="left"/>
      <w:pPr>
        <w:ind w:left="6576" w:hanging="500"/>
      </w:pPr>
      <w:rPr>
        <w:rFonts w:hint="default"/>
        <w:lang w:val="en-US" w:eastAsia="en-US" w:bidi="ar-SA"/>
      </w:rPr>
    </w:lvl>
    <w:lvl w:ilvl="5" w:tplc="922C0E5A">
      <w:numFmt w:val="bullet"/>
      <w:lvlText w:val="•"/>
      <w:lvlJc w:val="left"/>
      <w:pPr>
        <w:ind w:left="7880" w:hanging="500"/>
      </w:pPr>
      <w:rPr>
        <w:rFonts w:hint="default"/>
        <w:lang w:val="en-US" w:eastAsia="en-US" w:bidi="ar-SA"/>
      </w:rPr>
    </w:lvl>
    <w:lvl w:ilvl="6" w:tplc="01509626">
      <w:numFmt w:val="bullet"/>
      <w:lvlText w:val="•"/>
      <w:lvlJc w:val="left"/>
      <w:pPr>
        <w:ind w:left="9184" w:hanging="500"/>
      </w:pPr>
      <w:rPr>
        <w:rFonts w:hint="default"/>
        <w:lang w:val="en-US" w:eastAsia="en-US" w:bidi="ar-SA"/>
      </w:rPr>
    </w:lvl>
    <w:lvl w:ilvl="7" w:tplc="9FAC2EE4">
      <w:numFmt w:val="bullet"/>
      <w:lvlText w:val="•"/>
      <w:lvlJc w:val="left"/>
      <w:pPr>
        <w:ind w:left="10488" w:hanging="500"/>
      </w:pPr>
      <w:rPr>
        <w:rFonts w:hint="default"/>
        <w:lang w:val="en-US" w:eastAsia="en-US" w:bidi="ar-SA"/>
      </w:rPr>
    </w:lvl>
    <w:lvl w:ilvl="8" w:tplc="652223C4">
      <w:numFmt w:val="bullet"/>
      <w:lvlText w:val="•"/>
      <w:lvlJc w:val="left"/>
      <w:pPr>
        <w:ind w:left="11792" w:hanging="500"/>
      </w:pPr>
      <w:rPr>
        <w:rFonts w:hint="default"/>
        <w:lang w:val="en-US" w:eastAsia="en-US" w:bidi="ar-SA"/>
      </w:rPr>
    </w:lvl>
  </w:abstractNum>
  <w:abstractNum w:abstractNumId="8">
    <w:nsid w:val="399664D5"/>
    <w:multiLevelType w:val="hybridMultilevel"/>
    <w:tmpl w:val="36CC9F14"/>
    <w:lvl w:ilvl="0" w:tplc="54C453F0">
      <w:numFmt w:val="bullet"/>
      <w:lvlText w:val="•"/>
      <w:lvlJc w:val="left"/>
      <w:pPr>
        <w:ind w:left="864" w:hanging="539"/>
      </w:pPr>
      <w:rPr>
        <w:rFonts w:ascii="Microsoft Sans Serif" w:eastAsia="Microsoft Sans Serif" w:hAnsi="Microsoft Sans Serif" w:cs="Microsoft Sans Serif" w:hint="default"/>
        <w:color w:val="002831"/>
        <w:w w:val="100"/>
        <w:sz w:val="36"/>
        <w:szCs w:val="36"/>
        <w:lang w:val="en-US" w:eastAsia="en-US" w:bidi="ar-SA"/>
      </w:rPr>
    </w:lvl>
    <w:lvl w:ilvl="1" w:tplc="B9B85CC8">
      <w:numFmt w:val="bullet"/>
      <w:lvlText w:val="•"/>
      <w:lvlJc w:val="left"/>
      <w:pPr>
        <w:ind w:left="2214" w:hanging="539"/>
      </w:pPr>
      <w:rPr>
        <w:rFonts w:hint="default"/>
        <w:lang w:val="en-US" w:eastAsia="en-US" w:bidi="ar-SA"/>
      </w:rPr>
    </w:lvl>
    <w:lvl w:ilvl="2" w:tplc="E806C584">
      <w:numFmt w:val="bullet"/>
      <w:lvlText w:val="•"/>
      <w:lvlJc w:val="left"/>
      <w:pPr>
        <w:ind w:left="3568" w:hanging="539"/>
      </w:pPr>
      <w:rPr>
        <w:rFonts w:hint="default"/>
        <w:lang w:val="en-US" w:eastAsia="en-US" w:bidi="ar-SA"/>
      </w:rPr>
    </w:lvl>
    <w:lvl w:ilvl="3" w:tplc="EBA018C6">
      <w:numFmt w:val="bullet"/>
      <w:lvlText w:val="•"/>
      <w:lvlJc w:val="left"/>
      <w:pPr>
        <w:ind w:left="4922" w:hanging="539"/>
      </w:pPr>
      <w:rPr>
        <w:rFonts w:hint="default"/>
        <w:lang w:val="en-US" w:eastAsia="en-US" w:bidi="ar-SA"/>
      </w:rPr>
    </w:lvl>
    <w:lvl w:ilvl="4" w:tplc="CFBC1480">
      <w:numFmt w:val="bullet"/>
      <w:lvlText w:val="•"/>
      <w:lvlJc w:val="left"/>
      <w:pPr>
        <w:ind w:left="6276" w:hanging="539"/>
      </w:pPr>
      <w:rPr>
        <w:rFonts w:hint="default"/>
        <w:lang w:val="en-US" w:eastAsia="en-US" w:bidi="ar-SA"/>
      </w:rPr>
    </w:lvl>
    <w:lvl w:ilvl="5" w:tplc="BCAE0DA0">
      <w:numFmt w:val="bullet"/>
      <w:lvlText w:val="•"/>
      <w:lvlJc w:val="left"/>
      <w:pPr>
        <w:ind w:left="7630" w:hanging="539"/>
      </w:pPr>
      <w:rPr>
        <w:rFonts w:hint="default"/>
        <w:lang w:val="en-US" w:eastAsia="en-US" w:bidi="ar-SA"/>
      </w:rPr>
    </w:lvl>
    <w:lvl w:ilvl="6" w:tplc="2A50842E">
      <w:numFmt w:val="bullet"/>
      <w:lvlText w:val="•"/>
      <w:lvlJc w:val="left"/>
      <w:pPr>
        <w:ind w:left="8984" w:hanging="539"/>
      </w:pPr>
      <w:rPr>
        <w:rFonts w:hint="default"/>
        <w:lang w:val="en-US" w:eastAsia="en-US" w:bidi="ar-SA"/>
      </w:rPr>
    </w:lvl>
    <w:lvl w:ilvl="7" w:tplc="8280D9DA">
      <w:numFmt w:val="bullet"/>
      <w:lvlText w:val="•"/>
      <w:lvlJc w:val="left"/>
      <w:pPr>
        <w:ind w:left="10338" w:hanging="539"/>
      </w:pPr>
      <w:rPr>
        <w:rFonts w:hint="default"/>
        <w:lang w:val="en-US" w:eastAsia="en-US" w:bidi="ar-SA"/>
      </w:rPr>
    </w:lvl>
    <w:lvl w:ilvl="8" w:tplc="02585FA2">
      <w:numFmt w:val="bullet"/>
      <w:lvlText w:val="•"/>
      <w:lvlJc w:val="left"/>
      <w:pPr>
        <w:ind w:left="11692" w:hanging="539"/>
      </w:pPr>
      <w:rPr>
        <w:rFonts w:hint="default"/>
        <w:lang w:val="en-US" w:eastAsia="en-US" w:bidi="ar-SA"/>
      </w:rPr>
    </w:lvl>
  </w:abstractNum>
  <w:abstractNum w:abstractNumId="9">
    <w:nsid w:val="56E8540D"/>
    <w:multiLevelType w:val="hybridMultilevel"/>
    <w:tmpl w:val="7F822772"/>
    <w:lvl w:ilvl="0" w:tplc="C8EA46F4">
      <w:numFmt w:val="bullet"/>
      <w:lvlText w:val=""/>
      <w:lvlJc w:val="left"/>
      <w:pPr>
        <w:ind w:left="864" w:hanging="539"/>
      </w:pPr>
      <w:rPr>
        <w:rFonts w:ascii="Wingdings" w:eastAsia="Wingdings" w:hAnsi="Wingdings" w:cs="Wingdings" w:hint="default"/>
        <w:color w:val="124F5C"/>
        <w:w w:val="100"/>
        <w:sz w:val="36"/>
        <w:szCs w:val="36"/>
        <w:lang w:val="en-US" w:eastAsia="en-US" w:bidi="ar-SA"/>
      </w:rPr>
    </w:lvl>
    <w:lvl w:ilvl="1" w:tplc="566E2AA6">
      <w:numFmt w:val="bullet"/>
      <w:lvlText w:val="•"/>
      <w:lvlJc w:val="left"/>
      <w:pPr>
        <w:ind w:left="2214" w:hanging="539"/>
      </w:pPr>
      <w:rPr>
        <w:rFonts w:hint="default"/>
        <w:lang w:val="en-US" w:eastAsia="en-US" w:bidi="ar-SA"/>
      </w:rPr>
    </w:lvl>
    <w:lvl w:ilvl="2" w:tplc="793EDFE4">
      <w:numFmt w:val="bullet"/>
      <w:lvlText w:val="•"/>
      <w:lvlJc w:val="left"/>
      <w:pPr>
        <w:ind w:left="3568" w:hanging="539"/>
      </w:pPr>
      <w:rPr>
        <w:rFonts w:hint="default"/>
        <w:lang w:val="en-US" w:eastAsia="en-US" w:bidi="ar-SA"/>
      </w:rPr>
    </w:lvl>
    <w:lvl w:ilvl="3" w:tplc="C2FA7298">
      <w:numFmt w:val="bullet"/>
      <w:lvlText w:val="•"/>
      <w:lvlJc w:val="left"/>
      <w:pPr>
        <w:ind w:left="4922" w:hanging="539"/>
      </w:pPr>
      <w:rPr>
        <w:rFonts w:hint="default"/>
        <w:lang w:val="en-US" w:eastAsia="en-US" w:bidi="ar-SA"/>
      </w:rPr>
    </w:lvl>
    <w:lvl w:ilvl="4" w:tplc="9398945C">
      <w:numFmt w:val="bullet"/>
      <w:lvlText w:val="•"/>
      <w:lvlJc w:val="left"/>
      <w:pPr>
        <w:ind w:left="6276" w:hanging="539"/>
      </w:pPr>
      <w:rPr>
        <w:rFonts w:hint="default"/>
        <w:lang w:val="en-US" w:eastAsia="en-US" w:bidi="ar-SA"/>
      </w:rPr>
    </w:lvl>
    <w:lvl w:ilvl="5" w:tplc="0BC4C1C0">
      <w:numFmt w:val="bullet"/>
      <w:lvlText w:val="•"/>
      <w:lvlJc w:val="left"/>
      <w:pPr>
        <w:ind w:left="7630" w:hanging="539"/>
      </w:pPr>
      <w:rPr>
        <w:rFonts w:hint="default"/>
        <w:lang w:val="en-US" w:eastAsia="en-US" w:bidi="ar-SA"/>
      </w:rPr>
    </w:lvl>
    <w:lvl w:ilvl="6" w:tplc="9A4012C2">
      <w:numFmt w:val="bullet"/>
      <w:lvlText w:val="•"/>
      <w:lvlJc w:val="left"/>
      <w:pPr>
        <w:ind w:left="8984" w:hanging="539"/>
      </w:pPr>
      <w:rPr>
        <w:rFonts w:hint="default"/>
        <w:lang w:val="en-US" w:eastAsia="en-US" w:bidi="ar-SA"/>
      </w:rPr>
    </w:lvl>
    <w:lvl w:ilvl="7" w:tplc="E200D968">
      <w:numFmt w:val="bullet"/>
      <w:lvlText w:val="•"/>
      <w:lvlJc w:val="left"/>
      <w:pPr>
        <w:ind w:left="10338" w:hanging="539"/>
      </w:pPr>
      <w:rPr>
        <w:rFonts w:hint="default"/>
        <w:lang w:val="en-US" w:eastAsia="en-US" w:bidi="ar-SA"/>
      </w:rPr>
    </w:lvl>
    <w:lvl w:ilvl="8" w:tplc="036A31D4">
      <w:numFmt w:val="bullet"/>
      <w:lvlText w:val="•"/>
      <w:lvlJc w:val="left"/>
      <w:pPr>
        <w:ind w:left="11692" w:hanging="539"/>
      </w:pPr>
      <w:rPr>
        <w:rFonts w:hint="default"/>
        <w:lang w:val="en-US" w:eastAsia="en-US" w:bidi="ar-SA"/>
      </w:rPr>
    </w:lvl>
  </w:abstractNum>
  <w:abstractNum w:abstractNumId="10">
    <w:nsid w:val="5C5E5A94"/>
    <w:multiLevelType w:val="hybridMultilevel"/>
    <w:tmpl w:val="39EEBCD6"/>
    <w:lvl w:ilvl="0" w:tplc="3F087CDE">
      <w:numFmt w:val="bullet"/>
      <w:lvlText w:val=""/>
      <w:lvlJc w:val="left"/>
      <w:pPr>
        <w:ind w:left="1080" w:hanging="360"/>
      </w:pPr>
      <w:rPr>
        <w:rFonts w:ascii="Wingdings" w:eastAsia="Wingdings" w:hAnsi="Wingdings" w:cs="Wingdings" w:hint="default"/>
        <w:color w:val="002831"/>
        <w:w w:val="100"/>
        <w:sz w:val="36"/>
        <w:szCs w:val="3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5FC411A"/>
    <w:multiLevelType w:val="hybridMultilevel"/>
    <w:tmpl w:val="766A5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65474AA"/>
    <w:multiLevelType w:val="hybridMultilevel"/>
    <w:tmpl w:val="D5D02E6A"/>
    <w:lvl w:ilvl="0" w:tplc="EF2E36EC">
      <w:numFmt w:val="bullet"/>
      <w:lvlText w:val="●"/>
      <w:lvlJc w:val="left"/>
      <w:pPr>
        <w:ind w:left="326" w:hanging="539"/>
      </w:pPr>
      <w:rPr>
        <w:rFonts w:ascii="Microsoft Sans Serif" w:eastAsia="Microsoft Sans Serif" w:hAnsi="Microsoft Sans Serif" w:cs="Microsoft Sans Serif" w:hint="default"/>
        <w:color w:val="002831"/>
        <w:w w:val="100"/>
        <w:sz w:val="36"/>
        <w:szCs w:val="36"/>
        <w:lang w:val="en-US" w:eastAsia="en-US" w:bidi="ar-SA"/>
      </w:rPr>
    </w:lvl>
    <w:lvl w:ilvl="1" w:tplc="6EBA3260">
      <w:numFmt w:val="bullet"/>
      <w:lvlText w:val="•"/>
      <w:lvlJc w:val="left"/>
      <w:pPr>
        <w:ind w:left="1728" w:hanging="539"/>
      </w:pPr>
      <w:rPr>
        <w:rFonts w:hint="default"/>
        <w:lang w:val="en-US" w:eastAsia="en-US" w:bidi="ar-SA"/>
      </w:rPr>
    </w:lvl>
    <w:lvl w:ilvl="2" w:tplc="DCA65538">
      <w:numFmt w:val="bullet"/>
      <w:lvlText w:val="•"/>
      <w:lvlJc w:val="left"/>
      <w:pPr>
        <w:ind w:left="3136" w:hanging="539"/>
      </w:pPr>
      <w:rPr>
        <w:rFonts w:hint="default"/>
        <w:lang w:val="en-US" w:eastAsia="en-US" w:bidi="ar-SA"/>
      </w:rPr>
    </w:lvl>
    <w:lvl w:ilvl="3" w:tplc="BEE6FA3C">
      <w:numFmt w:val="bullet"/>
      <w:lvlText w:val="•"/>
      <w:lvlJc w:val="left"/>
      <w:pPr>
        <w:ind w:left="4544" w:hanging="539"/>
      </w:pPr>
      <w:rPr>
        <w:rFonts w:hint="default"/>
        <w:lang w:val="en-US" w:eastAsia="en-US" w:bidi="ar-SA"/>
      </w:rPr>
    </w:lvl>
    <w:lvl w:ilvl="4" w:tplc="68365994">
      <w:numFmt w:val="bullet"/>
      <w:lvlText w:val="•"/>
      <w:lvlJc w:val="left"/>
      <w:pPr>
        <w:ind w:left="5952" w:hanging="539"/>
      </w:pPr>
      <w:rPr>
        <w:rFonts w:hint="default"/>
        <w:lang w:val="en-US" w:eastAsia="en-US" w:bidi="ar-SA"/>
      </w:rPr>
    </w:lvl>
    <w:lvl w:ilvl="5" w:tplc="D86EA936">
      <w:numFmt w:val="bullet"/>
      <w:lvlText w:val="•"/>
      <w:lvlJc w:val="left"/>
      <w:pPr>
        <w:ind w:left="7360" w:hanging="539"/>
      </w:pPr>
      <w:rPr>
        <w:rFonts w:hint="default"/>
        <w:lang w:val="en-US" w:eastAsia="en-US" w:bidi="ar-SA"/>
      </w:rPr>
    </w:lvl>
    <w:lvl w:ilvl="6" w:tplc="079A055E">
      <w:numFmt w:val="bullet"/>
      <w:lvlText w:val="•"/>
      <w:lvlJc w:val="left"/>
      <w:pPr>
        <w:ind w:left="8768" w:hanging="539"/>
      </w:pPr>
      <w:rPr>
        <w:rFonts w:hint="default"/>
        <w:lang w:val="en-US" w:eastAsia="en-US" w:bidi="ar-SA"/>
      </w:rPr>
    </w:lvl>
    <w:lvl w:ilvl="7" w:tplc="4A424486">
      <w:numFmt w:val="bullet"/>
      <w:lvlText w:val="•"/>
      <w:lvlJc w:val="left"/>
      <w:pPr>
        <w:ind w:left="10176" w:hanging="539"/>
      </w:pPr>
      <w:rPr>
        <w:rFonts w:hint="default"/>
        <w:lang w:val="en-US" w:eastAsia="en-US" w:bidi="ar-SA"/>
      </w:rPr>
    </w:lvl>
    <w:lvl w:ilvl="8" w:tplc="13D06B30">
      <w:numFmt w:val="bullet"/>
      <w:lvlText w:val="•"/>
      <w:lvlJc w:val="left"/>
      <w:pPr>
        <w:ind w:left="11584" w:hanging="539"/>
      </w:pPr>
      <w:rPr>
        <w:rFonts w:hint="default"/>
        <w:lang w:val="en-US" w:eastAsia="en-US" w:bidi="ar-SA"/>
      </w:rPr>
    </w:lvl>
  </w:abstractNum>
  <w:abstractNum w:abstractNumId="13">
    <w:nsid w:val="7BB360C6"/>
    <w:multiLevelType w:val="hybridMultilevel"/>
    <w:tmpl w:val="A24AA11C"/>
    <w:lvl w:ilvl="0" w:tplc="2FDA0B6A">
      <w:numFmt w:val="bullet"/>
      <w:lvlText w:val=""/>
      <w:lvlJc w:val="left"/>
      <w:pPr>
        <w:ind w:left="672" w:hanging="528"/>
      </w:pPr>
      <w:rPr>
        <w:rFonts w:ascii="Wingdings" w:eastAsia="Wingdings" w:hAnsi="Wingdings" w:cs="Wingdings" w:hint="default"/>
        <w:color w:val="002831"/>
        <w:w w:val="100"/>
        <w:sz w:val="36"/>
        <w:szCs w:val="36"/>
        <w:lang w:val="en-US" w:eastAsia="en-US" w:bidi="ar-SA"/>
      </w:rPr>
    </w:lvl>
    <w:lvl w:ilvl="1" w:tplc="63AC1E4A">
      <w:numFmt w:val="bullet"/>
      <w:lvlText w:val=""/>
      <w:lvlJc w:val="left"/>
      <w:pPr>
        <w:ind w:left="864" w:hanging="457"/>
      </w:pPr>
      <w:rPr>
        <w:rFonts w:hint="default"/>
        <w:w w:val="100"/>
        <w:lang w:val="en-US" w:eastAsia="en-US" w:bidi="ar-SA"/>
      </w:rPr>
    </w:lvl>
    <w:lvl w:ilvl="2" w:tplc="4EBE1DE8">
      <w:numFmt w:val="bullet"/>
      <w:lvlText w:val="•"/>
      <w:lvlJc w:val="left"/>
      <w:pPr>
        <w:ind w:left="2364" w:hanging="457"/>
      </w:pPr>
      <w:rPr>
        <w:rFonts w:hint="default"/>
        <w:lang w:val="en-US" w:eastAsia="en-US" w:bidi="ar-SA"/>
      </w:rPr>
    </w:lvl>
    <w:lvl w:ilvl="3" w:tplc="9DC4143A">
      <w:numFmt w:val="bullet"/>
      <w:lvlText w:val="•"/>
      <w:lvlJc w:val="left"/>
      <w:pPr>
        <w:ind w:left="3868" w:hanging="457"/>
      </w:pPr>
      <w:rPr>
        <w:rFonts w:hint="default"/>
        <w:lang w:val="en-US" w:eastAsia="en-US" w:bidi="ar-SA"/>
      </w:rPr>
    </w:lvl>
    <w:lvl w:ilvl="4" w:tplc="668A5084">
      <w:numFmt w:val="bullet"/>
      <w:lvlText w:val="•"/>
      <w:lvlJc w:val="left"/>
      <w:pPr>
        <w:ind w:left="5373" w:hanging="457"/>
      </w:pPr>
      <w:rPr>
        <w:rFonts w:hint="default"/>
        <w:lang w:val="en-US" w:eastAsia="en-US" w:bidi="ar-SA"/>
      </w:rPr>
    </w:lvl>
    <w:lvl w:ilvl="5" w:tplc="535EA296">
      <w:numFmt w:val="bullet"/>
      <w:lvlText w:val="•"/>
      <w:lvlJc w:val="left"/>
      <w:pPr>
        <w:ind w:left="6877" w:hanging="457"/>
      </w:pPr>
      <w:rPr>
        <w:rFonts w:hint="default"/>
        <w:lang w:val="en-US" w:eastAsia="en-US" w:bidi="ar-SA"/>
      </w:rPr>
    </w:lvl>
    <w:lvl w:ilvl="6" w:tplc="FF00643A">
      <w:numFmt w:val="bullet"/>
      <w:lvlText w:val="•"/>
      <w:lvlJc w:val="left"/>
      <w:pPr>
        <w:ind w:left="8382" w:hanging="457"/>
      </w:pPr>
      <w:rPr>
        <w:rFonts w:hint="default"/>
        <w:lang w:val="en-US" w:eastAsia="en-US" w:bidi="ar-SA"/>
      </w:rPr>
    </w:lvl>
    <w:lvl w:ilvl="7" w:tplc="8070C438">
      <w:numFmt w:val="bullet"/>
      <w:lvlText w:val="•"/>
      <w:lvlJc w:val="left"/>
      <w:pPr>
        <w:ind w:left="9886" w:hanging="457"/>
      </w:pPr>
      <w:rPr>
        <w:rFonts w:hint="default"/>
        <w:lang w:val="en-US" w:eastAsia="en-US" w:bidi="ar-SA"/>
      </w:rPr>
    </w:lvl>
    <w:lvl w:ilvl="8" w:tplc="11B0DA6A">
      <w:numFmt w:val="bullet"/>
      <w:lvlText w:val="•"/>
      <w:lvlJc w:val="left"/>
      <w:pPr>
        <w:ind w:left="11391" w:hanging="457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4"/>
  </w:num>
  <w:num w:numId="5">
    <w:abstractNumId w:val="13"/>
  </w:num>
  <w:num w:numId="6">
    <w:abstractNumId w:val="12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10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20130"/>
    <w:rsid w:val="0000533D"/>
    <w:rsid w:val="00250AFF"/>
    <w:rsid w:val="003A36FF"/>
    <w:rsid w:val="00820130"/>
    <w:rsid w:val="00BD7B5B"/>
    <w:rsid w:val="00C67276"/>
    <w:rsid w:val="00D42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0130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820130"/>
    <w:pPr>
      <w:spacing w:before="81"/>
      <w:ind w:left="635"/>
      <w:outlineLvl w:val="0"/>
    </w:pPr>
    <w:rPr>
      <w:rFonts w:ascii="Verdana" w:eastAsia="Verdana" w:hAnsi="Verdana" w:cs="Verdana"/>
      <w:b/>
      <w:bCs/>
      <w:sz w:val="56"/>
      <w:szCs w:val="56"/>
    </w:rPr>
  </w:style>
  <w:style w:type="paragraph" w:styleId="Heading2">
    <w:name w:val="heading 2"/>
    <w:basedOn w:val="Normal"/>
    <w:uiPriority w:val="1"/>
    <w:qFormat/>
    <w:rsid w:val="00820130"/>
    <w:pPr>
      <w:spacing w:before="3"/>
      <w:ind w:left="568"/>
      <w:outlineLvl w:val="1"/>
    </w:pPr>
    <w:rPr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20130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820130"/>
    <w:pPr>
      <w:spacing w:before="25"/>
      <w:ind w:left="864" w:hanging="539"/>
    </w:pPr>
  </w:style>
  <w:style w:type="paragraph" w:customStyle="1" w:styleId="TableParagraph">
    <w:name w:val="Table Paragraph"/>
    <w:basedOn w:val="Normal"/>
    <w:uiPriority w:val="1"/>
    <w:qFormat/>
    <w:rsid w:val="00820130"/>
    <w:pPr>
      <w:ind w:left="543" w:right="521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A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AFF"/>
    <w:rPr>
      <w:rFonts w:ascii="Tahoma" w:eastAsia="Microsoft Sans Serif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20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Krish</cp:lastModifiedBy>
  <cp:revision>3</cp:revision>
  <dcterms:created xsi:type="dcterms:W3CDTF">2023-04-13T03:22:00Z</dcterms:created>
  <dcterms:modified xsi:type="dcterms:W3CDTF">2023-04-13T08:08:00Z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PDFium</vt:lpwstr>
  </property>
  <property fmtid="{D5CDD505-2E9C-101B-9397-08002B2CF9AE}" pid="4" name="LastSaved">
    <vt:filetime>2023-04-13T00:00:00Z</vt:filetime>
  </property>
</Properties>
</file>