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Scope of Work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</w:p>
    <w:p w:rsidR="00CE095D" w:rsidRDefault="00AA3A38" w:rsidP="00CE095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support Compliance and Human Resources function globally</w:t>
      </w:r>
    </w:p>
    <w:p w:rsidR="00AA3A38" w:rsidRDefault="00AA3A38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Pr="00D91E16" w:rsidRDefault="00AA3A38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Default="00D91E16" w:rsidP="00AA3A38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Compensation</w:t>
      </w:r>
    </w:p>
    <w:p w:rsidR="00AA3A38" w:rsidRPr="00AA3A38" w:rsidRDefault="00AA3A38" w:rsidP="00AA3A38">
      <w:pPr>
        <w:spacing w:after="0" w:line="240" w:lineRule="auto"/>
        <w:rPr>
          <w:rFonts w:ascii="Arial" w:eastAsia="Times New Roman" w:hAnsi="Arial" w:cs="Arial"/>
          <w:b/>
        </w:rPr>
      </w:pPr>
    </w:p>
    <w:p w:rsidR="00AA3A38" w:rsidRDefault="00AA3A38" w:rsidP="00AA3A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monthly compensation of</w:t>
      </w:r>
      <w:r w:rsidRPr="009C1C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INR </w:t>
      </w:r>
      <w:r>
        <w:rPr>
          <w:rFonts w:ascii="Arial" w:hAnsi="Arial" w:cs="Arial"/>
          <w:color w:val="222222"/>
          <w:shd w:val="clear" w:color="auto" w:fill="FFFFFF"/>
        </w:rPr>
        <w:t>60,000</w:t>
      </w:r>
      <w:r>
        <w:rPr>
          <w:rFonts w:ascii="Arial" w:hAnsi="Arial" w:cs="Arial"/>
        </w:rPr>
        <w:t xml:space="preserve"> (Inclusive of all indirect taxes) </w:t>
      </w:r>
      <w:r w:rsidRPr="009C1C35">
        <w:rPr>
          <w:rFonts w:ascii="Arial" w:hAnsi="Arial" w:cs="Arial"/>
        </w:rPr>
        <w:t xml:space="preserve">will be paid to the </w:t>
      </w:r>
      <w:r>
        <w:rPr>
          <w:rFonts w:ascii="Arial" w:hAnsi="Arial" w:cs="Arial"/>
        </w:rPr>
        <w:t xml:space="preserve">Consultant </w:t>
      </w:r>
      <w:r w:rsidRPr="005A6485">
        <w:rPr>
          <w:rFonts w:ascii="Arial" w:hAnsi="Arial" w:cs="Arial"/>
        </w:rPr>
        <w:t>against the duly filled and approved timesheet</w:t>
      </w:r>
      <w:r w:rsidRPr="00633559">
        <w:rPr>
          <w:rFonts w:ascii="Arial" w:hAnsi="Arial" w:cs="Arial"/>
        </w:rPr>
        <w:t>.</w:t>
      </w:r>
      <w:r w:rsidRPr="009C1C35">
        <w:rPr>
          <w:rFonts w:ascii="Arial" w:hAnsi="Arial" w:cs="Arial"/>
        </w:rPr>
        <w:t xml:space="preserve"> All Project related expenses would be reimbursed, as agreed upfront. Any revision to the compensation above will be after due mutual discussion and written intimation.</w:t>
      </w:r>
    </w:p>
    <w:p w:rsidR="00D91E16" w:rsidRPr="00D91E16" w:rsidRDefault="00D91E16" w:rsidP="00CE095D">
      <w:pPr>
        <w:spacing w:after="0" w:line="240" w:lineRule="auto"/>
        <w:rPr>
          <w:rFonts w:ascii="Arial" w:eastAsia="Times New Roman" w:hAnsi="Arial" w:cs="Arial"/>
        </w:rPr>
      </w:pPr>
    </w:p>
    <w:p w:rsidR="00AA3A38" w:rsidRPr="00C0114F" w:rsidRDefault="00AA3A38" w:rsidP="00AA3A38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  <w:b/>
        </w:rPr>
        <w:t>Term</w:t>
      </w:r>
    </w:p>
    <w:p w:rsidR="00AA3A38" w:rsidRDefault="00AA3A38" w:rsidP="00AA3A38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January 8, 2021</w:t>
      </w:r>
      <w:r w:rsidRPr="008B2D8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January 7, 2022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D91E16" w:rsidRDefault="00D91E16">
      <w:pPr>
        <w:rPr>
          <w:rFonts w:ascii="Arial" w:hAnsi="Arial" w:cs="Arial"/>
          <w:b/>
        </w:rPr>
      </w:pPr>
    </w:p>
    <w:p w:rsidR="00D91E16" w:rsidRPr="00D91E16" w:rsidRDefault="00D91E16">
      <w:pPr>
        <w:rPr>
          <w:rFonts w:ascii="Arial" w:hAnsi="Arial" w:cs="Arial"/>
          <w:b/>
        </w:rPr>
      </w:pPr>
    </w:p>
    <w:sectPr w:rsidR="00D91E16" w:rsidRPr="00D91E16" w:rsidSect="001B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E095D"/>
    <w:rsid w:val="001375A1"/>
    <w:rsid w:val="001A59C1"/>
    <w:rsid w:val="001B7E42"/>
    <w:rsid w:val="00AA3A38"/>
    <w:rsid w:val="00CE095D"/>
    <w:rsid w:val="00D9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2020-12-16T14:18:00Z</dcterms:created>
  <dcterms:modified xsi:type="dcterms:W3CDTF">2021-01-08T06:48:00Z</dcterms:modified>
</cp:coreProperties>
</file>