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003" w:rsidRPr="00153003" w:rsidRDefault="00153003" w:rsidP="00153003">
      <w:pPr>
        <w:shd w:val="clear" w:color="auto" w:fill="FFFFFF"/>
        <w:spacing w:after="0" w:line="240" w:lineRule="auto"/>
        <w:rPr>
          <w:rFonts w:ascii="Arial" w:eastAsia="Times New Roman" w:hAnsi="Arial" w:cs="Arial"/>
          <w:color w:val="222222"/>
          <w:sz w:val="24"/>
          <w:szCs w:val="24"/>
        </w:rPr>
      </w:pPr>
      <w:r w:rsidRPr="00153003">
        <w:rPr>
          <w:rFonts w:ascii="Arial" w:eastAsia="Times New Roman" w:hAnsi="Arial" w:cs="Arial"/>
          <w:color w:val="222222"/>
        </w:rPr>
        <w:t>Consultant will provide consultation and submission services for </w:t>
      </w:r>
      <w:r w:rsidRPr="00153003">
        <w:rPr>
          <w:rFonts w:ascii="Arial" w:eastAsia="Times New Roman" w:hAnsi="Arial" w:cs="Arial"/>
          <w:b/>
          <w:bCs/>
          <w:color w:val="222222"/>
        </w:rPr>
        <w:t xml:space="preserve">SCIENCE AS </w:t>
      </w:r>
      <w:proofErr w:type="gramStart"/>
      <w:r w:rsidRPr="00153003">
        <w:rPr>
          <w:rFonts w:ascii="Arial" w:eastAsia="Times New Roman" w:hAnsi="Arial" w:cs="Arial"/>
          <w:b/>
          <w:bCs/>
          <w:color w:val="222222"/>
        </w:rPr>
        <w:t>A SUPER POWER: My Lifelong Fight Against</w:t>
      </w:r>
      <w:proofErr w:type="gramEnd"/>
      <w:r w:rsidRPr="00153003">
        <w:rPr>
          <w:rFonts w:ascii="Arial" w:eastAsia="Times New Roman" w:hAnsi="Arial" w:cs="Arial"/>
          <w:b/>
          <w:bCs/>
          <w:color w:val="222222"/>
        </w:rPr>
        <w:t xml:space="preserve"> Disease and the Heroes who Made it Possible</w:t>
      </w:r>
      <w:r w:rsidRPr="00153003">
        <w:rPr>
          <w:rFonts w:ascii="Arial" w:eastAsia="Times New Roman" w:hAnsi="Arial" w:cs="Arial"/>
          <w:color w:val="222222"/>
        </w:rPr>
        <w:t>. Consultant will research 8-10 target publishers who accept non-agented submissions and specialize in content related to the book. Consultant will produce a query letter (a note which pitches the project and offers some biographical content), a synopsis (not all publishers ask for this, but many do), and use an organized email system to submit to publishers and track submissions. Consultant will also manage and coordinate any book-related correspondences with publishers.</w:t>
      </w:r>
    </w:p>
    <w:p w:rsidR="00153003" w:rsidRPr="00153003" w:rsidRDefault="00153003" w:rsidP="00153003">
      <w:pPr>
        <w:shd w:val="clear" w:color="auto" w:fill="FFFFFF"/>
        <w:spacing w:after="0" w:line="240" w:lineRule="auto"/>
        <w:rPr>
          <w:rFonts w:ascii="Arial" w:eastAsia="Times New Roman" w:hAnsi="Arial" w:cs="Arial"/>
          <w:color w:val="222222"/>
          <w:sz w:val="24"/>
          <w:szCs w:val="24"/>
        </w:rPr>
      </w:pPr>
      <w:r w:rsidRPr="00153003">
        <w:rPr>
          <w:rFonts w:ascii="Arial" w:eastAsia="Times New Roman" w:hAnsi="Arial" w:cs="Arial"/>
          <w:color w:val="222222"/>
        </w:rPr>
        <w:t> </w:t>
      </w:r>
    </w:p>
    <w:p w:rsidR="00153003" w:rsidRPr="00153003" w:rsidRDefault="00153003" w:rsidP="00153003">
      <w:pPr>
        <w:shd w:val="clear" w:color="auto" w:fill="FFFFFF"/>
        <w:spacing w:after="0" w:line="240" w:lineRule="auto"/>
        <w:rPr>
          <w:rFonts w:ascii="Arial" w:eastAsia="Times New Roman" w:hAnsi="Arial" w:cs="Arial"/>
          <w:color w:val="222222"/>
          <w:sz w:val="24"/>
          <w:szCs w:val="24"/>
        </w:rPr>
      </w:pPr>
      <w:r w:rsidRPr="00153003">
        <w:rPr>
          <w:rFonts w:ascii="Arial" w:eastAsia="Times New Roman" w:hAnsi="Arial" w:cs="Arial"/>
          <w:color w:val="222222"/>
        </w:rPr>
        <w:t>Given the projected two-month submission window (details below in Timeline section), if we do not have any solidified publisher interest after the first month, consultant may commence a second tier consultation/submission period wherein consultant will procure another round of 8-10 publisher submissions.</w:t>
      </w:r>
    </w:p>
    <w:p w:rsidR="00153003" w:rsidRPr="00153003" w:rsidRDefault="00153003" w:rsidP="00153003">
      <w:pPr>
        <w:shd w:val="clear" w:color="auto" w:fill="FFFFFF"/>
        <w:spacing w:after="0" w:line="240" w:lineRule="auto"/>
        <w:rPr>
          <w:rFonts w:ascii="Arial" w:eastAsia="Times New Roman" w:hAnsi="Arial" w:cs="Arial"/>
          <w:color w:val="222222"/>
          <w:sz w:val="24"/>
          <w:szCs w:val="24"/>
        </w:rPr>
      </w:pPr>
      <w:r w:rsidRPr="00153003">
        <w:rPr>
          <w:rFonts w:ascii="Arial" w:eastAsia="Times New Roman" w:hAnsi="Arial" w:cs="Arial"/>
          <w:color w:val="222222"/>
        </w:rPr>
        <w:t> </w:t>
      </w:r>
    </w:p>
    <w:p w:rsidR="00153003" w:rsidRPr="00153003" w:rsidRDefault="00153003" w:rsidP="00153003">
      <w:pPr>
        <w:shd w:val="clear" w:color="auto" w:fill="FFFFFF"/>
        <w:spacing w:after="100" w:line="240" w:lineRule="auto"/>
        <w:rPr>
          <w:rFonts w:ascii="Arial" w:eastAsia="Times New Roman" w:hAnsi="Arial" w:cs="Arial"/>
          <w:color w:val="222222"/>
          <w:sz w:val="24"/>
          <w:szCs w:val="24"/>
        </w:rPr>
      </w:pPr>
      <w:r w:rsidRPr="00153003">
        <w:rPr>
          <w:rFonts w:ascii="Arial" w:eastAsia="Times New Roman" w:hAnsi="Arial" w:cs="Arial"/>
          <w:color w:val="222222"/>
        </w:rPr>
        <w:t>Note: If submission yields publisher interest and further editorial work is requested from publisher, Consultant will require a separate agreement for continued editorial engagement.</w:t>
      </w:r>
    </w:p>
    <w:p w:rsidR="00BB2A6D" w:rsidRDefault="00BB2A6D">
      <w:pPr>
        <w:rPr>
          <w:rFonts w:ascii="Arial" w:hAnsi="Arial" w:cs="Arial"/>
          <w:b/>
        </w:rPr>
      </w:pPr>
    </w:p>
    <w:p w:rsidR="00BB2A6D" w:rsidRPr="00BB2A6D" w:rsidRDefault="00BB2A6D">
      <w:pPr>
        <w:rPr>
          <w:rFonts w:ascii="Arial" w:hAnsi="Arial" w:cs="Arial"/>
          <w:b/>
        </w:rPr>
      </w:pPr>
      <w:r w:rsidRPr="00BB2A6D">
        <w:rPr>
          <w:rFonts w:ascii="Arial" w:hAnsi="Arial" w:cs="Arial"/>
          <w:b/>
        </w:rPr>
        <w:t>Scope of Work</w:t>
      </w:r>
    </w:p>
    <w:p w:rsidR="00153003" w:rsidRPr="00153003" w:rsidRDefault="00153003" w:rsidP="00153003">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153003">
        <w:rPr>
          <w:rFonts w:ascii="Arial" w:eastAsia="Times New Roman" w:hAnsi="Arial" w:cs="Arial"/>
          <w:color w:val="222222"/>
        </w:rPr>
        <w:t>Consultant will produce an original query letter (and share it with the ACCESS Health team for feedback, and make changes accordingly)</w:t>
      </w:r>
    </w:p>
    <w:p w:rsidR="00153003" w:rsidRPr="00153003" w:rsidRDefault="00153003" w:rsidP="00153003">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153003">
        <w:rPr>
          <w:rFonts w:ascii="Arial" w:eastAsia="Times New Roman" w:hAnsi="Arial" w:cs="Arial"/>
        </w:rPr>
        <w:t>Consultant will produce an original synopsis (and share it with the ACCESS Health team for feedback, and make changes accordingly</w:t>
      </w:r>
    </w:p>
    <w:p w:rsidR="00153003" w:rsidRPr="00153003" w:rsidRDefault="00153003" w:rsidP="00153003">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153003">
        <w:rPr>
          <w:rFonts w:ascii="Arial" w:eastAsia="Times New Roman" w:hAnsi="Arial" w:cs="Arial"/>
          <w:sz w:val="14"/>
          <w:szCs w:val="14"/>
        </w:rPr>
        <w:t> </w:t>
      </w:r>
      <w:r w:rsidRPr="00153003">
        <w:rPr>
          <w:rFonts w:ascii="Arial" w:eastAsia="Times New Roman" w:hAnsi="Arial" w:cs="Arial"/>
        </w:rPr>
        <w:t>Consultant will perform detailed research into best-fit publishers and share an initial submission list of 8-10 publishers with the ACCESS Health team. At the end of the first submission month, if needed, Consultant</w:t>
      </w:r>
      <w:r w:rsidRPr="00153003">
        <w:rPr>
          <w:rFonts w:ascii="Arial" w:eastAsia="Times New Roman" w:hAnsi="Arial" w:cs="Arial"/>
          <w:b/>
          <w:bCs/>
        </w:rPr>
        <w:t> </w:t>
      </w:r>
      <w:r w:rsidRPr="00153003">
        <w:rPr>
          <w:rFonts w:ascii="Arial" w:eastAsia="Times New Roman" w:hAnsi="Arial" w:cs="Arial"/>
        </w:rPr>
        <w:t xml:space="preserve">may engage in </w:t>
      </w:r>
      <w:proofErr w:type="spellStart"/>
      <w:r w:rsidRPr="00153003">
        <w:rPr>
          <w:rFonts w:ascii="Arial" w:eastAsia="Times New Roman" w:hAnsi="Arial" w:cs="Arial"/>
        </w:rPr>
        <w:t>in</w:t>
      </w:r>
      <w:proofErr w:type="spellEnd"/>
      <w:r w:rsidRPr="00153003">
        <w:rPr>
          <w:rFonts w:ascii="Arial" w:eastAsia="Times New Roman" w:hAnsi="Arial" w:cs="Arial"/>
        </w:rPr>
        <w:t xml:space="preserve"> a second tier research and outreach.</w:t>
      </w:r>
    </w:p>
    <w:p w:rsidR="00153003" w:rsidRPr="00153003" w:rsidRDefault="00153003" w:rsidP="00153003">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153003">
        <w:rPr>
          <w:rFonts w:ascii="Arial" w:eastAsia="Times New Roman" w:hAnsi="Arial" w:cs="Arial"/>
        </w:rPr>
        <w:t>Consultant will use a separate ACCESS Health email address (</w:t>
      </w:r>
      <w:hyperlink r:id="rId5" w:tgtFrame="_blank" w:history="1">
        <w:r w:rsidRPr="00153003">
          <w:rPr>
            <w:rFonts w:ascii="Arial" w:eastAsia="Times New Roman" w:hAnsi="Arial" w:cs="Arial"/>
            <w:color w:val="1155CC"/>
            <w:u w:val="single"/>
          </w:rPr>
          <w:t>molly.zakoor@accessh.org</w:t>
        </w:r>
      </w:hyperlink>
      <w:r w:rsidRPr="00153003">
        <w:rPr>
          <w:rFonts w:ascii="Arial" w:eastAsia="Times New Roman" w:hAnsi="Arial" w:cs="Arial"/>
        </w:rPr>
        <w:t>), specifically for SCIENCE AS A SUPERPOWER submissions; within email system, Consultant will devise organized method for tracking publisher responses, check-in dates, and submission note</w:t>
      </w:r>
    </w:p>
    <w:p w:rsidR="00153003" w:rsidRPr="00F92C89" w:rsidRDefault="00153003" w:rsidP="00153003">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153003">
        <w:rPr>
          <w:rFonts w:ascii="Arial" w:eastAsia="Times New Roman" w:hAnsi="Arial" w:cs="Arial"/>
        </w:rPr>
        <w:t>Throughout the consultation/submission periods, Consultant will submit progress reports and updates as needed and remain available for discussion</w:t>
      </w:r>
    </w:p>
    <w:p w:rsidR="00F92C89" w:rsidRDefault="00F92C89" w:rsidP="00F92C89">
      <w:pPr>
        <w:shd w:val="clear" w:color="auto" w:fill="FFFFFF"/>
        <w:spacing w:after="0" w:line="240" w:lineRule="auto"/>
        <w:ind w:left="360"/>
        <w:rPr>
          <w:rFonts w:ascii="Arial" w:eastAsia="Times New Roman" w:hAnsi="Arial" w:cs="Arial"/>
          <w:color w:val="222222"/>
          <w:u w:val="single"/>
        </w:rPr>
      </w:pPr>
    </w:p>
    <w:p w:rsidR="00F92C89" w:rsidRPr="00F92C89" w:rsidRDefault="00F92C89" w:rsidP="00F92C89">
      <w:pPr>
        <w:shd w:val="clear" w:color="auto" w:fill="FFFFFF"/>
        <w:spacing w:after="0" w:line="240" w:lineRule="auto"/>
        <w:rPr>
          <w:rFonts w:ascii="Arial" w:eastAsia="Times New Roman" w:hAnsi="Arial" w:cs="Arial"/>
          <w:color w:val="222222"/>
          <w:sz w:val="24"/>
          <w:szCs w:val="24"/>
        </w:rPr>
      </w:pPr>
      <w:r w:rsidRPr="00F92C89">
        <w:rPr>
          <w:rFonts w:ascii="Arial" w:eastAsia="Times New Roman" w:hAnsi="Arial" w:cs="Arial"/>
          <w:color w:val="222222"/>
          <w:u w:val="single"/>
        </w:rPr>
        <w:t>Timeline</w:t>
      </w:r>
    </w:p>
    <w:p w:rsidR="00F92C89" w:rsidRPr="00F92C89" w:rsidRDefault="00F92C89" w:rsidP="00F92C89">
      <w:pPr>
        <w:shd w:val="clear" w:color="auto" w:fill="FFFFFF"/>
        <w:spacing w:after="0" w:line="240" w:lineRule="auto"/>
        <w:rPr>
          <w:rFonts w:ascii="Arial" w:hAnsi="Arial" w:cs="Arial"/>
        </w:rPr>
      </w:pPr>
      <w:r w:rsidRPr="00F92C89">
        <w:rPr>
          <w:rFonts w:ascii="Arial" w:eastAsia="Times New Roman" w:hAnsi="Arial" w:cs="Arial"/>
          <w:color w:val="222222"/>
        </w:rPr>
        <w:t xml:space="preserve">Consultant will begin this process after the final draft has been delivered and accepted, </w:t>
      </w:r>
      <w:r w:rsidRPr="00F92C89">
        <w:rPr>
          <w:rFonts w:ascii="Arial" w:hAnsi="Arial" w:cs="Arial"/>
        </w:rPr>
        <w:t>anticipated date 2/1/2021. The query and synopsis should take roughly three weeks, after which Consultant will begin research and submissions. Anticipated submission start date will be 2/22/2021. Because response time varies, we can expect this first round of submissions to 8-10 publishers to extend at least one month and possibly 2 months (2/22/2021-4/22/2021); after one month has passed, if needed, Consultant will begin second tier research and outreach to publishers, as stated above.</w:t>
      </w:r>
    </w:p>
    <w:p w:rsidR="001760DF" w:rsidRPr="001760DF" w:rsidRDefault="001760DF" w:rsidP="001760DF">
      <w:pPr>
        <w:spacing w:after="0" w:line="240" w:lineRule="auto"/>
        <w:rPr>
          <w:rFonts w:ascii="Arial" w:eastAsia="Times New Roman" w:hAnsi="Arial" w:cs="Arial"/>
          <w:color w:val="888888"/>
          <w:sz w:val="24"/>
          <w:szCs w:val="24"/>
        </w:rPr>
      </w:pPr>
    </w:p>
    <w:p w:rsidR="0015577A" w:rsidRPr="009C1C35" w:rsidRDefault="0015577A" w:rsidP="0015577A">
      <w:pPr>
        <w:rPr>
          <w:rFonts w:ascii="Arial" w:hAnsi="Arial" w:cs="Arial"/>
          <w:b/>
        </w:rPr>
      </w:pPr>
      <w:r w:rsidRPr="009C1C35">
        <w:rPr>
          <w:rFonts w:ascii="Arial" w:hAnsi="Arial" w:cs="Arial"/>
          <w:b/>
        </w:rPr>
        <w:t>Compensation</w:t>
      </w:r>
    </w:p>
    <w:p w:rsidR="0015577A" w:rsidRPr="004812FF" w:rsidRDefault="00F92C89" w:rsidP="0015577A">
      <w:pPr>
        <w:jc w:val="both"/>
        <w:rPr>
          <w:rFonts w:ascii="Arial" w:hAnsi="Arial" w:cs="Arial"/>
        </w:rPr>
      </w:pPr>
      <w:r>
        <w:rPr>
          <w:rFonts w:ascii="Arial" w:hAnsi="Arial" w:cs="Arial"/>
        </w:rPr>
        <w:t>The Consultant will be paid a</w:t>
      </w:r>
      <w:r w:rsidR="0015577A">
        <w:rPr>
          <w:rFonts w:ascii="Arial" w:hAnsi="Arial" w:cs="Arial"/>
        </w:rPr>
        <w:t xml:space="preserve"> </w:t>
      </w:r>
      <w:r>
        <w:rPr>
          <w:rFonts w:ascii="Arial" w:hAnsi="Arial" w:cs="Arial"/>
        </w:rPr>
        <w:t xml:space="preserve">total amount </w:t>
      </w:r>
      <w:r w:rsidR="0015577A">
        <w:rPr>
          <w:rFonts w:ascii="Arial" w:hAnsi="Arial" w:cs="Arial"/>
        </w:rPr>
        <w:t>of</w:t>
      </w:r>
      <w:r w:rsidR="0015577A" w:rsidRPr="009C1C35">
        <w:rPr>
          <w:rFonts w:ascii="Arial" w:hAnsi="Arial" w:cs="Arial"/>
        </w:rPr>
        <w:t xml:space="preserve"> </w:t>
      </w:r>
      <w:r w:rsidR="0015577A">
        <w:rPr>
          <w:rFonts w:ascii="Arial" w:hAnsi="Arial" w:cs="Arial"/>
        </w:rPr>
        <w:t>USD 5,625 (Inclusive of all indirect taxes)</w:t>
      </w:r>
      <w:r>
        <w:rPr>
          <w:rFonts w:ascii="Arial" w:hAnsi="Arial" w:cs="Arial"/>
        </w:rPr>
        <w:t>. The payment will be released only on the completion of deliverable and by providing the invoice.</w:t>
      </w:r>
      <w:r w:rsidR="0015577A">
        <w:rPr>
          <w:rFonts w:ascii="Arial" w:hAnsi="Arial" w:cs="Arial"/>
        </w:rPr>
        <w:t xml:space="preserve"> </w:t>
      </w:r>
      <w:r w:rsidR="0015577A" w:rsidRPr="009C1C35">
        <w:rPr>
          <w:rFonts w:ascii="Arial" w:hAnsi="Arial" w:cs="Arial"/>
        </w:rPr>
        <w:t>Any revision to the compensation above will be after due mutual discussion and written intimation.</w:t>
      </w:r>
    </w:p>
    <w:p w:rsidR="00D20E58" w:rsidRDefault="00D20E58" w:rsidP="004812FF">
      <w:pPr>
        <w:shd w:val="clear" w:color="auto" w:fill="FFFFFF"/>
        <w:spacing w:after="0" w:line="240" w:lineRule="auto"/>
        <w:rPr>
          <w:rFonts w:ascii="Arial" w:eastAsia="Times New Roman" w:hAnsi="Arial" w:cs="Arial"/>
          <w:b/>
          <w:color w:val="222222"/>
        </w:rPr>
      </w:pPr>
    </w:p>
    <w:p w:rsidR="004812FF" w:rsidRPr="00185722" w:rsidRDefault="00185722" w:rsidP="004812FF">
      <w:pPr>
        <w:shd w:val="clear" w:color="auto" w:fill="FFFFFF"/>
        <w:spacing w:after="0" w:line="240" w:lineRule="auto"/>
        <w:rPr>
          <w:rFonts w:ascii="Arial" w:eastAsia="Times New Roman" w:hAnsi="Arial" w:cs="Arial"/>
          <w:b/>
          <w:color w:val="222222"/>
          <w:sz w:val="24"/>
          <w:szCs w:val="24"/>
        </w:rPr>
      </w:pPr>
      <w:r w:rsidRPr="00185722">
        <w:rPr>
          <w:rFonts w:ascii="Arial" w:eastAsia="Times New Roman" w:hAnsi="Arial" w:cs="Arial"/>
          <w:b/>
          <w:color w:val="222222"/>
        </w:rPr>
        <w:t>Payment Terms</w:t>
      </w:r>
    </w:p>
    <w:p w:rsidR="00185722" w:rsidRDefault="00185722" w:rsidP="004812FF">
      <w:pPr>
        <w:shd w:val="clear" w:color="auto" w:fill="FFFFFF"/>
        <w:spacing w:after="0" w:line="240" w:lineRule="auto"/>
        <w:rPr>
          <w:rFonts w:ascii="Arial" w:eastAsia="Times New Roman" w:hAnsi="Arial" w:cs="Arial"/>
          <w:color w:val="222222"/>
        </w:rPr>
      </w:pPr>
    </w:p>
    <w:p w:rsidR="00185722" w:rsidRPr="00185722" w:rsidRDefault="004812FF" w:rsidP="004812FF">
      <w:pPr>
        <w:pStyle w:val="ListParagraph"/>
        <w:numPr>
          <w:ilvl w:val="0"/>
          <w:numId w:val="2"/>
        </w:numPr>
        <w:shd w:val="clear" w:color="auto" w:fill="FFFFFF"/>
        <w:spacing w:after="0" w:line="240" w:lineRule="auto"/>
        <w:rPr>
          <w:rFonts w:ascii="Arial" w:eastAsia="Times New Roman" w:hAnsi="Arial" w:cs="Arial"/>
          <w:color w:val="222222"/>
          <w:sz w:val="24"/>
          <w:szCs w:val="24"/>
        </w:rPr>
      </w:pPr>
      <w:r w:rsidRPr="00185722">
        <w:rPr>
          <w:rFonts w:ascii="Arial" w:eastAsia="Times New Roman" w:hAnsi="Arial" w:cs="Arial"/>
          <w:color w:val="222222"/>
        </w:rPr>
        <w:t>1/3 ($1,875) due on signature of Consultant Agreement, to signify commencement of new phase of work; Consultant has requested that this payment be non-refundable and expedited as it correlates with initial stage of the submission process.</w:t>
      </w:r>
    </w:p>
    <w:p w:rsidR="00185722" w:rsidRPr="00185722" w:rsidRDefault="004812FF" w:rsidP="004812FF">
      <w:pPr>
        <w:pStyle w:val="ListParagraph"/>
        <w:numPr>
          <w:ilvl w:val="0"/>
          <w:numId w:val="2"/>
        </w:numPr>
        <w:shd w:val="clear" w:color="auto" w:fill="FFFFFF"/>
        <w:spacing w:after="0" w:line="240" w:lineRule="auto"/>
        <w:rPr>
          <w:rFonts w:ascii="Arial" w:eastAsia="Times New Roman" w:hAnsi="Arial" w:cs="Arial"/>
          <w:color w:val="222222"/>
          <w:sz w:val="24"/>
          <w:szCs w:val="24"/>
        </w:rPr>
      </w:pPr>
      <w:r w:rsidRPr="00185722">
        <w:rPr>
          <w:rFonts w:ascii="Arial" w:eastAsia="Times New Roman" w:hAnsi="Arial" w:cs="Arial"/>
          <w:color w:val="222222"/>
        </w:rPr>
        <w:t>1/3 ($1,875) due upon delivery and acceptance of Query &amp; Synopsis *</w:t>
      </w:r>
      <w:r w:rsidRPr="00185722">
        <w:rPr>
          <w:rFonts w:ascii="Arial" w:eastAsia="Times New Roman" w:hAnsi="Arial" w:cs="Arial"/>
          <w:i/>
          <w:iCs/>
          <w:color w:val="222222"/>
        </w:rPr>
        <w:t>a 10% bonus will be awarded to the Consultant for completing this work one week or more prior to the expected deadline of 2/19/2021 (assuming manuscript completion by 2/1/2021)</w:t>
      </w:r>
    </w:p>
    <w:p w:rsidR="00D43361" w:rsidRPr="00D43361" w:rsidRDefault="004812FF" w:rsidP="00D43361">
      <w:pPr>
        <w:pStyle w:val="ListParagraph"/>
        <w:numPr>
          <w:ilvl w:val="0"/>
          <w:numId w:val="2"/>
        </w:numPr>
        <w:shd w:val="clear" w:color="auto" w:fill="FFFFFF"/>
        <w:spacing w:after="0" w:line="240" w:lineRule="auto"/>
        <w:rPr>
          <w:rFonts w:ascii="Arial" w:eastAsia="Times New Roman" w:hAnsi="Arial" w:cs="Arial"/>
          <w:color w:val="222222"/>
          <w:sz w:val="24"/>
          <w:szCs w:val="24"/>
        </w:rPr>
      </w:pPr>
      <w:r w:rsidRPr="00185722">
        <w:rPr>
          <w:rFonts w:ascii="Arial" w:eastAsia="Times New Roman" w:hAnsi="Arial" w:cs="Arial"/>
          <w:color w:val="222222"/>
        </w:rPr>
        <w:t>1/3 ($1,875) due upon completion of consultation/submission period to first round of publishers (tentatively 4/22/2021) or upon publisher acquisition (whichever arrives first) *</w:t>
      </w:r>
      <w:r w:rsidRPr="00185722">
        <w:rPr>
          <w:rFonts w:ascii="Arial" w:eastAsia="Times New Roman" w:hAnsi="Arial" w:cs="Arial"/>
          <w:i/>
          <w:iCs/>
          <w:color w:val="222222"/>
        </w:rPr>
        <w:t>a 10% bonus will be awarded to the Consultant for securing an offer of publication one week or more prior to the end of the first month of submissions</w:t>
      </w:r>
    </w:p>
    <w:p w:rsidR="00D43361" w:rsidRDefault="00D43361" w:rsidP="00D43361">
      <w:pPr>
        <w:shd w:val="clear" w:color="auto" w:fill="FFFFFF"/>
        <w:spacing w:after="0" w:line="240" w:lineRule="auto"/>
        <w:rPr>
          <w:rFonts w:ascii="Arial" w:eastAsia="Times New Roman" w:hAnsi="Arial" w:cs="Arial"/>
          <w:color w:val="222222"/>
        </w:rPr>
      </w:pPr>
    </w:p>
    <w:p w:rsidR="004812FF" w:rsidRPr="00D43361" w:rsidRDefault="004812FF" w:rsidP="00D43361">
      <w:pPr>
        <w:shd w:val="clear" w:color="auto" w:fill="FFFFFF"/>
        <w:spacing w:after="0" w:line="240" w:lineRule="auto"/>
        <w:rPr>
          <w:rFonts w:ascii="Arial" w:eastAsia="Times New Roman" w:hAnsi="Arial" w:cs="Arial"/>
          <w:color w:val="222222"/>
          <w:sz w:val="24"/>
          <w:szCs w:val="24"/>
        </w:rPr>
      </w:pPr>
      <w:r w:rsidRPr="00D43361">
        <w:rPr>
          <w:rFonts w:ascii="Arial" w:eastAsia="Times New Roman" w:hAnsi="Arial" w:cs="Arial"/>
          <w:color w:val="222222"/>
        </w:rPr>
        <w:t>Should Consultant be engaged for a second tier consultation/submission period, an additional $1,875 will be due upon commencement of new round of research/outreach (anticipated 3/22/2021)</w:t>
      </w:r>
      <w:proofErr w:type="gramStart"/>
      <w:r w:rsidRPr="00D43361">
        <w:rPr>
          <w:rFonts w:ascii="Arial" w:eastAsia="Times New Roman" w:hAnsi="Arial" w:cs="Arial"/>
          <w:color w:val="222222"/>
        </w:rPr>
        <w:t>.</w:t>
      </w:r>
      <w:proofErr w:type="gramEnd"/>
    </w:p>
    <w:p w:rsidR="004812FF" w:rsidRDefault="004812FF" w:rsidP="0015577A">
      <w:pPr>
        <w:jc w:val="both"/>
        <w:rPr>
          <w:rFonts w:ascii="Arial" w:hAnsi="Arial" w:cs="Arial"/>
          <w:b/>
        </w:rPr>
      </w:pPr>
    </w:p>
    <w:p w:rsidR="0015577A" w:rsidRPr="0015577A" w:rsidRDefault="0015577A" w:rsidP="0015577A">
      <w:pPr>
        <w:jc w:val="both"/>
        <w:rPr>
          <w:rFonts w:ascii="Arial" w:hAnsi="Arial" w:cs="Arial"/>
        </w:rPr>
      </w:pPr>
      <w:r w:rsidRPr="009C1C35">
        <w:rPr>
          <w:rFonts w:ascii="Arial" w:hAnsi="Arial" w:cs="Arial"/>
          <w:b/>
        </w:rPr>
        <w:t>Term</w:t>
      </w:r>
    </w:p>
    <w:p w:rsidR="0015577A" w:rsidRDefault="0015577A" w:rsidP="0015577A">
      <w:pPr>
        <w:jc w:val="both"/>
        <w:rPr>
          <w:rFonts w:ascii="Arial" w:hAnsi="Arial" w:cs="Arial"/>
        </w:rPr>
      </w:pPr>
      <w:r w:rsidRPr="009C1C35">
        <w:rPr>
          <w:rFonts w:ascii="Arial" w:hAnsi="Arial" w:cs="Arial"/>
        </w:rPr>
        <w:t xml:space="preserve">This engagement shall commence upon execution of this Agreement. </w:t>
      </w:r>
      <w:r>
        <w:rPr>
          <w:rFonts w:ascii="Arial" w:hAnsi="Arial" w:cs="Arial"/>
        </w:rPr>
        <w:t>The Agreement shall c</w:t>
      </w:r>
      <w:r w:rsidRPr="009C1C35">
        <w:rPr>
          <w:rFonts w:ascii="Arial" w:hAnsi="Arial" w:cs="Arial"/>
        </w:rPr>
        <w:t xml:space="preserve">ontinue in full force and is effect </w:t>
      </w:r>
      <w:r w:rsidRPr="008B2D80">
        <w:rPr>
          <w:rFonts w:ascii="Arial" w:hAnsi="Arial" w:cs="Arial"/>
        </w:rPr>
        <w:t xml:space="preserve">from </w:t>
      </w:r>
      <w:r>
        <w:rPr>
          <w:rFonts w:ascii="Arial" w:hAnsi="Arial" w:cs="Arial"/>
          <w:b/>
        </w:rPr>
        <w:t>February 1, 2021</w:t>
      </w:r>
      <w:r w:rsidRPr="008B2D80">
        <w:rPr>
          <w:rFonts w:ascii="Arial" w:hAnsi="Arial" w:cs="Arial"/>
        </w:rPr>
        <w:t xml:space="preserve"> to </w:t>
      </w:r>
      <w:r>
        <w:rPr>
          <w:rFonts w:ascii="Arial" w:hAnsi="Arial" w:cs="Arial"/>
          <w:b/>
        </w:rPr>
        <w:t xml:space="preserve">April 22, 2021 </w:t>
      </w:r>
      <w:r w:rsidRPr="00741F45">
        <w:rPr>
          <w:rFonts w:ascii="Arial" w:hAnsi="Arial" w:cs="Arial"/>
        </w:rPr>
        <w:t>a</w:t>
      </w:r>
      <w:r w:rsidRPr="009C1C35">
        <w:rPr>
          <w:rFonts w:ascii="Arial" w:hAnsi="Arial" w:cs="Arial"/>
        </w:rPr>
        <w:t xml:space="preserve">nd is extendable based on the </w:t>
      </w:r>
      <w:r>
        <w:rPr>
          <w:rFonts w:ascii="Arial" w:hAnsi="Arial" w:cs="Arial"/>
        </w:rPr>
        <w:t>review of Consultant</w:t>
      </w:r>
      <w:r w:rsidRPr="009C1C35">
        <w:rPr>
          <w:rFonts w:ascii="Arial" w:hAnsi="Arial" w:cs="Arial"/>
        </w:rPr>
        <w:t xml:space="preserve">’s performance </w:t>
      </w:r>
      <w:r>
        <w:rPr>
          <w:rFonts w:ascii="Arial" w:hAnsi="Arial" w:cs="Arial"/>
        </w:rPr>
        <w:t xml:space="preserve">by the Foundation </w:t>
      </w:r>
      <w:r w:rsidRPr="009C1C35">
        <w:rPr>
          <w:rFonts w:ascii="Arial" w:hAnsi="Arial" w:cs="Arial"/>
        </w:rPr>
        <w:t xml:space="preserve">and mutual concurrence on revised terms of engagement. </w:t>
      </w:r>
    </w:p>
    <w:p w:rsidR="0015577A" w:rsidRPr="009C1C35" w:rsidRDefault="0015577A" w:rsidP="0015577A">
      <w:pPr>
        <w:jc w:val="both"/>
        <w:rPr>
          <w:rFonts w:ascii="Arial" w:hAnsi="Arial" w:cs="Arial"/>
        </w:rPr>
      </w:pPr>
    </w:p>
    <w:p w:rsidR="001760DF" w:rsidRPr="001760DF" w:rsidRDefault="001760DF" w:rsidP="001760DF">
      <w:pPr>
        <w:spacing w:after="0" w:line="240" w:lineRule="auto"/>
        <w:rPr>
          <w:rFonts w:ascii="Arial" w:eastAsia="Times New Roman" w:hAnsi="Arial" w:cs="Arial"/>
          <w:color w:val="888888"/>
          <w:sz w:val="24"/>
          <w:szCs w:val="24"/>
        </w:rPr>
      </w:pPr>
      <w:r w:rsidRPr="001760DF">
        <w:rPr>
          <w:rFonts w:ascii="Arial" w:eastAsia="Times New Roman" w:hAnsi="Arial" w:cs="Arial"/>
          <w:color w:val="888888"/>
          <w:sz w:val="24"/>
          <w:szCs w:val="24"/>
        </w:rPr>
        <w:br w:type="textWrapping" w:clear="all"/>
      </w:r>
    </w:p>
    <w:p w:rsidR="00153003" w:rsidRPr="001760DF" w:rsidRDefault="00153003" w:rsidP="00153003">
      <w:pPr>
        <w:rPr>
          <w:rFonts w:ascii="Arial" w:hAnsi="Arial" w:cs="Arial"/>
        </w:rPr>
      </w:pPr>
    </w:p>
    <w:sectPr w:rsidR="00153003" w:rsidRPr="001760DF" w:rsidSect="004D28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5E399E"/>
    <w:multiLevelType w:val="hybridMultilevel"/>
    <w:tmpl w:val="5A56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9C4B33"/>
    <w:multiLevelType w:val="hybridMultilevel"/>
    <w:tmpl w:val="449C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53003"/>
    <w:rsid w:val="00024980"/>
    <w:rsid w:val="00153003"/>
    <w:rsid w:val="0015577A"/>
    <w:rsid w:val="001760DF"/>
    <w:rsid w:val="00185722"/>
    <w:rsid w:val="002B3902"/>
    <w:rsid w:val="004812FF"/>
    <w:rsid w:val="004D28A7"/>
    <w:rsid w:val="004D314D"/>
    <w:rsid w:val="00515382"/>
    <w:rsid w:val="00AC1A37"/>
    <w:rsid w:val="00B410D6"/>
    <w:rsid w:val="00BB2A6D"/>
    <w:rsid w:val="00D20E58"/>
    <w:rsid w:val="00D43361"/>
    <w:rsid w:val="00F92C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8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3003"/>
    <w:rPr>
      <w:color w:val="0000FF"/>
      <w:u w:val="single"/>
    </w:rPr>
  </w:style>
  <w:style w:type="paragraph" w:styleId="ListParagraph">
    <w:name w:val="List Paragraph"/>
    <w:basedOn w:val="Normal"/>
    <w:uiPriority w:val="34"/>
    <w:qFormat/>
    <w:rsid w:val="00153003"/>
    <w:pPr>
      <w:ind w:left="720"/>
      <w:contextualSpacing/>
    </w:pPr>
  </w:style>
</w:styles>
</file>

<file path=word/webSettings.xml><?xml version="1.0" encoding="utf-8"?>
<w:webSettings xmlns:r="http://schemas.openxmlformats.org/officeDocument/2006/relationships" xmlns:w="http://schemas.openxmlformats.org/wordprocessingml/2006/main">
  <w:divs>
    <w:div w:id="293104442">
      <w:bodyDiv w:val="1"/>
      <w:marLeft w:val="0"/>
      <w:marRight w:val="0"/>
      <w:marTop w:val="0"/>
      <w:marBottom w:val="0"/>
      <w:divBdr>
        <w:top w:val="none" w:sz="0" w:space="0" w:color="auto"/>
        <w:left w:val="none" w:sz="0" w:space="0" w:color="auto"/>
        <w:bottom w:val="none" w:sz="0" w:space="0" w:color="auto"/>
        <w:right w:val="none" w:sz="0" w:space="0" w:color="auto"/>
      </w:divBdr>
      <w:divsChild>
        <w:div w:id="1949651891">
          <w:marLeft w:val="0"/>
          <w:marRight w:val="0"/>
          <w:marTop w:val="0"/>
          <w:marBottom w:val="0"/>
          <w:divBdr>
            <w:top w:val="none" w:sz="0" w:space="0" w:color="auto"/>
            <w:left w:val="none" w:sz="0" w:space="0" w:color="auto"/>
            <w:bottom w:val="none" w:sz="0" w:space="0" w:color="auto"/>
            <w:right w:val="none" w:sz="0" w:space="0" w:color="auto"/>
          </w:divBdr>
          <w:divsChild>
            <w:div w:id="1830780286">
              <w:marLeft w:val="0"/>
              <w:marRight w:val="0"/>
              <w:marTop w:val="0"/>
              <w:marBottom w:val="0"/>
              <w:divBdr>
                <w:top w:val="none" w:sz="0" w:space="0" w:color="auto"/>
                <w:left w:val="none" w:sz="0" w:space="0" w:color="auto"/>
                <w:bottom w:val="none" w:sz="0" w:space="0" w:color="auto"/>
                <w:right w:val="none" w:sz="0" w:space="0" w:color="auto"/>
              </w:divBdr>
              <w:divsChild>
                <w:div w:id="299382777">
                  <w:marLeft w:val="0"/>
                  <w:marRight w:val="0"/>
                  <w:marTop w:val="0"/>
                  <w:marBottom w:val="0"/>
                  <w:divBdr>
                    <w:top w:val="none" w:sz="0" w:space="0" w:color="auto"/>
                    <w:left w:val="none" w:sz="0" w:space="0" w:color="auto"/>
                    <w:bottom w:val="none" w:sz="0" w:space="0" w:color="auto"/>
                    <w:right w:val="none" w:sz="0" w:space="0" w:color="auto"/>
                  </w:divBdr>
                  <w:divsChild>
                    <w:div w:id="1750271647">
                      <w:marLeft w:val="0"/>
                      <w:marRight w:val="0"/>
                      <w:marTop w:val="0"/>
                      <w:marBottom w:val="0"/>
                      <w:divBdr>
                        <w:top w:val="none" w:sz="0" w:space="0" w:color="auto"/>
                        <w:left w:val="none" w:sz="0" w:space="0" w:color="auto"/>
                        <w:bottom w:val="none" w:sz="0" w:space="0" w:color="auto"/>
                        <w:right w:val="none" w:sz="0" w:space="0" w:color="auto"/>
                      </w:divBdr>
                      <w:divsChild>
                        <w:div w:id="1981225378">
                          <w:marLeft w:val="0"/>
                          <w:marRight w:val="0"/>
                          <w:marTop w:val="0"/>
                          <w:marBottom w:val="0"/>
                          <w:divBdr>
                            <w:top w:val="none" w:sz="0" w:space="0" w:color="auto"/>
                            <w:left w:val="none" w:sz="0" w:space="0" w:color="auto"/>
                            <w:bottom w:val="none" w:sz="0" w:space="0" w:color="auto"/>
                            <w:right w:val="none" w:sz="0" w:space="0" w:color="auto"/>
                          </w:divBdr>
                          <w:divsChild>
                            <w:div w:id="633297956">
                              <w:marLeft w:val="1080"/>
                              <w:marRight w:val="0"/>
                              <w:marTop w:val="0"/>
                              <w:marBottom w:val="0"/>
                              <w:divBdr>
                                <w:top w:val="none" w:sz="0" w:space="0" w:color="auto"/>
                                <w:left w:val="none" w:sz="0" w:space="0" w:color="auto"/>
                                <w:bottom w:val="none" w:sz="0" w:space="0" w:color="auto"/>
                                <w:right w:val="none" w:sz="0" w:space="0" w:color="auto"/>
                              </w:divBdr>
                              <w:divsChild>
                                <w:div w:id="1655261644">
                                  <w:marLeft w:val="0"/>
                                  <w:marRight w:val="0"/>
                                  <w:marTop w:val="0"/>
                                  <w:marBottom w:val="0"/>
                                  <w:divBdr>
                                    <w:top w:val="none" w:sz="0" w:space="0" w:color="auto"/>
                                    <w:left w:val="none" w:sz="0" w:space="0" w:color="auto"/>
                                    <w:bottom w:val="none" w:sz="0" w:space="0" w:color="auto"/>
                                    <w:right w:val="none" w:sz="0" w:space="0" w:color="auto"/>
                                  </w:divBdr>
                                  <w:divsChild>
                                    <w:div w:id="783113225">
                                      <w:marLeft w:val="0"/>
                                      <w:marRight w:val="0"/>
                                      <w:marTop w:val="0"/>
                                      <w:marBottom w:val="0"/>
                                      <w:divBdr>
                                        <w:top w:val="none" w:sz="0" w:space="0" w:color="auto"/>
                                        <w:left w:val="none" w:sz="0" w:space="0" w:color="auto"/>
                                        <w:bottom w:val="none" w:sz="0" w:space="0" w:color="auto"/>
                                        <w:right w:val="none" w:sz="0" w:space="0" w:color="auto"/>
                                      </w:divBdr>
                                      <w:divsChild>
                                        <w:div w:id="294871585">
                                          <w:marLeft w:val="0"/>
                                          <w:marRight w:val="0"/>
                                          <w:marTop w:val="0"/>
                                          <w:marBottom w:val="0"/>
                                          <w:divBdr>
                                            <w:top w:val="none" w:sz="0" w:space="0" w:color="auto"/>
                                            <w:left w:val="none" w:sz="0" w:space="0" w:color="auto"/>
                                            <w:bottom w:val="none" w:sz="0" w:space="0" w:color="auto"/>
                                            <w:right w:val="none" w:sz="0" w:space="0" w:color="auto"/>
                                          </w:divBdr>
                                          <w:divsChild>
                                            <w:div w:id="787091821">
                                              <w:marLeft w:val="0"/>
                                              <w:marRight w:val="0"/>
                                              <w:marTop w:val="0"/>
                                              <w:marBottom w:val="0"/>
                                              <w:divBdr>
                                                <w:top w:val="none" w:sz="0" w:space="0" w:color="auto"/>
                                                <w:left w:val="none" w:sz="0" w:space="0" w:color="auto"/>
                                                <w:bottom w:val="none" w:sz="0" w:space="0" w:color="auto"/>
                                                <w:right w:val="none" w:sz="0" w:space="0" w:color="auto"/>
                                              </w:divBdr>
                                              <w:divsChild>
                                                <w:div w:id="645204664">
                                                  <w:marLeft w:val="0"/>
                                                  <w:marRight w:val="0"/>
                                                  <w:marTop w:val="0"/>
                                                  <w:marBottom w:val="0"/>
                                                  <w:divBdr>
                                                    <w:top w:val="none" w:sz="0" w:space="0" w:color="auto"/>
                                                    <w:left w:val="none" w:sz="0" w:space="0" w:color="auto"/>
                                                    <w:bottom w:val="none" w:sz="0" w:space="0" w:color="auto"/>
                                                    <w:right w:val="none" w:sz="0" w:space="0" w:color="auto"/>
                                                  </w:divBdr>
                                                  <w:divsChild>
                                                    <w:div w:id="457530555">
                                                      <w:marLeft w:val="0"/>
                                                      <w:marRight w:val="0"/>
                                                      <w:marTop w:val="0"/>
                                                      <w:marBottom w:val="0"/>
                                                      <w:divBdr>
                                                        <w:top w:val="none" w:sz="0" w:space="0" w:color="auto"/>
                                                        <w:left w:val="none" w:sz="0" w:space="0" w:color="auto"/>
                                                        <w:bottom w:val="none" w:sz="0" w:space="0" w:color="auto"/>
                                                        <w:right w:val="none" w:sz="0" w:space="0" w:color="auto"/>
                                                      </w:divBdr>
                                                      <w:divsChild>
                                                        <w:div w:id="706560569">
                                                          <w:marLeft w:val="0"/>
                                                          <w:marRight w:val="0"/>
                                                          <w:marTop w:val="0"/>
                                                          <w:marBottom w:val="0"/>
                                                          <w:divBdr>
                                                            <w:top w:val="none" w:sz="0" w:space="0" w:color="auto"/>
                                                            <w:left w:val="none" w:sz="0" w:space="0" w:color="auto"/>
                                                            <w:bottom w:val="none" w:sz="0" w:space="0" w:color="auto"/>
                                                            <w:right w:val="none" w:sz="0" w:space="0" w:color="auto"/>
                                                          </w:divBdr>
                                                          <w:divsChild>
                                                            <w:div w:id="1634748482">
                                                              <w:marLeft w:val="0"/>
                                                              <w:marRight w:val="0"/>
                                                              <w:marTop w:val="0"/>
                                                              <w:marBottom w:val="0"/>
                                                              <w:divBdr>
                                                                <w:top w:val="none" w:sz="0" w:space="0" w:color="auto"/>
                                                                <w:left w:val="none" w:sz="0" w:space="0" w:color="auto"/>
                                                                <w:bottom w:val="none" w:sz="0" w:space="0" w:color="auto"/>
                                                                <w:right w:val="none" w:sz="0" w:space="0" w:color="auto"/>
                                                              </w:divBdr>
                                                              <w:divsChild>
                                                                <w:div w:id="1861777963">
                                                                  <w:marLeft w:val="0"/>
                                                                  <w:marRight w:val="0"/>
                                                                  <w:marTop w:val="0"/>
                                                                  <w:marBottom w:val="0"/>
                                                                  <w:divBdr>
                                                                    <w:top w:val="none" w:sz="0" w:space="0" w:color="auto"/>
                                                                    <w:left w:val="none" w:sz="0" w:space="0" w:color="auto"/>
                                                                    <w:bottom w:val="none" w:sz="0" w:space="0" w:color="auto"/>
                                                                    <w:right w:val="none" w:sz="0" w:space="0" w:color="auto"/>
                                                                  </w:divBdr>
                                                                  <w:divsChild>
                                                                    <w:div w:id="1430933195">
                                                                      <w:marLeft w:val="0"/>
                                                                      <w:marRight w:val="0"/>
                                                                      <w:marTop w:val="0"/>
                                                                      <w:marBottom w:val="0"/>
                                                                      <w:divBdr>
                                                                        <w:top w:val="none" w:sz="0" w:space="0" w:color="auto"/>
                                                                        <w:left w:val="none" w:sz="0" w:space="0" w:color="auto"/>
                                                                        <w:bottom w:val="none" w:sz="0" w:space="0" w:color="auto"/>
                                                                        <w:right w:val="none" w:sz="0" w:space="0" w:color="auto"/>
                                                                      </w:divBdr>
                                                                      <w:divsChild>
                                                                        <w:div w:id="179511851">
                                                                          <w:marLeft w:val="0"/>
                                                                          <w:marRight w:val="240"/>
                                                                          <w:marTop w:val="0"/>
                                                                          <w:marBottom w:val="0"/>
                                                                          <w:divBdr>
                                                                            <w:top w:val="none" w:sz="0" w:space="0" w:color="auto"/>
                                                                            <w:left w:val="none" w:sz="0" w:space="0" w:color="auto"/>
                                                                            <w:bottom w:val="none" w:sz="0" w:space="0" w:color="auto"/>
                                                                            <w:right w:val="none" w:sz="0" w:space="0" w:color="auto"/>
                                                                          </w:divBdr>
                                                                          <w:divsChild>
                                                                            <w:div w:id="612595787">
                                                                              <w:marLeft w:val="0"/>
                                                                              <w:marRight w:val="0"/>
                                                                              <w:marTop w:val="0"/>
                                                                              <w:marBottom w:val="0"/>
                                                                              <w:divBdr>
                                                                                <w:top w:val="none" w:sz="0" w:space="0" w:color="auto"/>
                                                                                <w:left w:val="none" w:sz="0" w:space="0" w:color="auto"/>
                                                                                <w:bottom w:val="none" w:sz="0" w:space="0" w:color="auto"/>
                                                                                <w:right w:val="none" w:sz="0" w:space="0" w:color="auto"/>
                                                                              </w:divBdr>
                                                                              <w:divsChild>
                                                                                <w:div w:id="1955865663">
                                                                                  <w:marLeft w:val="0"/>
                                                                                  <w:marRight w:val="0"/>
                                                                                  <w:marTop w:val="0"/>
                                                                                  <w:marBottom w:val="0"/>
                                                                                  <w:divBdr>
                                                                                    <w:top w:val="none" w:sz="0" w:space="0" w:color="auto"/>
                                                                                    <w:left w:val="none" w:sz="0" w:space="0" w:color="auto"/>
                                                                                    <w:bottom w:val="none" w:sz="0" w:space="0" w:color="auto"/>
                                                                                    <w:right w:val="none" w:sz="0" w:space="0" w:color="auto"/>
                                                                                  </w:divBdr>
                                                                                  <w:divsChild>
                                                                                    <w:div w:id="1232694089">
                                                                                      <w:marLeft w:val="0"/>
                                                                                      <w:marRight w:val="0"/>
                                                                                      <w:marTop w:val="0"/>
                                                                                      <w:marBottom w:val="0"/>
                                                                                      <w:divBdr>
                                                                                        <w:top w:val="none" w:sz="0" w:space="0" w:color="auto"/>
                                                                                        <w:left w:val="none" w:sz="0" w:space="0" w:color="auto"/>
                                                                                        <w:bottom w:val="none" w:sz="0" w:space="0" w:color="auto"/>
                                                                                        <w:right w:val="none" w:sz="0" w:space="0" w:color="auto"/>
                                                                                      </w:divBdr>
                                                                                      <w:divsChild>
                                                                                        <w:div w:id="971054271">
                                                                                          <w:marLeft w:val="0"/>
                                                                                          <w:marRight w:val="0"/>
                                                                                          <w:marTop w:val="0"/>
                                                                                          <w:marBottom w:val="0"/>
                                                                                          <w:divBdr>
                                                                                            <w:top w:val="none" w:sz="0" w:space="0" w:color="auto"/>
                                                                                            <w:left w:val="none" w:sz="0" w:space="0" w:color="auto"/>
                                                                                            <w:bottom w:val="none" w:sz="0" w:space="0" w:color="auto"/>
                                                                                            <w:right w:val="none" w:sz="0" w:space="0" w:color="auto"/>
                                                                                          </w:divBdr>
                                                                                          <w:divsChild>
                                                                                            <w:div w:id="1827822426">
                                                                                              <w:marLeft w:val="0"/>
                                                                                              <w:marRight w:val="0"/>
                                                                                              <w:marTop w:val="0"/>
                                                                                              <w:marBottom w:val="0"/>
                                                                                              <w:divBdr>
                                                                                                <w:top w:val="single" w:sz="2" w:space="0" w:color="EFEFEF"/>
                                                                                                <w:left w:val="none" w:sz="0" w:space="0" w:color="auto"/>
                                                                                                <w:bottom w:val="none" w:sz="0" w:space="0" w:color="auto"/>
                                                                                                <w:right w:val="none" w:sz="0" w:space="0" w:color="auto"/>
                                                                                              </w:divBdr>
                                                                                              <w:divsChild>
                                                                                                <w:div w:id="1711147462">
                                                                                                  <w:marLeft w:val="0"/>
                                                                                                  <w:marRight w:val="0"/>
                                                                                                  <w:marTop w:val="0"/>
                                                                                                  <w:marBottom w:val="0"/>
                                                                                                  <w:divBdr>
                                                                                                    <w:top w:val="none" w:sz="0" w:space="0" w:color="auto"/>
                                                                                                    <w:left w:val="none" w:sz="0" w:space="0" w:color="auto"/>
                                                                                                    <w:bottom w:val="none" w:sz="0" w:space="0" w:color="auto"/>
                                                                                                    <w:right w:val="none" w:sz="0" w:space="0" w:color="auto"/>
                                                                                                  </w:divBdr>
                                                                                                  <w:divsChild>
                                                                                                    <w:div w:id="2044093890">
                                                                                                      <w:marLeft w:val="0"/>
                                                                                                      <w:marRight w:val="0"/>
                                                                                                      <w:marTop w:val="0"/>
                                                                                                      <w:marBottom w:val="0"/>
                                                                                                      <w:divBdr>
                                                                                                        <w:top w:val="none" w:sz="0" w:space="0" w:color="auto"/>
                                                                                                        <w:left w:val="none" w:sz="0" w:space="0" w:color="auto"/>
                                                                                                        <w:bottom w:val="none" w:sz="0" w:space="0" w:color="auto"/>
                                                                                                        <w:right w:val="none" w:sz="0" w:space="0" w:color="auto"/>
                                                                                                      </w:divBdr>
                                                                                                      <w:divsChild>
                                                                                                        <w:div w:id="1248340544">
                                                                                                          <w:marLeft w:val="0"/>
                                                                                                          <w:marRight w:val="0"/>
                                                                                                          <w:marTop w:val="0"/>
                                                                                                          <w:marBottom w:val="0"/>
                                                                                                          <w:divBdr>
                                                                                                            <w:top w:val="none" w:sz="0" w:space="0" w:color="auto"/>
                                                                                                            <w:left w:val="none" w:sz="0" w:space="0" w:color="auto"/>
                                                                                                            <w:bottom w:val="none" w:sz="0" w:space="0" w:color="auto"/>
                                                                                                            <w:right w:val="none" w:sz="0" w:space="0" w:color="auto"/>
                                                                                                          </w:divBdr>
                                                                                                          <w:divsChild>
                                                                                                            <w:div w:id="365834959">
                                                                                                              <w:marLeft w:val="0"/>
                                                                                                              <w:marRight w:val="0"/>
                                                                                                              <w:marTop w:val="0"/>
                                                                                                              <w:marBottom w:val="0"/>
                                                                                                              <w:divBdr>
                                                                                                                <w:top w:val="none" w:sz="0" w:space="0" w:color="auto"/>
                                                                                                                <w:left w:val="none" w:sz="0" w:space="0" w:color="auto"/>
                                                                                                                <w:bottom w:val="none" w:sz="0" w:space="0" w:color="auto"/>
                                                                                                                <w:right w:val="none" w:sz="0" w:space="0" w:color="auto"/>
                                                                                                              </w:divBdr>
                                                                                                              <w:divsChild>
                                                                                                                <w:div w:id="1747023454">
                                                                                                                  <w:marLeft w:val="0"/>
                                                                                                                  <w:marRight w:val="0"/>
                                                                                                                  <w:marTop w:val="0"/>
                                                                                                                  <w:marBottom w:val="0"/>
                                                                                                                  <w:divBdr>
                                                                                                                    <w:top w:val="none" w:sz="0" w:space="0" w:color="auto"/>
                                                                                                                    <w:left w:val="none" w:sz="0" w:space="0" w:color="auto"/>
                                                                                                                    <w:bottom w:val="none" w:sz="0" w:space="0" w:color="auto"/>
                                                                                                                    <w:right w:val="none" w:sz="0" w:space="0" w:color="auto"/>
                                                                                                                  </w:divBdr>
                                                                                                                  <w:divsChild>
                                                                                                                    <w:div w:id="772897623">
                                                                                                                      <w:marLeft w:val="0"/>
                                                                                                                      <w:marRight w:val="0"/>
                                                                                                                      <w:marTop w:val="0"/>
                                                                                                                      <w:marBottom w:val="0"/>
                                                                                                                      <w:divBdr>
                                                                                                                        <w:top w:val="none" w:sz="0" w:space="0" w:color="auto"/>
                                                                                                                        <w:left w:val="none" w:sz="0" w:space="0" w:color="auto"/>
                                                                                                                        <w:bottom w:val="none" w:sz="0" w:space="0" w:color="auto"/>
                                                                                                                        <w:right w:val="none" w:sz="0" w:space="0" w:color="auto"/>
                                                                                                                      </w:divBdr>
                                                                                                                      <w:divsChild>
                                                                                                                        <w:div w:id="1340349403">
                                                                                                                          <w:marLeft w:val="0"/>
                                                                                                                          <w:marRight w:val="0"/>
                                                                                                                          <w:marTop w:val="0"/>
                                                                                                                          <w:marBottom w:val="0"/>
                                                                                                                          <w:divBdr>
                                                                                                                            <w:top w:val="none" w:sz="0" w:space="0" w:color="auto"/>
                                                                                                                            <w:left w:val="none" w:sz="0" w:space="0" w:color="auto"/>
                                                                                                                            <w:bottom w:val="none" w:sz="0" w:space="0" w:color="auto"/>
                                                                                                                            <w:right w:val="none" w:sz="0" w:space="0" w:color="auto"/>
                                                                                                                          </w:divBdr>
                                                                                                                          <w:divsChild>
                                                                                                                            <w:div w:id="1845974241">
                                                                                                                              <w:marLeft w:val="0"/>
                                                                                                                              <w:marRight w:val="0"/>
                                                                                                                              <w:marTop w:val="120"/>
                                                                                                                              <w:marBottom w:val="0"/>
                                                                                                                              <w:divBdr>
                                                                                                                                <w:top w:val="none" w:sz="0" w:space="0" w:color="auto"/>
                                                                                                                                <w:left w:val="none" w:sz="0" w:space="0" w:color="auto"/>
                                                                                                                                <w:bottom w:val="none" w:sz="0" w:space="0" w:color="auto"/>
                                                                                                                                <w:right w:val="none" w:sz="0" w:space="0" w:color="auto"/>
                                                                                                                              </w:divBdr>
                                                                                                                              <w:divsChild>
                                                                                                                                <w:div w:id="1418820396">
                                                                                                                                  <w:marLeft w:val="0"/>
                                                                                                                                  <w:marRight w:val="0"/>
                                                                                                                                  <w:marTop w:val="0"/>
                                                                                                                                  <w:marBottom w:val="0"/>
                                                                                                                                  <w:divBdr>
                                                                                                                                    <w:top w:val="none" w:sz="0" w:space="0" w:color="auto"/>
                                                                                                                                    <w:left w:val="none" w:sz="0" w:space="0" w:color="auto"/>
                                                                                                                                    <w:bottom w:val="none" w:sz="0" w:space="0" w:color="auto"/>
                                                                                                                                    <w:right w:val="none" w:sz="0" w:space="0" w:color="auto"/>
                                                                                                                                  </w:divBdr>
                                                                                                                                  <w:divsChild>
                                                                                                                                    <w:div w:id="1697776345">
                                                                                                                                      <w:marLeft w:val="0"/>
                                                                                                                                      <w:marRight w:val="0"/>
                                                                                                                                      <w:marTop w:val="0"/>
                                                                                                                                      <w:marBottom w:val="0"/>
                                                                                                                                      <w:divBdr>
                                                                                                                                        <w:top w:val="none" w:sz="0" w:space="0" w:color="auto"/>
                                                                                                                                        <w:left w:val="none" w:sz="0" w:space="0" w:color="auto"/>
                                                                                                                                        <w:bottom w:val="none" w:sz="0" w:space="0" w:color="auto"/>
                                                                                                                                        <w:right w:val="none" w:sz="0" w:space="0" w:color="auto"/>
                                                                                                                                      </w:divBdr>
                                                                                                                                      <w:divsChild>
                                                                                                                                        <w:div w:id="848369281">
                                                                                                                                          <w:marLeft w:val="0"/>
                                                                                                                                          <w:marRight w:val="0"/>
                                                                                                                                          <w:marTop w:val="0"/>
                                                                                                                                          <w:marBottom w:val="0"/>
                                                                                                                                          <w:divBdr>
                                                                                                                                            <w:top w:val="none" w:sz="0" w:space="0" w:color="auto"/>
                                                                                                                                            <w:left w:val="none" w:sz="0" w:space="0" w:color="auto"/>
                                                                                                                                            <w:bottom w:val="none" w:sz="0" w:space="0" w:color="auto"/>
                                                                                                                                            <w:right w:val="none" w:sz="0" w:space="0" w:color="auto"/>
                                                                                                                                          </w:divBdr>
                                                                                                                                          <w:divsChild>
                                                                                                                                            <w:div w:id="1187985400">
                                                                                                                                              <w:marLeft w:val="0"/>
                                                                                                                                              <w:marRight w:val="0"/>
                                                                                                                                              <w:marTop w:val="0"/>
                                                                                                                                              <w:marBottom w:val="0"/>
                                                                                                                                              <w:divBdr>
                                                                                                                                                <w:top w:val="none" w:sz="0" w:space="0" w:color="auto"/>
                                                                                                                                                <w:left w:val="none" w:sz="0" w:space="0" w:color="auto"/>
                                                                                                                                                <w:bottom w:val="none" w:sz="0" w:space="0" w:color="auto"/>
                                                                                                                                                <w:right w:val="none" w:sz="0" w:space="0" w:color="auto"/>
                                                                                                                                              </w:divBdr>
                                                                                                                                              <w:divsChild>
                                                                                                                                                <w:div w:id="354842452">
                                                                                                                                                  <w:marLeft w:val="0"/>
                                                                                                                                                  <w:marRight w:val="0"/>
                                                                                                                                                  <w:marTop w:val="0"/>
                                                                                                                                                  <w:marBottom w:val="0"/>
                                                                                                                                                  <w:divBdr>
                                                                                                                                                    <w:top w:val="none" w:sz="0" w:space="0" w:color="auto"/>
                                                                                                                                                    <w:left w:val="none" w:sz="0" w:space="0" w:color="auto"/>
                                                                                                                                                    <w:bottom w:val="none" w:sz="0" w:space="0" w:color="auto"/>
                                                                                                                                                    <w:right w:val="none" w:sz="0" w:space="0" w:color="auto"/>
                                                                                                                                                  </w:divBdr>
                                                                                                                                                  <w:divsChild>
                                                                                                                                                    <w:div w:id="242568755">
                                                                                                                                                      <w:marLeft w:val="0"/>
                                                                                                                                                      <w:marRight w:val="0"/>
                                                                                                                                                      <w:marTop w:val="0"/>
                                                                                                                                                      <w:marBottom w:val="0"/>
                                                                                                                                                      <w:divBdr>
                                                                                                                                                        <w:top w:val="none" w:sz="0" w:space="0" w:color="auto"/>
                                                                                                                                                        <w:left w:val="none" w:sz="0" w:space="0" w:color="auto"/>
                                                                                                                                                        <w:bottom w:val="none" w:sz="0" w:space="0" w:color="auto"/>
                                                                                                                                                        <w:right w:val="none" w:sz="0" w:space="0" w:color="auto"/>
                                                                                                                                                      </w:divBdr>
                                                                                                                                                      <w:divsChild>
                                                                                                                                                        <w:div w:id="2087680279">
                                                                                                                                                          <w:marLeft w:val="0"/>
                                                                                                                                                          <w:marRight w:val="0"/>
                                                                                                                                                          <w:marTop w:val="0"/>
                                                                                                                                                          <w:marBottom w:val="0"/>
                                                                                                                                                          <w:divBdr>
                                                                                                                                                            <w:top w:val="none" w:sz="0" w:space="0" w:color="auto"/>
                                                                                                                                                            <w:left w:val="none" w:sz="0" w:space="0" w:color="auto"/>
                                                                                                                                                            <w:bottom w:val="none" w:sz="0" w:space="0" w:color="auto"/>
                                                                                                                                                            <w:right w:val="none" w:sz="0" w:space="0" w:color="auto"/>
                                                                                                                                                          </w:divBdr>
                                                                                                                                                          <w:divsChild>
                                                                                                                                                            <w:div w:id="11183298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1979489">
                                                                                                                                                                  <w:marLeft w:val="0"/>
                                                                                                                                                                  <w:marRight w:val="0"/>
                                                                                                                                                                  <w:marTop w:val="0"/>
                                                                                                                                                                  <w:marBottom w:val="0"/>
                                                                                                                                                                  <w:divBdr>
                                                                                                                                                                    <w:top w:val="none" w:sz="0" w:space="0" w:color="auto"/>
                                                                                                                                                                    <w:left w:val="none" w:sz="0" w:space="0" w:color="auto"/>
                                                                                                                                                                    <w:bottom w:val="none" w:sz="0" w:space="0" w:color="auto"/>
                                                                                                                                                                    <w:right w:val="none" w:sz="0" w:space="0" w:color="auto"/>
                                                                                                                                                                  </w:divBdr>
                                                                                                                                                                  <w:divsChild>
                                                                                                                                                                    <w:div w:id="639263678">
                                                                                                                                                                      <w:marLeft w:val="0"/>
                                                                                                                                                                      <w:marRight w:val="0"/>
                                                                                                                                                                      <w:marTop w:val="0"/>
                                                                                                                                                                      <w:marBottom w:val="0"/>
                                                                                                                                                                      <w:divBdr>
                                                                                                                                                                        <w:top w:val="none" w:sz="0" w:space="0" w:color="auto"/>
                                                                                                                                                                        <w:left w:val="none" w:sz="0" w:space="0" w:color="auto"/>
                                                                                                                                                                        <w:bottom w:val="none" w:sz="0" w:space="0" w:color="auto"/>
                                                                                                                                                                        <w:right w:val="none" w:sz="0" w:space="0" w:color="auto"/>
                                                                                                                                                                      </w:divBdr>
                                                                                                                                                                      <w:divsChild>
                                                                                                                                                                        <w:div w:id="360280596">
                                                                                                                                                                          <w:marLeft w:val="0"/>
                                                                                                                                                                          <w:marRight w:val="0"/>
                                                                                                                                                                          <w:marTop w:val="0"/>
                                                                                                                                                                          <w:marBottom w:val="0"/>
                                                                                                                                                                          <w:divBdr>
                                                                                                                                                                            <w:top w:val="none" w:sz="0" w:space="0" w:color="auto"/>
                                                                                                                                                                            <w:left w:val="none" w:sz="0" w:space="0" w:color="auto"/>
                                                                                                                                                                            <w:bottom w:val="none" w:sz="0" w:space="0" w:color="auto"/>
                                                                                                                                                                            <w:right w:val="none" w:sz="0" w:space="0" w:color="auto"/>
                                                                                                                                                                          </w:divBdr>
                                                                                                                                                                          <w:divsChild>
                                                                                                                                                                            <w:div w:id="948582215">
                                                                                                                                                                              <w:marLeft w:val="0"/>
                                                                                                                                                                              <w:marRight w:val="0"/>
                                                                                                                                                                              <w:marTop w:val="0"/>
                                                                                                                                                                              <w:marBottom w:val="0"/>
                                                                                                                                                                              <w:divBdr>
                                                                                                                                                                                <w:top w:val="none" w:sz="0" w:space="0" w:color="auto"/>
                                                                                                                                                                                <w:left w:val="none" w:sz="0" w:space="0" w:color="auto"/>
                                                                                                                                                                                <w:bottom w:val="none" w:sz="0" w:space="0" w:color="auto"/>
                                                                                                                                                                                <w:right w:val="none" w:sz="0" w:space="0" w:color="auto"/>
                                                                                                                                                                              </w:divBdr>
                                                                                                                                                                            </w:div>
                                                                                                                                                                            <w:div w:id="1030304742">
                                                                                                                                                                              <w:marLeft w:val="0"/>
                                                                                                                                                                              <w:marRight w:val="0"/>
                                                                                                                                                                              <w:marTop w:val="0"/>
                                                                                                                                                                              <w:marBottom w:val="0"/>
                                                                                                                                                                              <w:divBdr>
                                                                                                                                                                                <w:top w:val="none" w:sz="0" w:space="0" w:color="auto"/>
                                                                                                                                                                                <w:left w:val="none" w:sz="0" w:space="0" w:color="auto"/>
                                                                                                                                                                                <w:bottom w:val="none" w:sz="0" w:space="0" w:color="auto"/>
                                                                                                                                                                                <w:right w:val="none" w:sz="0" w:space="0" w:color="auto"/>
                                                                                                                                                                              </w:divBdr>
                                                                                                                                                                            </w:div>
                                                                                                                                                                            <w:div w:id="238445705">
                                                                                                                                                                              <w:marLeft w:val="0"/>
                                                                                                                                                                              <w:marRight w:val="0"/>
                                                                                                                                                                              <w:marTop w:val="0"/>
                                                                                                                                                                              <w:marBottom w:val="0"/>
                                                                                                                                                                              <w:divBdr>
                                                                                                                                                                                <w:top w:val="none" w:sz="0" w:space="0" w:color="auto"/>
                                                                                                                                                                                <w:left w:val="none" w:sz="0" w:space="0" w:color="auto"/>
                                                                                                                                                                                <w:bottom w:val="none" w:sz="0" w:space="0" w:color="auto"/>
                                                                                                                                                                                <w:right w:val="none" w:sz="0" w:space="0" w:color="auto"/>
                                                                                                                                                                              </w:divBdr>
                                                                                                                                                                            </w:div>
                                                                                                                                                                            <w:div w:id="2049647903">
                                                                                                                                                                              <w:marLeft w:val="0"/>
                                                                                                                                                                              <w:marRight w:val="0"/>
                                                                                                                                                                              <w:marTop w:val="0"/>
                                                                                                                                                                              <w:marBottom w:val="0"/>
                                                                                                                                                                              <w:divBdr>
                                                                                                                                                                                <w:top w:val="none" w:sz="0" w:space="0" w:color="auto"/>
                                                                                                                                                                                <w:left w:val="none" w:sz="0" w:space="0" w:color="auto"/>
                                                                                                                                                                                <w:bottom w:val="none" w:sz="0" w:space="0" w:color="auto"/>
                                                                                                                                                                                <w:right w:val="none" w:sz="0" w:space="0" w:color="auto"/>
                                                                                                                                                                              </w:divBdr>
                                                                                                                                                                            </w:div>
                                                                                                                                                                            <w:div w:id="837187584">
                                                                                                                                                                              <w:marLeft w:val="720"/>
                                                                                                                                                                              <w:marRight w:val="0"/>
                                                                                                                                                                              <w:marTop w:val="0"/>
                                                                                                                                                                              <w:marBottom w:val="0"/>
                                                                                                                                                                              <w:divBdr>
                                                                                                                                                                                <w:top w:val="none" w:sz="0" w:space="0" w:color="auto"/>
                                                                                                                                                                                <w:left w:val="none" w:sz="0" w:space="0" w:color="auto"/>
                                                                                                                                                                                <w:bottom w:val="none" w:sz="0" w:space="0" w:color="auto"/>
                                                                                                                                                                                <w:right w:val="none" w:sz="0" w:space="0" w:color="auto"/>
                                                                                                                                                                              </w:divBdr>
                                                                                                                                                                            </w:div>
                                                                                                                                                                            <w:div w:id="931159881">
                                                                                                                                                                              <w:marLeft w:val="1440"/>
                                                                                                                                                                              <w:marRight w:val="0"/>
                                                                                                                                                                              <w:marTop w:val="0"/>
                                                                                                                                                                              <w:marBottom w:val="0"/>
                                                                                                                                                                              <w:divBdr>
                                                                                                                                                                                <w:top w:val="none" w:sz="0" w:space="0" w:color="auto"/>
                                                                                                                                                                                <w:left w:val="none" w:sz="0" w:space="0" w:color="auto"/>
                                                                                                                                                                                <w:bottom w:val="none" w:sz="0" w:space="0" w:color="auto"/>
                                                                                                                                                                                <w:right w:val="none" w:sz="0" w:space="0" w:color="auto"/>
                                                                                                                                                                              </w:divBdr>
                                                                                                                                                                            </w:div>
                                                                                                                                                                            <w:div w:id="84687733">
                                                                                                                                                                              <w:marLeft w:val="1440"/>
                                                                                                                                                                              <w:marRight w:val="0"/>
                                                                                                                                                                              <w:marTop w:val="0"/>
                                                                                                                                                                              <w:marBottom w:val="0"/>
                                                                                                                                                                              <w:divBdr>
                                                                                                                                                                                <w:top w:val="none" w:sz="0" w:space="0" w:color="auto"/>
                                                                                                                                                                                <w:left w:val="none" w:sz="0" w:space="0" w:color="auto"/>
                                                                                                                                                                                <w:bottom w:val="none" w:sz="0" w:space="0" w:color="auto"/>
                                                                                                                                                                                <w:right w:val="none" w:sz="0" w:space="0" w:color="auto"/>
                                                                                                                                                                              </w:divBdr>
                                                                                                                                                                            </w:div>
                                                                                                                                                                            <w:div w:id="200241160">
                                                                                                                                                                              <w:marLeft w:val="1440"/>
                                                                                                                                                                              <w:marRight w:val="0"/>
                                                                                                                                                                              <w:marTop w:val="0"/>
                                                                                                                                                                              <w:marBottom w:val="0"/>
                                                                                                                                                                              <w:divBdr>
                                                                                                                                                                                <w:top w:val="none" w:sz="0" w:space="0" w:color="auto"/>
                                                                                                                                                                                <w:left w:val="none" w:sz="0" w:space="0" w:color="auto"/>
                                                                                                                                                                                <w:bottom w:val="none" w:sz="0" w:space="0" w:color="auto"/>
                                                                                                                                                                                <w:right w:val="none" w:sz="0" w:space="0" w:color="auto"/>
                                                                                                                                                                              </w:divBdr>
                                                                                                                                                                            </w:div>
                                                                                                                                                                            <w:div w:id="9453550">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5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0369901">
      <w:bodyDiv w:val="1"/>
      <w:marLeft w:val="0"/>
      <w:marRight w:val="0"/>
      <w:marTop w:val="0"/>
      <w:marBottom w:val="0"/>
      <w:divBdr>
        <w:top w:val="none" w:sz="0" w:space="0" w:color="auto"/>
        <w:left w:val="none" w:sz="0" w:space="0" w:color="auto"/>
        <w:bottom w:val="none" w:sz="0" w:space="0" w:color="auto"/>
        <w:right w:val="none" w:sz="0" w:space="0" w:color="auto"/>
      </w:divBdr>
      <w:divsChild>
        <w:div w:id="18034944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9424674">
              <w:marLeft w:val="0"/>
              <w:marRight w:val="0"/>
              <w:marTop w:val="0"/>
              <w:marBottom w:val="0"/>
              <w:divBdr>
                <w:top w:val="none" w:sz="0" w:space="0" w:color="auto"/>
                <w:left w:val="none" w:sz="0" w:space="0" w:color="auto"/>
                <w:bottom w:val="none" w:sz="0" w:space="0" w:color="auto"/>
                <w:right w:val="none" w:sz="0" w:space="0" w:color="auto"/>
              </w:divBdr>
              <w:divsChild>
                <w:div w:id="2095008800">
                  <w:marLeft w:val="0"/>
                  <w:marRight w:val="0"/>
                  <w:marTop w:val="0"/>
                  <w:marBottom w:val="0"/>
                  <w:divBdr>
                    <w:top w:val="none" w:sz="0" w:space="0" w:color="auto"/>
                    <w:left w:val="none" w:sz="0" w:space="0" w:color="auto"/>
                    <w:bottom w:val="none" w:sz="0" w:space="0" w:color="auto"/>
                    <w:right w:val="none" w:sz="0" w:space="0" w:color="auto"/>
                  </w:divBdr>
                  <w:divsChild>
                    <w:div w:id="769812791">
                      <w:marLeft w:val="0"/>
                      <w:marRight w:val="0"/>
                      <w:marTop w:val="0"/>
                      <w:marBottom w:val="0"/>
                      <w:divBdr>
                        <w:top w:val="none" w:sz="0" w:space="0" w:color="auto"/>
                        <w:left w:val="none" w:sz="0" w:space="0" w:color="auto"/>
                        <w:bottom w:val="none" w:sz="0" w:space="0" w:color="auto"/>
                        <w:right w:val="none" w:sz="0" w:space="0" w:color="auto"/>
                      </w:divBdr>
                      <w:divsChild>
                        <w:div w:id="1832209556">
                          <w:marLeft w:val="720"/>
                          <w:marRight w:val="0"/>
                          <w:marTop w:val="0"/>
                          <w:marBottom w:val="0"/>
                          <w:divBdr>
                            <w:top w:val="none" w:sz="0" w:space="0" w:color="auto"/>
                            <w:left w:val="none" w:sz="0" w:space="0" w:color="auto"/>
                            <w:bottom w:val="none" w:sz="0" w:space="0" w:color="auto"/>
                            <w:right w:val="none" w:sz="0" w:space="0" w:color="auto"/>
                          </w:divBdr>
                        </w:div>
                        <w:div w:id="1876624888">
                          <w:marLeft w:val="720"/>
                          <w:marRight w:val="0"/>
                          <w:marTop w:val="0"/>
                          <w:marBottom w:val="0"/>
                          <w:divBdr>
                            <w:top w:val="none" w:sz="0" w:space="0" w:color="auto"/>
                            <w:left w:val="none" w:sz="0" w:space="0" w:color="auto"/>
                            <w:bottom w:val="none" w:sz="0" w:space="0" w:color="auto"/>
                            <w:right w:val="none" w:sz="0" w:space="0" w:color="auto"/>
                          </w:divBdr>
                        </w:div>
                        <w:div w:id="232862076">
                          <w:marLeft w:val="720"/>
                          <w:marRight w:val="0"/>
                          <w:marTop w:val="0"/>
                          <w:marBottom w:val="0"/>
                          <w:divBdr>
                            <w:top w:val="none" w:sz="0" w:space="0" w:color="auto"/>
                            <w:left w:val="none" w:sz="0" w:space="0" w:color="auto"/>
                            <w:bottom w:val="none" w:sz="0" w:space="0" w:color="auto"/>
                            <w:right w:val="none" w:sz="0" w:space="0" w:color="auto"/>
                          </w:divBdr>
                        </w:div>
                        <w:div w:id="1856115389">
                          <w:marLeft w:val="720"/>
                          <w:marRight w:val="0"/>
                          <w:marTop w:val="0"/>
                          <w:marBottom w:val="0"/>
                          <w:divBdr>
                            <w:top w:val="none" w:sz="0" w:space="0" w:color="auto"/>
                            <w:left w:val="none" w:sz="0" w:space="0" w:color="auto"/>
                            <w:bottom w:val="none" w:sz="0" w:space="0" w:color="auto"/>
                            <w:right w:val="none" w:sz="0" w:space="0" w:color="auto"/>
                          </w:divBdr>
                        </w:div>
                        <w:div w:id="1735812587">
                          <w:marLeft w:val="720"/>
                          <w:marRight w:val="0"/>
                          <w:marTop w:val="0"/>
                          <w:marBottom w:val="0"/>
                          <w:divBdr>
                            <w:top w:val="none" w:sz="0" w:space="0" w:color="auto"/>
                            <w:left w:val="none" w:sz="0" w:space="0" w:color="auto"/>
                            <w:bottom w:val="none" w:sz="0" w:space="0" w:color="auto"/>
                            <w:right w:val="none" w:sz="0" w:space="0" w:color="auto"/>
                          </w:divBdr>
                        </w:div>
                        <w:div w:id="41058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688347">
      <w:bodyDiv w:val="1"/>
      <w:marLeft w:val="0"/>
      <w:marRight w:val="0"/>
      <w:marTop w:val="0"/>
      <w:marBottom w:val="0"/>
      <w:divBdr>
        <w:top w:val="none" w:sz="0" w:space="0" w:color="auto"/>
        <w:left w:val="none" w:sz="0" w:space="0" w:color="auto"/>
        <w:bottom w:val="none" w:sz="0" w:space="0" w:color="auto"/>
        <w:right w:val="none" w:sz="0" w:space="0" w:color="auto"/>
      </w:divBdr>
      <w:divsChild>
        <w:div w:id="12510443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4331772">
              <w:marLeft w:val="0"/>
              <w:marRight w:val="0"/>
              <w:marTop w:val="0"/>
              <w:marBottom w:val="0"/>
              <w:divBdr>
                <w:top w:val="none" w:sz="0" w:space="0" w:color="auto"/>
                <w:left w:val="none" w:sz="0" w:space="0" w:color="auto"/>
                <w:bottom w:val="none" w:sz="0" w:space="0" w:color="auto"/>
                <w:right w:val="none" w:sz="0" w:space="0" w:color="auto"/>
              </w:divBdr>
              <w:divsChild>
                <w:div w:id="540872170">
                  <w:marLeft w:val="0"/>
                  <w:marRight w:val="0"/>
                  <w:marTop w:val="0"/>
                  <w:marBottom w:val="0"/>
                  <w:divBdr>
                    <w:top w:val="none" w:sz="0" w:space="0" w:color="auto"/>
                    <w:left w:val="none" w:sz="0" w:space="0" w:color="auto"/>
                    <w:bottom w:val="none" w:sz="0" w:space="0" w:color="auto"/>
                    <w:right w:val="none" w:sz="0" w:space="0" w:color="auto"/>
                  </w:divBdr>
                  <w:divsChild>
                    <w:div w:id="58287609">
                      <w:marLeft w:val="0"/>
                      <w:marRight w:val="0"/>
                      <w:marTop w:val="0"/>
                      <w:marBottom w:val="0"/>
                      <w:divBdr>
                        <w:top w:val="none" w:sz="0" w:space="0" w:color="auto"/>
                        <w:left w:val="none" w:sz="0" w:space="0" w:color="auto"/>
                        <w:bottom w:val="none" w:sz="0" w:space="0" w:color="auto"/>
                        <w:right w:val="none" w:sz="0" w:space="0" w:color="auto"/>
                      </w:divBdr>
                      <w:divsChild>
                        <w:div w:id="562449811">
                          <w:marLeft w:val="0"/>
                          <w:marRight w:val="0"/>
                          <w:marTop w:val="0"/>
                          <w:marBottom w:val="0"/>
                          <w:divBdr>
                            <w:top w:val="none" w:sz="0" w:space="0" w:color="auto"/>
                            <w:left w:val="none" w:sz="0" w:space="0" w:color="auto"/>
                            <w:bottom w:val="none" w:sz="0" w:space="0" w:color="auto"/>
                            <w:right w:val="none" w:sz="0" w:space="0" w:color="auto"/>
                          </w:divBdr>
                        </w:div>
                        <w:div w:id="465467497">
                          <w:marLeft w:val="0"/>
                          <w:marRight w:val="0"/>
                          <w:marTop w:val="0"/>
                          <w:marBottom w:val="0"/>
                          <w:divBdr>
                            <w:top w:val="none" w:sz="0" w:space="0" w:color="auto"/>
                            <w:left w:val="none" w:sz="0" w:space="0" w:color="auto"/>
                            <w:bottom w:val="none" w:sz="0" w:space="0" w:color="auto"/>
                            <w:right w:val="none" w:sz="0" w:space="0" w:color="auto"/>
                          </w:divBdr>
                        </w:div>
                        <w:div w:id="19808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olly.zakoor@accessh.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12</cp:revision>
  <dcterms:created xsi:type="dcterms:W3CDTF">2021-01-21T08:47:00Z</dcterms:created>
  <dcterms:modified xsi:type="dcterms:W3CDTF">2021-01-22T06:57:00Z</dcterms:modified>
</cp:coreProperties>
</file>