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859" w:rsidRPr="00295A9C" w:rsidRDefault="00AF5859" w:rsidP="00AF5859">
      <w:pPr>
        <w:jc w:val="both"/>
        <w:rPr>
          <w:rFonts w:ascii="Cambria" w:hAnsi="Cambria" w:cs="Arial"/>
          <w:b/>
          <w:bCs/>
        </w:rPr>
      </w:pPr>
      <w:r w:rsidRPr="00295A9C">
        <w:rPr>
          <w:rFonts w:ascii="Cambria" w:hAnsi="Cambria" w:cs="Arial"/>
          <w:b/>
          <w:bCs/>
        </w:rPr>
        <w:t>SCOPE OF WORK AND JOB DESCRIPTION</w:t>
      </w:r>
    </w:p>
    <w:p w:rsidR="00AF5859" w:rsidRPr="00295A9C" w:rsidRDefault="00AF5859" w:rsidP="00AF5859">
      <w:pPr>
        <w:jc w:val="both"/>
        <w:rPr>
          <w:rFonts w:ascii="Cambria" w:hAnsi="Cambria" w:cs="Arial"/>
          <w:b/>
          <w:bCs/>
        </w:rPr>
      </w:pPr>
      <w:r w:rsidRPr="00295A9C">
        <w:rPr>
          <w:rFonts w:ascii="Cambria" w:hAnsi="Cambria" w:cs="Arial"/>
          <w:b/>
          <w:bCs/>
        </w:rPr>
        <w:t>Title: Program Assistant</w:t>
      </w:r>
    </w:p>
    <w:p w:rsidR="00AF5859" w:rsidRPr="00295A9C" w:rsidRDefault="00AF5859" w:rsidP="00AF5859">
      <w:pPr>
        <w:jc w:val="both"/>
        <w:rPr>
          <w:rFonts w:ascii="Cambria" w:hAnsi="Cambria" w:cs="Arial"/>
          <w:b/>
          <w:bCs/>
        </w:rPr>
      </w:pPr>
      <w:r w:rsidRPr="00295A9C">
        <w:rPr>
          <w:rFonts w:ascii="Cambria" w:hAnsi="Cambria" w:cs="Arial"/>
          <w:b/>
          <w:bCs/>
        </w:rPr>
        <w:t>Location: Philippines</w:t>
      </w:r>
    </w:p>
    <w:p w:rsidR="00AF5859" w:rsidRPr="00295A9C" w:rsidRDefault="00AF5859" w:rsidP="00AF5859">
      <w:pPr>
        <w:jc w:val="both"/>
        <w:rPr>
          <w:rFonts w:ascii="Cambria" w:hAnsi="Cambria" w:cs="Arial"/>
          <w:b/>
          <w:bCs/>
        </w:rPr>
      </w:pPr>
      <w:r w:rsidRPr="00295A9C">
        <w:rPr>
          <w:rFonts w:ascii="Cambria" w:hAnsi="Cambria" w:cs="Arial"/>
          <w:b/>
          <w:bCs/>
        </w:rPr>
        <w:t>Reporting to:</w:t>
      </w:r>
      <w:r w:rsidR="00062551">
        <w:rPr>
          <w:rFonts w:ascii="Cambria" w:hAnsi="Cambria" w:cs="Arial"/>
          <w:b/>
          <w:bCs/>
        </w:rPr>
        <w:t xml:space="preserve"> </w:t>
      </w:r>
      <w:r w:rsidRPr="00295A9C">
        <w:rPr>
          <w:rFonts w:ascii="Cambria" w:hAnsi="Cambria" w:cs="Arial"/>
          <w:b/>
          <w:bCs/>
        </w:rPr>
        <w:t xml:space="preserve">Lorenzo Miguel </w:t>
      </w:r>
      <w:proofErr w:type="spellStart"/>
      <w:r w:rsidRPr="00295A9C">
        <w:rPr>
          <w:rFonts w:ascii="Cambria" w:hAnsi="Cambria" w:cs="Arial"/>
          <w:b/>
          <w:bCs/>
        </w:rPr>
        <w:t>Marasigan</w:t>
      </w:r>
      <w:proofErr w:type="spellEnd"/>
    </w:p>
    <w:p w:rsidR="00AF5859" w:rsidRPr="004A428E" w:rsidRDefault="00AF5859" w:rsidP="00AF5859">
      <w:pPr>
        <w:jc w:val="both"/>
        <w:rPr>
          <w:rFonts w:ascii="Cambria" w:hAnsi="Cambria" w:cs="Arial"/>
          <w:b/>
          <w:bCs/>
        </w:rPr>
      </w:pPr>
      <w:r w:rsidRPr="004A428E">
        <w:rPr>
          <w:rFonts w:ascii="Cambria" w:hAnsi="Cambria" w:cs="Arial"/>
          <w:b/>
          <w:bCs/>
        </w:rPr>
        <w:t>Scope of Work</w:t>
      </w:r>
    </w:p>
    <w:p w:rsidR="00AF5859" w:rsidRPr="00295A9C" w:rsidRDefault="00AF5859" w:rsidP="00AF5859">
      <w:pPr>
        <w:jc w:val="both"/>
        <w:rPr>
          <w:rFonts w:ascii="Cambria" w:hAnsi="Cambria" w:cs="Arial"/>
          <w:i/>
          <w:iCs/>
        </w:rPr>
      </w:pPr>
      <w:r w:rsidRPr="00295A9C">
        <w:rPr>
          <w:rFonts w:ascii="Cambria" w:hAnsi="Cambria" w:cs="Arial"/>
          <w:i/>
          <w:iCs/>
        </w:rPr>
        <w:t>Administrative Functions</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Assists in all processes related to the TB REACH project’s administrative and financial systems</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 xml:space="preserve">Assists in the liquidation of expenses, formatting and submission of monthly financial reports to ACCESS Health International Philippines through the Project and Operations Manager. </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Facilitates receipt filing and documentation for all expenses incurred within the project duration.</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 xml:space="preserve">Coordinate with all partner organizations and stakeholders for any activities that are relevant to the projects and the organization. </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Assist the Program Manager in the submission of reports to the grantor, stakeholders, and to the organization.</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Attend and document team meetings relevant to the project and the organization.</w:t>
      </w:r>
    </w:p>
    <w:p w:rsidR="00AF5859" w:rsidRPr="00295A9C" w:rsidRDefault="00AF5859" w:rsidP="00AF5859">
      <w:pPr>
        <w:jc w:val="both"/>
        <w:rPr>
          <w:rFonts w:ascii="Cambria" w:hAnsi="Cambria" w:cs="Arial"/>
          <w:b/>
          <w:bCs/>
        </w:rPr>
      </w:pPr>
    </w:p>
    <w:p w:rsidR="00AF5859" w:rsidRPr="00295A9C" w:rsidRDefault="00AF5859" w:rsidP="00AF5859">
      <w:pPr>
        <w:jc w:val="both"/>
        <w:rPr>
          <w:rFonts w:ascii="Cambria" w:hAnsi="Cambria" w:cs="Arial"/>
          <w:i/>
          <w:iCs/>
        </w:rPr>
      </w:pPr>
      <w:r w:rsidRPr="00295A9C">
        <w:rPr>
          <w:rFonts w:ascii="Cambria" w:hAnsi="Cambria" w:cs="Arial"/>
          <w:i/>
          <w:iCs/>
        </w:rPr>
        <w:t>Grants Management</w:t>
      </w:r>
    </w:p>
    <w:p w:rsidR="00AF5859" w:rsidRPr="00295A9C" w:rsidRDefault="00AF5859" w:rsidP="00AF5859">
      <w:pPr>
        <w:numPr>
          <w:ilvl w:val="0"/>
          <w:numId w:val="2"/>
        </w:numPr>
        <w:spacing w:after="0" w:line="240" w:lineRule="auto"/>
        <w:jc w:val="both"/>
        <w:rPr>
          <w:rFonts w:ascii="Cambria" w:hAnsi="Cambria" w:cs="Arial"/>
        </w:rPr>
      </w:pPr>
      <w:r w:rsidRPr="00295A9C">
        <w:rPr>
          <w:rFonts w:ascii="Cambria" w:hAnsi="Cambria" w:cs="Arial"/>
        </w:rPr>
        <w:t>Assist and coordinate in the over-all preparation, collection, and uploading of all information relevant to the implementation of the project in the Grants Management System (GMS) portal.</w:t>
      </w:r>
    </w:p>
    <w:p w:rsidR="00AF5859" w:rsidRPr="00295A9C" w:rsidRDefault="00AF5859" w:rsidP="00AF5859">
      <w:pPr>
        <w:numPr>
          <w:ilvl w:val="0"/>
          <w:numId w:val="2"/>
        </w:numPr>
        <w:spacing w:after="0" w:line="240" w:lineRule="auto"/>
        <w:jc w:val="both"/>
        <w:rPr>
          <w:rFonts w:ascii="Cambria" w:hAnsi="Cambria" w:cs="Arial"/>
        </w:rPr>
      </w:pPr>
      <w:r w:rsidRPr="00295A9C">
        <w:rPr>
          <w:rFonts w:ascii="Cambria" w:hAnsi="Cambria" w:cs="Arial"/>
        </w:rPr>
        <w:t>Assist the Program Manager, in the event of a financial review, audit, and evaluation, for providing relevant accounting documents.</w:t>
      </w:r>
    </w:p>
    <w:p w:rsidR="00AF5859" w:rsidRPr="00295A9C" w:rsidRDefault="00AF5859" w:rsidP="00AF5859">
      <w:pPr>
        <w:jc w:val="both"/>
        <w:rPr>
          <w:rFonts w:ascii="Cambria" w:hAnsi="Cambria" w:cs="Arial"/>
          <w:b/>
          <w:bCs/>
        </w:rPr>
      </w:pPr>
    </w:p>
    <w:p w:rsidR="00AF5859" w:rsidRPr="00295A9C" w:rsidRDefault="00AF5859" w:rsidP="00AF5859">
      <w:pPr>
        <w:jc w:val="both"/>
        <w:rPr>
          <w:rFonts w:ascii="Cambria" w:hAnsi="Cambria" w:cs="Arial"/>
          <w:i/>
          <w:iCs/>
        </w:rPr>
      </w:pPr>
      <w:r w:rsidRPr="00295A9C">
        <w:rPr>
          <w:rFonts w:ascii="Cambria" w:hAnsi="Cambria" w:cs="Arial"/>
          <w:i/>
          <w:iCs/>
        </w:rPr>
        <w:t>Monitoring and Evaluation</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 xml:space="preserve">Assist in the regular project monitoring for both Evaluation Population (EP) sites (Marikina and </w:t>
      </w:r>
      <w:proofErr w:type="spellStart"/>
      <w:r w:rsidRPr="00295A9C">
        <w:rPr>
          <w:rFonts w:ascii="Cambria" w:hAnsi="Cambria" w:cs="Arial"/>
        </w:rPr>
        <w:t>Mandaluyong</w:t>
      </w:r>
      <w:proofErr w:type="spellEnd"/>
      <w:r w:rsidRPr="00295A9C">
        <w:rPr>
          <w:rFonts w:ascii="Cambria" w:hAnsi="Cambria" w:cs="Arial"/>
        </w:rPr>
        <w:t>) and Control Population (CP) sites (</w:t>
      </w:r>
      <w:proofErr w:type="spellStart"/>
      <w:r w:rsidRPr="00295A9C">
        <w:rPr>
          <w:rFonts w:ascii="Cambria" w:hAnsi="Cambria" w:cs="Arial"/>
        </w:rPr>
        <w:t>Taguig</w:t>
      </w:r>
      <w:proofErr w:type="spellEnd"/>
      <w:r w:rsidRPr="00295A9C">
        <w:rPr>
          <w:rFonts w:ascii="Cambria" w:hAnsi="Cambria" w:cs="Arial"/>
        </w:rPr>
        <w:t xml:space="preserve"> and Las </w:t>
      </w:r>
      <w:proofErr w:type="spellStart"/>
      <w:r w:rsidRPr="00295A9C">
        <w:rPr>
          <w:rFonts w:ascii="Cambria" w:hAnsi="Cambria" w:cs="Arial"/>
        </w:rPr>
        <w:t>Piñas</w:t>
      </w:r>
      <w:proofErr w:type="spellEnd"/>
      <w:r w:rsidRPr="00295A9C">
        <w:rPr>
          <w:rFonts w:ascii="Cambria" w:hAnsi="Cambria" w:cs="Arial"/>
        </w:rPr>
        <w:t>) in terms of its baseline targets and outcomes through frequent engagements with stakeholders and key actors of the program.</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Prepare and execute coordination and logistics work for the collection of information from the EP and CP sites that may be relevant to provide context for the numbers and figures reported.</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Assist in the preparation of an M&amp;E report summary for reporting and reviews of external M&amp;E, grantor and other stakeholders.</w:t>
      </w:r>
    </w:p>
    <w:p w:rsidR="00AF5859" w:rsidRPr="00295A9C" w:rsidRDefault="00AF5859" w:rsidP="00AF5859">
      <w:pPr>
        <w:jc w:val="both"/>
        <w:rPr>
          <w:rFonts w:ascii="Cambria" w:hAnsi="Cambria" w:cs="Arial"/>
          <w:b/>
          <w:bCs/>
          <w:lang w:val="en-PH"/>
        </w:rPr>
      </w:pPr>
    </w:p>
    <w:p w:rsidR="00AF5859" w:rsidRPr="00295A9C" w:rsidRDefault="00AF5859" w:rsidP="00AF5859">
      <w:pPr>
        <w:jc w:val="both"/>
        <w:rPr>
          <w:rFonts w:ascii="Cambria" w:hAnsi="Cambria" w:cs="Arial"/>
          <w:i/>
          <w:iCs/>
          <w:lang w:val="en-PH"/>
        </w:rPr>
      </w:pPr>
      <w:r w:rsidRPr="00295A9C">
        <w:rPr>
          <w:rFonts w:ascii="Cambria" w:hAnsi="Cambria" w:cs="Arial"/>
          <w:i/>
          <w:iCs/>
          <w:lang w:val="en-PH"/>
        </w:rPr>
        <w:t>Other organizational and project development assistance as may be requested by ACCESS Health</w:t>
      </w:r>
    </w:p>
    <w:p w:rsidR="00AF5859" w:rsidRPr="00295A9C" w:rsidRDefault="00AF5859" w:rsidP="00AF5859">
      <w:pPr>
        <w:jc w:val="both"/>
        <w:rPr>
          <w:rFonts w:ascii="Cambria" w:hAnsi="Cambria" w:cs="Arial"/>
          <w:b/>
          <w:bCs/>
        </w:rPr>
      </w:pPr>
    </w:p>
    <w:p w:rsidR="00062551" w:rsidRPr="00062551" w:rsidRDefault="00AF5859" w:rsidP="00062551">
      <w:pPr>
        <w:spacing w:after="160" w:line="259" w:lineRule="auto"/>
        <w:rPr>
          <w:rFonts w:ascii="Cambria" w:hAnsi="Cambria" w:cs="Arial"/>
          <w:b/>
        </w:rPr>
      </w:pPr>
      <w:r w:rsidRPr="00062551">
        <w:rPr>
          <w:rFonts w:ascii="Cambria" w:hAnsi="Cambria" w:cs="Arial"/>
          <w:b/>
        </w:rPr>
        <w:lastRenderedPageBreak/>
        <w:t>Compensation</w:t>
      </w:r>
    </w:p>
    <w:p w:rsidR="00AF5859" w:rsidRPr="00062551" w:rsidRDefault="00AF5859" w:rsidP="00062551">
      <w:pPr>
        <w:spacing w:after="160" w:line="259" w:lineRule="auto"/>
        <w:rPr>
          <w:rFonts w:asciiTheme="majorHAnsi" w:hAnsiTheme="majorHAnsi" w:cs="Arial"/>
        </w:rPr>
      </w:pPr>
      <w:r w:rsidRPr="00062551">
        <w:rPr>
          <w:rFonts w:ascii="Cambria" w:hAnsi="Cambria" w:cs="Arial"/>
        </w:rPr>
        <w:t>ACCESS Health will pay the CONSULTANT</w:t>
      </w:r>
      <w:r w:rsidRPr="00295A9C">
        <w:rPr>
          <w:rFonts w:cs="Arial"/>
        </w:rPr>
        <w:t xml:space="preserve"> </w:t>
      </w:r>
      <w:r w:rsidRPr="00062551">
        <w:rPr>
          <w:rFonts w:asciiTheme="majorHAnsi" w:hAnsiTheme="majorHAnsi" w:cs="Arial"/>
        </w:rPr>
        <w:t>a monthly fee in the amount of PHP 25,000 for</w:t>
      </w:r>
      <w:r w:rsidR="00774C99" w:rsidRPr="00062551">
        <w:rPr>
          <w:rFonts w:asciiTheme="majorHAnsi" w:hAnsiTheme="majorHAnsi" w:cs="Arial"/>
        </w:rPr>
        <w:t xml:space="preserve"> </w:t>
      </w:r>
      <w:r w:rsidRPr="00062551">
        <w:rPr>
          <w:rFonts w:asciiTheme="majorHAnsi" w:hAnsiTheme="majorHAnsi" w:cs="Arial"/>
        </w:rPr>
        <w:t xml:space="preserve">five (5) months, subject to corresponding withholding taxes of 5%. </w:t>
      </w:r>
    </w:p>
    <w:p w:rsidR="00AF5859" w:rsidRPr="00062551" w:rsidRDefault="00AF5859" w:rsidP="00062551">
      <w:pPr>
        <w:jc w:val="both"/>
        <w:rPr>
          <w:rFonts w:asciiTheme="majorHAnsi" w:hAnsiTheme="majorHAnsi" w:cs="Arial"/>
        </w:rPr>
      </w:pPr>
      <w:r w:rsidRPr="00062551">
        <w:rPr>
          <w:rFonts w:asciiTheme="majorHAnsi" w:hAnsiTheme="majorHAnsi" w:cs="Arial"/>
        </w:rPr>
        <w:t>ACCESS Health will pay the consultant a monthly communications allowance of PHP 1,300 and may receive reimbursements for travel and other project-related expenses.</w:t>
      </w:r>
    </w:p>
    <w:p w:rsidR="00AF5859" w:rsidRPr="00295A9C" w:rsidRDefault="00AF5859" w:rsidP="00AF5859">
      <w:pPr>
        <w:spacing w:after="160" w:line="259" w:lineRule="auto"/>
        <w:rPr>
          <w:rFonts w:ascii="Cambria" w:hAnsi="Cambria" w:cs="Arial"/>
          <w:b/>
        </w:rPr>
      </w:pPr>
      <w:r w:rsidRPr="00295A9C">
        <w:rPr>
          <w:rFonts w:ascii="Cambria" w:hAnsi="Cambria" w:cs="Arial"/>
          <w:b/>
        </w:rPr>
        <w:t>Term</w:t>
      </w:r>
    </w:p>
    <w:p w:rsidR="00AF5859" w:rsidRPr="00295A9C" w:rsidRDefault="00AF5859" w:rsidP="00AF5859">
      <w:pPr>
        <w:jc w:val="both"/>
        <w:rPr>
          <w:rFonts w:ascii="Cambria" w:hAnsi="Cambria" w:cs="Arial"/>
        </w:rPr>
      </w:pPr>
      <w:r w:rsidRPr="00295A9C">
        <w:rPr>
          <w:rFonts w:ascii="Cambria" w:hAnsi="Cambria" w:cs="Arial"/>
        </w:rPr>
        <w:t>This engagement shall commence upon execution of this Contract. The contract shall continue in full force and is effect from</w:t>
      </w:r>
      <w:r w:rsidRPr="00295A9C">
        <w:rPr>
          <w:rFonts w:ascii="Cambria" w:hAnsi="Cambria" w:cs="Arial"/>
          <w:b/>
        </w:rPr>
        <w:t xml:space="preserve"> March 1, 2021</w:t>
      </w:r>
      <w:r>
        <w:rPr>
          <w:rFonts w:ascii="Cambria" w:hAnsi="Cambria" w:cs="Arial"/>
          <w:b/>
        </w:rPr>
        <w:t xml:space="preserve"> </w:t>
      </w:r>
      <w:r w:rsidRPr="00295A9C">
        <w:rPr>
          <w:rFonts w:ascii="Cambria" w:hAnsi="Cambria" w:cs="Arial"/>
          <w:bCs/>
        </w:rPr>
        <w:t>to</w:t>
      </w:r>
      <w:r>
        <w:rPr>
          <w:rFonts w:ascii="Cambria" w:hAnsi="Cambria" w:cs="Arial"/>
          <w:bCs/>
        </w:rPr>
        <w:t xml:space="preserve"> </w:t>
      </w:r>
      <w:r w:rsidRPr="00295A9C">
        <w:rPr>
          <w:rFonts w:ascii="Cambria" w:hAnsi="Cambria" w:cs="Arial"/>
          <w:b/>
        </w:rPr>
        <w:t>July 31, 2021</w:t>
      </w:r>
      <w:r w:rsidRPr="00295A9C">
        <w:rPr>
          <w:rFonts w:ascii="Cambria" w:hAnsi="Cambria" w:cs="Arial"/>
          <w:bCs/>
        </w:rPr>
        <w:t>.</w:t>
      </w: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r w:rsidRPr="00295A9C">
        <w:rPr>
          <w:rFonts w:ascii="Cambria" w:hAnsi="Cambria" w:cs="Arial"/>
          <w:bCs/>
        </w:rPr>
        <w:t>With Conformity:</w:t>
      </w: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p>
    <w:tbl>
      <w:tblPr>
        <w:tblW w:w="5799" w:type="pct"/>
        <w:tblInd w:w="-72" w:type="dxa"/>
        <w:tblLayout w:type="fixed"/>
        <w:tblLook w:val="0000"/>
      </w:tblPr>
      <w:tblGrid>
        <w:gridCol w:w="2257"/>
        <w:gridCol w:w="8849"/>
      </w:tblGrid>
      <w:tr w:rsidR="00AF5859" w:rsidRPr="00295A9C" w:rsidTr="0068299D">
        <w:trPr>
          <w:trHeight w:val="249"/>
        </w:trPr>
        <w:tc>
          <w:tcPr>
            <w:tcW w:w="509" w:type="pct"/>
          </w:tcPr>
          <w:p w:rsidR="00AF5859" w:rsidRPr="00295A9C" w:rsidRDefault="00AF5859" w:rsidP="0068299D">
            <w:pPr>
              <w:keepNext/>
              <w:keepLines/>
              <w:jc w:val="both"/>
              <w:rPr>
                <w:rFonts w:ascii="Cambria" w:hAnsi="Cambria" w:cs="Arial"/>
                <w:b/>
                <w:u w:val="single"/>
              </w:rPr>
            </w:pPr>
            <w:r w:rsidRPr="00295A9C">
              <w:rPr>
                <w:rFonts w:ascii="Cambria" w:hAnsi="Cambria" w:cs="Arial"/>
                <w:b/>
              </w:rPr>
              <w:t>Name:</w:t>
            </w:r>
          </w:p>
        </w:tc>
        <w:tc>
          <w:tcPr>
            <w:tcW w:w="1996" w:type="pct"/>
          </w:tcPr>
          <w:p w:rsidR="00AF5859" w:rsidRPr="00295A9C" w:rsidRDefault="00AF5859" w:rsidP="0068299D">
            <w:pPr>
              <w:jc w:val="both"/>
              <w:rPr>
                <w:rFonts w:ascii="Cambria" w:hAnsi="Cambria" w:cs="Arial"/>
                <w:b/>
                <w:strike/>
              </w:rPr>
            </w:pPr>
            <w:r w:rsidRPr="00295A9C">
              <w:rPr>
                <w:rFonts w:ascii="Cambria" w:hAnsi="Cambria" w:cs="Arial"/>
                <w:b/>
                <w:bCs/>
              </w:rPr>
              <w:t xml:space="preserve">Geo </w:t>
            </w:r>
            <w:proofErr w:type="spellStart"/>
            <w:r w:rsidRPr="00295A9C">
              <w:rPr>
                <w:rFonts w:ascii="Cambria" w:hAnsi="Cambria" w:cs="Arial"/>
                <w:b/>
                <w:bCs/>
              </w:rPr>
              <w:t>Kariz</w:t>
            </w:r>
            <w:proofErr w:type="spellEnd"/>
            <w:r w:rsidRPr="00295A9C">
              <w:rPr>
                <w:rFonts w:ascii="Cambria" w:hAnsi="Cambria" w:cs="Arial"/>
                <w:b/>
                <w:bCs/>
              </w:rPr>
              <w:t xml:space="preserve"> D. </w:t>
            </w:r>
            <w:r w:rsidR="00587FBF" w:rsidRPr="00295A9C">
              <w:rPr>
                <w:rFonts w:ascii="Cambria" w:hAnsi="Cambria" w:cs="Arial"/>
                <w:b/>
                <w:bCs/>
              </w:rPr>
              <w:t>Cabaron</w:t>
            </w:r>
          </w:p>
          <w:p w:rsidR="00AF5859" w:rsidRPr="00295A9C" w:rsidRDefault="00AF5859" w:rsidP="0068299D">
            <w:pPr>
              <w:jc w:val="both"/>
              <w:rPr>
                <w:rFonts w:ascii="Cambria" w:hAnsi="Cambria" w:cs="Arial"/>
                <w:b/>
                <w:strike/>
              </w:rPr>
            </w:pPr>
          </w:p>
        </w:tc>
      </w:tr>
      <w:tr w:rsidR="00AF5859" w:rsidRPr="00295A9C" w:rsidTr="0068299D">
        <w:trPr>
          <w:trHeight w:val="1249"/>
        </w:trPr>
        <w:tc>
          <w:tcPr>
            <w:tcW w:w="509" w:type="pct"/>
          </w:tcPr>
          <w:p w:rsidR="00AF5859" w:rsidRPr="00295A9C" w:rsidRDefault="00AF5859" w:rsidP="0068299D">
            <w:pPr>
              <w:keepNext/>
              <w:keepLines/>
              <w:jc w:val="both"/>
              <w:rPr>
                <w:rFonts w:ascii="Cambria" w:hAnsi="Cambria" w:cs="Arial"/>
                <w:b/>
                <w:u w:val="single"/>
              </w:rPr>
            </w:pPr>
            <w:r w:rsidRPr="00295A9C">
              <w:rPr>
                <w:rFonts w:ascii="Cambria" w:hAnsi="Cambria" w:cs="Arial"/>
                <w:b/>
              </w:rPr>
              <w:t>Title:</w:t>
            </w:r>
          </w:p>
        </w:tc>
        <w:tc>
          <w:tcPr>
            <w:tcW w:w="1996" w:type="pct"/>
          </w:tcPr>
          <w:p w:rsidR="00AF5859" w:rsidRPr="00295A9C" w:rsidRDefault="00AF5859" w:rsidP="0068299D">
            <w:pPr>
              <w:keepNext/>
              <w:keepLines/>
              <w:jc w:val="both"/>
              <w:rPr>
                <w:rFonts w:ascii="Cambria" w:hAnsi="Cambria" w:cs="Arial"/>
                <w:b/>
                <w:strike/>
              </w:rPr>
            </w:pPr>
            <w:r w:rsidRPr="00295A9C">
              <w:rPr>
                <w:rFonts w:ascii="Cambria" w:hAnsi="Cambria" w:cs="Arial"/>
                <w:b/>
              </w:rPr>
              <w:t>Independent Consultant</w:t>
            </w:r>
          </w:p>
        </w:tc>
      </w:tr>
      <w:tr w:rsidR="00AF5859" w:rsidRPr="00295A9C" w:rsidTr="0068299D">
        <w:trPr>
          <w:trHeight w:val="251"/>
        </w:trPr>
        <w:tc>
          <w:tcPr>
            <w:tcW w:w="509" w:type="pct"/>
          </w:tcPr>
          <w:p w:rsidR="00AF5859" w:rsidRPr="00295A9C" w:rsidRDefault="00AF5859" w:rsidP="0068299D">
            <w:pPr>
              <w:keepNext/>
              <w:keepLines/>
              <w:jc w:val="both"/>
              <w:rPr>
                <w:rFonts w:ascii="Cambria" w:hAnsi="Cambria" w:cs="Arial"/>
                <w:b/>
              </w:rPr>
            </w:pPr>
            <w:r w:rsidRPr="00295A9C">
              <w:rPr>
                <w:rFonts w:ascii="Cambria" w:hAnsi="Cambria" w:cs="Arial"/>
                <w:b/>
              </w:rPr>
              <w:t>Date:</w:t>
            </w:r>
          </w:p>
        </w:tc>
        <w:tc>
          <w:tcPr>
            <w:tcW w:w="1996" w:type="pct"/>
          </w:tcPr>
          <w:p w:rsidR="00AF5859" w:rsidRPr="00295A9C" w:rsidRDefault="00AF5859" w:rsidP="00AF5859">
            <w:pPr>
              <w:keepNext/>
              <w:keepLines/>
              <w:jc w:val="both"/>
              <w:rPr>
                <w:rFonts w:ascii="Cambria" w:hAnsi="Cambria" w:cs="Arial"/>
                <w:b/>
              </w:rPr>
            </w:pPr>
            <w:r>
              <w:rPr>
                <w:rFonts w:ascii="Cambria" w:hAnsi="Cambria" w:cs="Arial"/>
                <w:b/>
              </w:rPr>
              <w:t>March 1, 2021</w:t>
            </w:r>
          </w:p>
        </w:tc>
      </w:tr>
    </w:tbl>
    <w:p w:rsidR="00AF5859" w:rsidRPr="00295A9C" w:rsidRDefault="00AF5859" w:rsidP="00AF5859">
      <w:pPr>
        <w:jc w:val="both"/>
        <w:rPr>
          <w:rFonts w:ascii="Cambria" w:hAnsi="Cambria" w:cs="Arial"/>
          <w:b/>
        </w:rPr>
      </w:pPr>
    </w:p>
    <w:p w:rsidR="00E1379A" w:rsidRDefault="00E1379A"/>
    <w:sectPr w:rsidR="00E1379A" w:rsidSect="00000F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206"/>
    <w:multiLevelType w:val="hybridMultilevel"/>
    <w:tmpl w:val="9CF2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C48B2"/>
    <w:multiLevelType w:val="hybridMultilevel"/>
    <w:tmpl w:val="3018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E0614C"/>
    <w:multiLevelType w:val="hybridMultilevel"/>
    <w:tmpl w:val="E05E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AF5859"/>
    <w:rsid w:val="00000FC9"/>
    <w:rsid w:val="00062551"/>
    <w:rsid w:val="00587FBF"/>
    <w:rsid w:val="00774C99"/>
    <w:rsid w:val="00924DCD"/>
    <w:rsid w:val="00AF5859"/>
    <w:rsid w:val="00E13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FC9"/>
  </w:style>
  <w:style w:type="paragraph" w:styleId="Heading1">
    <w:name w:val="heading 1"/>
    <w:basedOn w:val="Normal"/>
    <w:next w:val="Normal"/>
    <w:link w:val="Heading1Char"/>
    <w:qFormat/>
    <w:rsid w:val="00AF5859"/>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859"/>
    <w:rPr>
      <w:rFonts w:ascii="Arial" w:eastAsia="Times New Roman" w:hAnsi="Arial" w:cs="Arial"/>
      <w:b/>
      <w:bCs/>
      <w:kern w:val="32"/>
      <w:sz w:val="32"/>
      <w:szCs w:val="32"/>
    </w:rPr>
  </w:style>
  <w:style w:type="paragraph" w:styleId="NoSpacing">
    <w:name w:val="No Spacing"/>
    <w:uiPriority w:val="1"/>
    <w:qFormat/>
    <w:rsid w:val="000625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2149</Characters>
  <Application>Microsoft Office Word</Application>
  <DocSecurity>0</DocSecurity>
  <Lines>17</Lines>
  <Paragraphs>5</Paragraphs>
  <ScaleCrop>false</ScaleCrop>
  <Company>Grizli777</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2021-03-01T07:06:00Z</dcterms:created>
  <dcterms:modified xsi:type="dcterms:W3CDTF">2021-03-01T07:17:00Z</dcterms:modified>
</cp:coreProperties>
</file>