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79E" w:rsidRDefault="00AA079E" w:rsidP="00AA079E">
      <w:pPr>
        <w:rPr>
          <w:rFonts w:ascii="Arial" w:hAnsi="Arial" w:cs="Arial"/>
          <w:b/>
        </w:rPr>
      </w:pPr>
      <w:r w:rsidRPr="00DB2084">
        <w:rPr>
          <w:rFonts w:ascii="Arial" w:hAnsi="Arial" w:cs="Arial"/>
          <w:b/>
        </w:rPr>
        <w:t>Scope of Work</w:t>
      </w:r>
    </w:p>
    <w:p w:rsidR="00AA079E" w:rsidRPr="00AA079E" w:rsidRDefault="00AA079E" w:rsidP="00AA079E">
      <w:pPr>
        <w:rPr>
          <w:rFonts w:ascii="Arial" w:hAnsi="Arial" w:cs="Arial"/>
          <w:b/>
        </w:rPr>
      </w:pPr>
      <w:r w:rsidRPr="00AA079E">
        <w:rPr>
          <w:rFonts w:ascii="Arial" w:eastAsia="Times New Roman" w:hAnsi="Arial" w:cs="Arial"/>
        </w:rPr>
        <w:t>Consultant will translate the front end material of the second edition of </w:t>
      </w:r>
      <w:r w:rsidRPr="00AA079E">
        <w:rPr>
          <w:rFonts w:ascii="Arial" w:eastAsia="Times New Roman" w:hAnsi="Arial" w:cs="Arial"/>
          <w:i/>
          <w:iCs/>
        </w:rPr>
        <w:t>Variants! The Shape-Shifting Challenge of Covid-19, </w:t>
      </w:r>
      <w:r w:rsidRPr="00AA079E">
        <w:rPr>
          <w:rFonts w:ascii="Arial" w:eastAsia="Times New Roman" w:hAnsi="Arial" w:cs="Arial"/>
        </w:rPr>
        <w:t>as well as all Chapter Titles and the Acknowledgements section at the end of the book.</w:t>
      </w:r>
    </w:p>
    <w:p w:rsidR="00C82A16" w:rsidRPr="006F46A3" w:rsidRDefault="00C82A16" w:rsidP="00C82A16">
      <w:pPr>
        <w:jc w:val="both"/>
        <w:rPr>
          <w:rFonts w:ascii="Arial" w:hAnsi="Arial" w:cs="Arial"/>
          <w:b/>
        </w:rPr>
      </w:pPr>
      <w:r w:rsidRPr="006F46A3">
        <w:rPr>
          <w:rFonts w:ascii="Arial" w:hAnsi="Arial" w:cs="Arial"/>
          <w:b/>
        </w:rPr>
        <w:t>Compensation</w:t>
      </w:r>
    </w:p>
    <w:p w:rsidR="00C82A16" w:rsidRDefault="00C82A16" w:rsidP="00C82A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consultant will be paid a total amount of USD 1500 </w:t>
      </w:r>
      <w:r>
        <w:rPr>
          <w:rFonts w:ascii="ArialMT" w:hAnsi="ArialMT" w:cs="ArialMT"/>
        </w:rPr>
        <w:t>(Inclusive of all indirect taxes)</w:t>
      </w:r>
      <w:r>
        <w:rPr>
          <w:rFonts w:ascii="Arial" w:hAnsi="Arial" w:cs="Arial"/>
        </w:rPr>
        <w:t xml:space="preserve"> </w:t>
      </w:r>
      <w:r w:rsidRPr="00C82A16">
        <w:rPr>
          <w:rFonts w:ascii="Arial" w:hAnsi="Arial" w:cs="Arial"/>
        </w:rPr>
        <w:t>upon delivery of the final version of the book</w:t>
      </w:r>
      <w:r>
        <w:rPr>
          <w:rFonts w:ascii="Arial" w:hAnsi="Arial" w:cs="Arial"/>
        </w:rPr>
        <w:t xml:space="preserve"> </w:t>
      </w:r>
      <w:r>
        <w:rPr>
          <w:rFonts w:ascii="ArialMT" w:hAnsi="ArialMT" w:cs="ArialMT"/>
        </w:rPr>
        <w:t>and by providing the invoice</w:t>
      </w:r>
      <w:r w:rsidRPr="00C82A16">
        <w:rPr>
          <w:rFonts w:ascii="Arial" w:hAnsi="Arial" w:cs="Arial"/>
        </w:rPr>
        <w:t xml:space="preserve">. </w:t>
      </w:r>
      <w:r w:rsidRPr="009C1C35">
        <w:rPr>
          <w:rFonts w:ascii="Arial" w:hAnsi="Arial" w:cs="Arial"/>
        </w:rPr>
        <w:t>Any revision to the compensation above will be after due mutual discussion and written intimation.</w:t>
      </w:r>
    </w:p>
    <w:p w:rsidR="00C82A16" w:rsidRDefault="00C82A16" w:rsidP="00C82A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</w:p>
    <w:p w:rsidR="00C82A16" w:rsidRDefault="00C82A16" w:rsidP="00C82A16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>March 1, 2021</w:t>
      </w:r>
      <w:r w:rsidRPr="008B2D8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March 31, 2021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F44EA1" w:rsidRDefault="00F44EA1"/>
    <w:sectPr w:rsidR="00F4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AA079E"/>
    <w:rsid w:val="00AA079E"/>
    <w:rsid w:val="00C82A16"/>
    <w:rsid w:val="00F4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2021-03-03T07:08:00Z</dcterms:created>
  <dcterms:modified xsi:type="dcterms:W3CDTF">2021-03-03T07:25:00Z</dcterms:modified>
</cp:coreProperties>
</file>