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BFB" w:rsidRPr="00A94BFB" w:rsidRDefault="00A94BFB" w:rsidP="00A94BFB">
      <w:pPr>
        <w:pStyle w:val="NoSpacing"/>
        <w:rPr>
          <w:rFonts w:ascii="Arial" w:hAnsi="Arial" w:cs="Arial"/>
          <w:b/>
          <w:szCs w:val="24"/>
        </w:rPr>
      </w:pPr>
      <w:r w:rsidRPr="00A94BFB">
        <w:rPr>
          <w:rFonts w:ascii="Arial" w:hAnsi="Arial" w:cs="Arial"/>
          <w:b/>
          <w:szCs w:val="24"/>
        </w:rPr>
        <w:t xml:space="preserve">Scope of Services </w:t>
      </w:r>
    </w:p>
    <w:p w:rsidR="00A94BFB" w:rsidRDefault="00A94BFB" w:rsidP="00A94BFB">
      <w:pPr>
        <w:pStyle w:val="NoSpacing"/>
        <w:rPr>
          <w:rFonts w:ascii="Arial" w:hAnsi="Arial" w:cs="Arial"/>
        </w:rPr>
      </w:pPr>
    </w:p>
    <w:p w:rsidR="00A94BFB" w:rsidRPr="00A94BFB" w:rsidRDefault="00A94BFB" w:rsidP="00A94BFB">
      <w:pPr>
        <w:pStyle w:val="NoSpacing"/>
        <w:rPr>
          <w:rFonts w:ascii="Arial" w:hAnsi="Arial" w:cs="Arial"/>
        </w:rPr>
      </w:pPr>
      <w:r w:rsidRPr="00A94BFB">
        <w:rPr>
          <w:rFonts w:ascii="Arial" w:hAnsi="Arial" w:cs="Arial"/>
        </w:rPr>
        <w:t xml:space="preserve">Delivery of branding guideline, collaterals, and website from the original contract and additional features such as obtaining Domain names, </w:t>
      </w:r>
      <w:proofErr w:type="spellStart"/>
      <w:r w:rsidRPr="00A94BFB">
        <w:rPr>
          <w:rFonts w:ascii="Arial" w:hAnsi="Arial" w:cs="Arial"/>
        </w:rPr>
        <w:t>Plugins</w:t>
      </w:r>
      <w:proofErr w:type="spellEnd"/>
      <w:r w:rsidRPr="00A94BFB">
        <w:rPr>
          <w:rFonts w:ascii="Arial" w:hAnsi="Arial" w:cs="Arial"/>
        </w:rPr>
        <w:t xml:space="preserve"> for website, website hosting, and security certificate)</w:t>
      </w:r>
    </w:p>
    <w:p w:rsidR="00A94BFB" w:rsidRPr="00A94BFB" w:rsidRDefault="00A94BFB" w:rsidP="00A94BFB">
      <w:pPr>
        <w:pStyle w:val="NoSpacing"/>
        <w:rPr>
          <w:rFonts w:ascii="Arial" w:hAnsi="Arial" w:cs="Arial"/>
        </w:rPr>
      </w:pPr>
    </w:p>
    <w:p w:rsidR="00A94BFB" w:rsidRPr="00A94BFB" w:rsidRDefault="00A94BFB" w:rsidP="00A94BFB">
      <w:pPr>
        <w:pStyle w:val="NoSpacing"/>
        <w:rPr>
          <w:rFonts w:ascii="Arial" w:hAnsi="Arial" w:cs="Arial"/>
          <w:b/>
        </w:rPr>
      </w:pPr>
      <w:r w:rsidRPr="00A94BFB">
        <w:rPr>
          <w:rFonts w:ascii="Arial" w:hAnsi="Arial" w:cs="Arial"/>
          <w:b/>
          <w:szCs w:val="24"/>
        </w:rPr>
        <w:t>Compensation</w:t>
      </w:r>
    </w:p>
    <w:p w:rsidR="00A94BFB" w:rsidRDefault="00A94BFB" w:rsidP="00A94BFB">
      <w:pPr>
        <w:pStyle w:val="NoSpacing"/>
        <w:rPr>
          <w:rFonts w:ascii="Arial" w:hAnsi="Arial" w:cs="Arial"/>
          <w:szCs w:val="24"/>
        </w:rPr>
      </w:pPr>
    </w:p>
    <w:p w:rsidR="008F17F0" w:rsidRPr="008F17F0" w:rsidRDefault="008F17F0" w:rsidP="008F17F0">
      <w:pPr>
        <w:pStyle w:val="NoSpacing"/>
        <w:jc w:val="both"/>
        <w:rPr>
          <w:rFonts w:ascii="Arial" w:hAnsi="Arial" w:cs="Arial"/>
        </w:rPr>
      </w:pPr>
      <w:r w:rsidRPr="008F17F0">
        <w:rPr>
          <w:rFonts w:ascii="Arial" w:hAnsi="Arial" w:cs="Arial"/>
        </w:rPr>
        <w:t>The total contract value as per the earlier contract dated January 22, 2020 was INR 280,000. Out of which 50% was already paid in 2020. In th</w:t>
      </w:r>
      <w:r>
        <w:rPr>
          <w:rFonts w:ascii="Arial" w:hAnsi="Arial" w:cs="Arial"/>
        </w:rPr>
        <w:t>is</w:t>
      </w:r>
      <w:r w:rsidRPr="008F17F0">
        <w:rPr>
          <w:rFonts w:ascii="Arial" w:hAnsi="Arial" w:cs="Arial"/>
        </w:rPr>
        <w:t xml:space="preserve"> new contract, the amount will be INR 140,000 (</w:t>
      </w:r>
      <w:proofErr w:type="spellStart"/>
      <w:r w:rsidRPr="008F17F0">
        <w:rPr>
          <w:rFonts w:ascii="Arial" w:hAnsi="Arial" w:cs="Arial"/>
        </w:rPr>
        <w:t>i.e</w:t>
      </w:r>
      <w:proofErr w:type="spellEnd"/>
      <w:r w:rsidRPr="008F17F0">
        <w:rPr>
          <w:rFonts w:ascii="Arial" w:hAnsi="Arial" w:cs="Arial"/>
        </w:rPr>
        <w:t xml:space="preserve"> balance 50% of total contract value</w:t>
      </w:r>
      <w:r>
        <w:rPr>
          <w:rFonts w:ascii="Arial" w:hAnsi="Arial" w:cs="Arial"/>
        </w:rPr>
        <w:t xml:space="preserve"> of earlier contract</w:t>
      </w:r>
      <w:r w:rsidRPr="008F17F0">
        <w:rPr>
          <w:rFonts w:ascii="Arial" w:hAnsi="Arial" w:cs="Arial"/>
        </w:rPr>
        <w:t xml:space="preserve">) and the additional expenses incurred for making the website live which will be paid on </w:t>
      </w:r>
      <w:proofErr w:type="spellStart"/>
      <w:r w:rsidRPr="008F17F0">
        <w:rPr>
          <w:rFonts w:ascii="Arial" w:hAnsi="Arial" w:cs="Arial"/>
        </w:rPr>
        <w:t>actuals</w:t>
      </w:r>
      <w:proofErr w:type="spellEnd"/>
      <w:r w:rsidRPr="008F17F0">
        <w:rPr>
          <w:rFonts w:ascii="Arial" w:hAnsi="Arial" w:cs="Arial"/>
        </w:rPr>
        <w:t xml:space="preserve"> </w:t>
      </w:r>
      <w:r w:rsidR="00B17AC7">
        <w:rPr>
          <w:rFonts w:ascii="Arial" w:hAnsi="Arial" w:cs="Arial"/>
        </w:rPr>
        <w:t xml:space="preserve">is </w:t>
      </w:r>
      <w:r w:rsidRPr="008F17F0">
        <w:rPr>
          <w:rFonts w:ascii="Arial" w:hAnsi="Arial" w:cs="Arial"/>
        </w:rPr>
        <w:t xml:space="preserve">INR </w:t>
      </w:r>
      <w:r w:rsidR="00B17AC7">
        <w:rPr>
          <w:rFonts w:ascii="Arial" w:hAnsi="Arial" w:cs="Arial"/>
        </w:rPr>
        <w:t>87</w:t>
      </w:r>
      <w:r w:rsidRPr="008F17F0">
        <w:rPr>
          <w:rFonts w:ascii="Arial" w:hAnsi="Arial" w:cs="Arial"/>
        </w:rPr>
        <w:t>,</w:t>
      </w:r>
      <w:r w:rsidR="00B17AC7">
        <w:rPr>
          <w:rFonts w:ascii="Arial" w:hAnsi="Arial" w:cs="Arial"/>
        </w:rPr>
        <w:t>307.02</w:t>
      </w:r>
      <w:r w:rsidRPr="008F17F0">
        <w:rPr>
          <w:rFonts w:ascii="Arial" w:hAnsi="Arial" w:cs="Arial"/>
        </w:rPr>
        <w:t>.</w:t>
      </w:r>
    </w:p>
    <w:p w:rsidR="008F17F0" w:rsidRPr="008F17F0" w:rsidRDefault="008F17F0" w:rsidP="008F17F0">
      <w:pPr>
        <w:pStyle w:val="NoSpacing"/>
        <w:rPr>
          <w:rFonts w:ascii="Arial" w:hAnsi="Arial" w:cs="Arial"/>
        </w:rPr>
      </w:pPr>
      <w:r w:rsidRPr="008F17F0">
        <w:rPr>
          <w:rFonts w:ascii="Arial" w:hAnsi="Arial" w:cs="Arial"/>
        </w:rPr>
        <w:t> </w:t>
      </w:r>
    </w:p>
    <w:p w:rsidR="008F17F0" w:rsidRPr="008F17F0" w:rsidRDefault="008F17F0" w:rsidP="008F17F0">
      <w:pPr>
        <w:rPr>
          <w:rFonts w:ascii="Times New Roman" w:eastAsia="Times New Roman" w:hAnsi="Times New Roman" w:cs="Times New Roman"/>
          <w:sz w:val="24"/>
          <w:szCs w:val="24"/>
        </w:rPr>
      </w:pPr>
      <w:r w:rsidRPr="00A94BFB">
        <w:rPr>
          <w:rFonts w:ascii="Arial" w:hAnsi="Arial" w:cs="Arial"/>
          <w:szCs w:val="24"/>
        </w:rPr>
        <w:t>The payment will be released only on the completion of deliverable and invoicing by the service provider.</w:t>
      </w:r>
    </w:p>
    <w:p w:rsidR="00A94BFB" w:rsidRPr="00A94BFB" w:rsidRDefault="00A94BFB" w:rsidP="00A94BFB">
      <w:pPr>
        <w:pStyle w:val="NoSpacing"/>
        <w:rPr>
          <w:rFonts w:ascii="Arial" w:hAnsi="Arial" w:cs="Arial"/>
        </w:rPr>
      </w:pPr>
    </w:p>
    <w:p w:rsidR="00A94BFB" w:rsidRPr="00A94BFB" w:rsidRDefault="00A94BFB" w:rsidP="00A94BFB">
      <w:pPr>
        <w:pStyle w:val="NoSpacing"/>
        <w:rPr>
          <w:rFonts w:ascii="Arial" w:hAnsi="Arial" w:cs="Arial"/>
          <w:b/>
        </w:rPr>
      </w:pPr>
      <w:r w:rsidRPr="00A94BFB">
        <w:rPr>
          <w:rFonts w:ascii="Arial" w:hAnsi="Arial" w:cs="Arial"/>
          <w:b/>
        </w:rPr>
        <w:t>Term</w:t>
      </w:r>
    </w:p>
    <w:p w:rsidR="00A94BFB" w:rsidRDefault="00A94BFB" w:rsidP="00A94BFB">
      <w:pPr>
        <w:pStyle w:val="NoSpacing"/>
        <w:rPr>
          <w:rFonts w:ascii="Arial" w:hAnsi="Arial" w:cs="Arial"/>
        </w:rPr>
      </w:pPr>
    </w:p>
    <w:p w:rsidR="00A94BFB" w:rsidRPr="00A94BFB" w:rsidRDefault="00A94BFB" w:rsidP="00A94BFB">
      <w:pPr>
        <w:pStyle w:val="NoSpacing"/>
        <w:jc w:val="both"/>
        <w:rPr>
          <w:rFonts w:ascii="Arial" w:hAnsi="Arial" w:cs="Arial"/>
        </w:rPr>
      </w:pPr>
      <w:r w:rsidRPr="00A94BFB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April 1</w:t>
      </w:r>
      <w:r w:rsidRPr="00A94BFB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1</w:t>
      </w:r>
      <w:r w:rsidRPr="00A94BFB">
        <w:rPr>
          <w:rFonts w:ascii="Arial" w:hAnsi="Arial" w:cs="Arial"/>
          <w:b/>
        </w:rPr>
        <w:t xml:space="preserve"> to April </w:t>
      </w:r>
      <w:r>
        <w:rPr>
          <w:rFonts w:ascii="Arial" w:hAnsi="Arial" w:cs="Arial"/>
          <w:b/>
        </w:rPr>
        <w:t>30</w:t>
      </w:r>
      <w:r w:rsidRPr="00A94BFB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1</w:t>
      </w:r>
      <w:r w:rsidRPr="00A94BFB">
        <w:rPr>
          <w:rFonts w:ascii="Arial" w:hAnsi="Arial" w:cs="Arial"/>
        </w:rPr>
        <w:t xml:space="preserve"> and is extendable based on the Service Provider's performance of the services and mutual concurrence on revised terms of engagement.</w:t>
      </w:r>
    </w:p>
    <w:p w:rsidR="00A94BFB" w:rsidRPr="00A94BFB" w:rsidRDefault="00A94BFB" w:rsidP="00A94BFB">
      <w:pPr>
        <w:pStyle w:val="NoSpacing"/>
        <w:jc w:val="both"/>
        <w:rPr>
          <w:rFonts w:ascii="Arial" w:hAnsi="Arial" w:cs="Arial"/>
          <w:b/>
        </w:rPr>
      </w:pPr>
    </w:p>
    <w:sectPr w:rsidR="00A94BFB" w:rsidRPr="00A94BFB" w:rsidSect="003E3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A94BFB"/>
    <w:rsid w:val="003E3460"/>
    <w:rsid w:val="00586B38"/>
    <w:rsid w:val="005A2E6B"/>
    <w:rsid w:val="008F17F0"/>
    <w:rsid w:val="0096198E"/>
    <w:rsid w:val="00A94BFB"/>
    <w:rsid w:val="00B17AC7"/>
    <w:rsid w:val="00FE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60"/>
  </w:style>
  <w:style w:type="paragraph" w:styleId="Heading1">
    <w:name w:val="heading 1"/>
    <w:basedOn w:val="Normal"/>
    <w:next w:val="Normal"/>
    <w:link w:val="Heading1Char"/>
    <w:qFormat/>
    <w:rsid w:val="00A94BFB"/>
    <w:pPr>
      <w:keepNext/>
      <w:spacing w:before="240" w:after="60" w:line="240" w:lineRule="auto"/>
      <w:outlineLvl w:val="0"/>
    </w:pPr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4BFB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paragraph" w:styleId="NoSpacing">
    <w:name w:val="No Spacing"/>
    <w:uiPriority w:val="1"/>
    <w:qFormat/>
    <w:rsid w:val="00A94B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9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2021-03-23T11:33:00Z</dcterms:created>
  <dcterms:modified xsi:type="dcterms:W3CDTF">2021-03-26T10:36:00Z</dcterms:modified>
</cp:coreProperties>
</file>