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898"/>
        <w:gridCol w:w="5456"/>
      </w:tblGrid>
      <w:tr w:rsidR="00F968F5" w:rsidRPr="00F968F5" w:rsidTr="00F968F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  <w:t>ACCESS Health International, INC</w:t>
            </w:r>
          </w:p>
        </w:tc>
      </w:tr>
      <w:tr w:rsidR="00F968F5" w:rsidRPr="00F968F5" w:rsidTr="00F968F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  <w:t>REQUEST FOR PROPOSAL OF CONTRACT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Name </w:t>
            </w:r>
          </w:p>
        </w:tc>
        <w:tc>
          <w:tcPr>
            <w:tcW w:w="28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981BD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Dr. </w:t>
            </w:r>
            <w:proofErr w:type="spellStart"/>
            <w:r w:rsidR="00C27DAF">
              <w:rPr>
                <w:rFonts w:ascii="Book Antiqua" w:eastAsia="Times New Roman" w:hAnsi="Book Antiqua" w:cs="Calibri"/>
                <w:sz w:val="24"/>
                <w:szCs w:val="24"/>
              </w:rPr>
              <w:t>Lakshmi</w:t>
            </w:r>
            <w:proofErr w:type="spellEnd"/>
            <w:r w:rsidR="00C27DAF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="00C27DAF">
              <w:rPr>
                <w:rFonts w:ascii="Book Antiqua" w:eastAsia="Times New Roman" w:hAnsi="Book Antiqua" w:cs="Calibri"/>
                <w:sz w:val="24"/>
                <w:szCs w:val="24"/>
              </w:rPr>
              <w:t>Archana</w:t>
            </w:r>
            <w:proofErr w:type="spellEnd"/>
            <w:r w:rsidR="00C27DAF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="00C27DAF">
              <w:rPr>
                <w:rFonts w:ascii="Book Antiqua" w:eastAsia="Times New Roman" w:hAnsi="Book Antiqua" w:cs="Calibri"/>
                <w:sz w:val="24"/>
                <w:szCs w:val="24"/>
              </w:rPr>
              <w:t>Yarasani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Address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68F5" w:rsidRPr="007C7545" w:rsidRDefault="007C7545" w:rsidP="007C7545">
            <w:pPr>
              <w:spacing w:after="0" w:line="240" w:lineRule="auto"/>
              <w:rPr>
                <w:sz w:val="24"/>
                <w:szCs w:val="24"/>
              </w:rPr>
            </w:pPr>
            <w:r w:rsidRPr="007C7545">
              <w:rPr>
                <w:rFonts w:ascii="Book Antiqua" w:eastAsia="Times New Roman" w:hAnsi="Book Antiqua" w:cs="Calibri"/>
                <w:sz w:val="24"/>
                <w:szCs w:val="24"/>
              </w:rPr>
              <w:t xml:space="preserve">Flat no 113, Staff Quarters, </w:t>
            </w:r>
            <w:proofErr w:type="spellStart"/>
            <w:r w:rsidRPr="007C7545">
              <w:rPr>
                <w:rFonts w:ascii="Book Antiqua" w:eastAsia="Times New Roman" w:hAnsi="Book Antiqua" w:cs="Calibri"/>
                <w:sz w:val="24"/>
                <w:szCs w:val="24"/>
              </w:rPr>
              <w:t>MallaReddy</w:t>
            </w:r>
            <w:proofErr w:type="spellEnd"/>
            <w:r w:rsidRPr="007C7545">
              <w:rPr>
                <w:rFonts w:ascii="Book Antiqua" w:eastAsia="Times New Roman" w:hAnsi="Book Antiqua" w:cs="Calibri"/>
                <w:sz w:val="24"/>
                <w:szCs w:val="24"/>
              </w:rPr>
              <w:t xml:space="preserve"> Medical college For Women, </w:t>
            </w:r>
            <w:proofErr w:type="spellStart"/>
            <w:r w:rsidRPr="007C7545">
              <w:rPr>
                <w:rFonts w:ascii="Book Antiqua" w:eastAsia="Times New Roman" w:hAnsi="Book Antiqua" w:cs="Calibri"/>
                <w:sz w:val="24"/>
                <w:szCs w:val="24"/>
              </w:rPr>
              <w:t>Suraram</w:t>
            </w:r>
            <w:proofErr w:type="spellEnd"/>
            <w:r w:rsidRPr="007C7545">
              <w:rPr>
                <w:rFonts w:ascii="Book Antiqua" w:eastAsia="Times New Roman" w:hAnsi="Book Antiqua" w:cs="Calibri"/>
                <w:sz w:val="24"/>
                <w:szCs w:val="24"/>
              </w:rPr>
              <w:t xml:space="preserve">, </w:t>
            </w:r>
            <w:proofErr w:type="spellStart"/>
            <w:r w:rsidRPr="007C7545">
              <w:rPr>
                <w:rFonts w:ascii="Book Antiqua" w:eastAsia="Times New Roman" w:hAnsi="Book Antiqua" w:cs="Calibri"/>
                <w:sz w:val="24"/>
                <w:szCs w:val="24"/>
              </w:rPr>
              <w:t>Jeedimetla</w:t>
            </w:r>
            <w:proofErr w:type="spellEnd"/>
            <w:r w:rsidRPr="007C7545">
              <w:rPr>
                <w:rFonts w:ascii="Book Antiqua" w:eastAsia="Times New Roman" w:hAnsi="Book Antiqua" w:cs="Calibri"/>
                <w:sz w:val="24"/>
                <w:szCs w:val="24"/>
              </w:rPr>
              <w:t>, Hyderabad -500055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Legal Status of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7C754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Country of Registration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7C754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Registration Number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7C754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Date of Contract and Doc Ref No.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April 1, 2021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Completion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July 31, 2021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Point of Contact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Lakshmi</w:t>
            </w:r>
            <w:proofErr w:type="spellEnd"/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Archana</w:t>
            </w:r>
            <w:proofErr w:type="spellEnd"/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Yarasani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Contact No. / Email ID of Person to Contact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ED51B8">
              <w:rPr>
                <w:rFonts w:ascii="Book Antiqua" w:eastAsia="Times New Roman" w:hAnsi="Book Antiqua" w:cs="Calibri"/>
                <w:sz w:val="24"/>
                <w:szCs w:val="24"/>
              </w:rPr>
              <w:t>7989544870</w:t>
            </w:r>
            <w:r>
              <w:rPr>
                <w:color w:val="262626"/>
              </w:rPr>
              <w:t xml:space="preserve">, </w:t>
            </w:r>
            <w:hyperlink r:id="rId4" w:tgtFrame="_blank" w:history="1">
              <w:r w:rsidRPr="00ED51B8">
                <w:rPr>
                  <w:rFonts w:ascii="Book Antiqua" w:eastAsia="Times New Roman" w:hAnsi="Book Antiqua" w:cs="Calibri"/>
                  <w:sz w:val="24"/>
                  <w:szCs w:val="24"/>
                </w:rPr>
                <w:t>archu.yarasani@gmail.com</w:t>
              </w:r>
            </w:hyperlink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the Project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 APSC Baseline Study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Start Date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March 24, 2021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End Date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August 23, 2021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Budget Line Item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Consultants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Available Budget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INR 40,000 per month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Service/ Goods Description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Research Associate</w:t>
            </w:r>
          </w:p>
        </w:tc>
      </w:tr>
      <w:tr w:rsidR="00F968F5" w:rsidRPr="00F968F5" w:rsidTr="00F968F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Approver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Reddy/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Girish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  <w:tc>
          <w:tcPr>
            <w:tcW w:w="2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F968F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  <w:t>Bank Details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86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7C754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Lakshmi</w:t>
            </w:r>
            <w:proofErr w:type="spellEnd"/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Archana</w:t>
            </w:r>
            <w:proofErr w:type="spellEnd"/>
            <w:r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sz w:val="24"/>
                <w:szCs w:val="24"/>
              </w:rPr>
              <w:t>Yarasani</w:t>
            </w:r>
            <w:proofErr w:type="spellEnd"/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Name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7C754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BANK OF INDIA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7C754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571016310002114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Address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7C754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MIMS BRANCH, SURARAM, HYDERABAD.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IFSC Code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7C754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BKID0005710</w:t>
            </w:r>
          </w:p>
        </w:tc>
      </w:tr>
      <w:tr w:rsidR="00F968F5" w:rsidRPr="00F968F5" w:rsidTr="00F968F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Swift Code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7C754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</w:tbl>
    <w:p w:rsidR="002C441B" w:rsidRDefault="002C441B"/>
    <w:sectPr w:rsidR="002C441B" w:rsidSect="0091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F968F5"/>
    <w:rsid w:val="002C441B"/>
    <w:rsid w:val="005418F3"/>
    <w:rsid w:val="00674AC6"/>
    <w:rsid w:val="00693792"/>
    <w:rsid w:val="007C7545"/>
    <w:rsid w:val="00912FCD"/>
    <w:rsid w:val="00981BD6"/>
    <w:rsid w:val="00BC5B62"/>
    <w:rsid w:val="00C27DAF"/>
    <w:rsid w:val="00C5463F"/>
    <w:rsid w:val="00D72030"/>
    <w:rsid w:val="00ED51B8"/>
    <w:rsid w:val="00F9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1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chu.yaras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2021-03-23T07:37:00Z</dcterms:created>
  <dcterms:modified xsi:type="dcterms:W3CDTF">2021-04-02T09:19:00Z</dcterms:modified>
</cp:coreProperties>
</file>