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BC1" w:rsidRPr="00D07E85" w:rsidRDefault="00392BC1" w:rsidP="00392BC1">
      <w:pPr>
        <w:rPr>
          <w:rFonts w:ascii="Arial" w:hAnsi="Arial" w:cs="Arial"/>
          <w:b/>
        </w:rPr>
      </w:pPr>
      <w:r w:rsidRPr="00D07E85">
        <w:rPr>
          <w:rFonts w:ascii="Arial" w:hAnsi="Arial" w:cs="Arial"/>
          <w:b/>
        </w:rPr>
        <w:t>Scope of Work</w:t>
      </w:r>
    </w:p>
    <w:p w:rsidR="00140977" w:rsidRPr="00140977" w:rsidRDefault="00140977" w:rsidP="00140977">
      <w:pPr>
        <w:spacing w:after="0" w:line="240" w:lineRule="auto"/>
        <w:jc w:val="both"/>
        <w:rPr>
          <w:rFonts w:ascii="Arial" w:eastAsia="Times New Roman" w:hAnsi="Arial" w:cs="Arial"/>
        </w:rPr>
      </w:pPr>
      <w:r w:rsidRPr="00140977">
        <w:rPr>
          <w:rFonts w:ascii="Arial" w:eastAsia="Times New Roman" w:hAnsi="Arial" w:cs="Arial"/>
        </w:rPr>
        <w:t>Consultant will research and co-author a new Covid-19 reference book—a definitive treatise on Covid-19 for upper high school and university students, graduate school and medical school students, and public health professionals. </w:t>
      </w:r>
    </w:p>
    <w:p w:rsidR="00140977" w:rsidRPr="00140977" w:rsidRDefault="00140977" w:rsidP="00140977">
      <w:pPr>
        <w:jc w:val="both"/>
        <w:rPr>
          <w:rFonts w:ascii="Arial" w:hAnsi="Arial" w:cs="Arial"/>
          <w:b/>
        </w:rPr>
      </w:pPr>
    </w:p>
    <w:p w:rsidR="00392BC1" w:rsidRPr="00D07E85" w:rsidRDefault="00392BC1" w:rsidP="00392BC1">
      <w:pPr>
        <w:rPr>
          <w:rFonts w:ascii="Arial" w:hAnsi="Arial" w:cs="Arial"/>
          <w:b/>
        </w:rPr>
      </w:pPr>
      <w:r w:rsidRPr="00D07E85">
        <w:rPr>
          <w:rFonts w:ascii="Arial" w:hAnsi="Arial" w:cs="Arial"/>
          <w:b/>
        </w:rPr>
        <w:t>Compensation</w:t>
      </w:r>
    </w:p>
    <w:p w:rsidR="00392BC1" w:rsidRPr="00D07E85" w:rsidRDefault="004816CD" w:rsidP="00392B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annual</w:t>
      </w:r>
      <w:r w:rsidR="00392BC1" w:rsidRPr="00D07E85">
        <w:rPr>
          <w:rFonts w:ascii="Arial" w:hAnsi="Arial" w:cs="Arial"/>
        </w:rPr>
        <w:t xml:space="preserve"> compensation of </w:t>
      </w:r>
      <w:r w:rsidR="00693D9A">
        <w:rPr>
          <w:rFonts w:ascii="Arial" w:hAnsi="Arial" w:cs="Arial"/>
        </w:rPr>
        <w:t>USD 130,000</w:t>
      </w:r>
      <w:r w:rsidR="00392BC1" w:rsidRPr="00D07E85">
        <w:t xml:space="preserve"> </w:t>
      </w:r>
      <w:r w:rsidR="00392BC1" w:rsidRPr="00D07E85">
        <w:rPr>
          <w:rFonts w:ascii="Arial" w:hAnsi="Arial" w:cs="Arial"/>
        </w:rPr>
        <w:t xml:space="preserve">(Inclusive of all indirect taxes) will be paid to the Consultant. </w:t>
      </w:r>
      <w:r w:rsidR="00647FBD" w:rsidRPr="00647FBD">
        <w:rPr>
          <w:rFonts w:ascii="Arial" w:hAnsi="Arial" w:cs="Arial"/>
        </w:rPr>
        <w:t>The payment shall be made after submission of valid invoice on monthly basis.</w:t>
      </w:r>
      <w:r w:rsidR="00647FBD">
        <w:rPr>
          <w:rFonts w:ascii="Arial" w:hAnsi="Arial" w:cs="Arial"/>
        </w:rPr>
        <w:t xml:space="preserve"> </w:t>
      </w:r>
      <w:r w:rsidR="00392BC1" w:rsidRPr="00D07E85">
        <w:rPr>
          <w:rFonts w:ascii="Arial" w:hAnsi="Arial" w:cs="Arial"/>
        </w:rPr>
        <w:t>Any revision to the compensation above will be after due mutual discussion and written intimation.</w:t>
      </w:r>
    </w:p>
    <w:p w:rsidR="00392BC1" w:rsidRPr="00D07E85" w:rsidRDefault="00392BC1" w:rsidP="00392BC1">
      <w:pPr>
        <w:jc w:val="both"/>
        <w:rPr>
          <w:rFonts w:ascii="Arial" w:hAnsi="Arial" w:cs="Arial"/>
          <w:b/>
        </w:rPr>
      </w:pPr>
    </w:p>
    <w:p w:rsidR="00392BC1" w:rsidRPr="00392BC1" w:rsidRDefault="00392BC1" w:rsidP="00392BC1">
      <w:pPr>
        <w:tabs>
          <w:tab w:val="left" w:pos="3780"/>
        </w:tabs>
        <w:jc w:val="both"/>
        <w:rPr>
          <w:rFonts w:ascii="Arial" w:hAnsi="Arial" w:cs="Arial"/>
          <w:b/>
        </w:rPr>
      </w:pPr>
      <w:r w:rsidRPr="00D07E85">
        <w:rPr>
          <w:rFonts w:ascii="Arial" w:hAnsi="Arial" w:cs="Arial"/>
          <w:b/>
        </w:rPr>
        <w:t>Term</w:t>
      </w:r>
      <w:r w:rsidRPr="00D07E85">
        <w:rPr>
          <w:rFonts w:ascii="Arial" w:hAnsi="Arial" w:cs="Arial"/>
          <w:b/>
        </w:rPr>
        <w:tab/>
      </w:r>
    </w:p>
    <w:p w:rsidR="00392BC1" w:rsidRPr="009C1C35" w:rsidRDefault="00392BC1" w:rsidP="00392BC1">
      <w:pPr>
        <w:jc w:val="both"/>
        <w:rPr>
          <w:rFonts w:ascii="Arial" w:hAnsi="Arial" w:cs="Arial"/>
        </w:rPr>
      </w:pPr>
      <w:r w:rsidRPr="00D07E85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 w:rsidR="00D63CE1">
        <w:rPr>
          <w:rFonts w:ascii="Arial" w:hAnsi="Arial" w:cs="Arial"/>
          <w:b/>
        </w:rPr>
        <w:t>October</w:t>
      </w:r>
      <w:r w:rsidRPr="00D07E85">
        <w:rPr>
          <w:rFonts w:ascii="Arial" w:hAnsi="Arial" w:cs="Arial"/>
          <w:b/>
        </w:rPr>
        <w:t xml:space="preserve"> 1, 2021</w:t>
      </w:r>
      <w:r w:rsidRPr="00D07E85">
        <w:rPr>
          <w:rFonts w:ascii="Arial" w:hAnsi="Arial" w:cs="Arial"/>
        </w:rPr>
        <w:t xml:space="preserve"> to </w:t>
      </w:r>
      <w:r w:rsidR="00D63CE1">
        <w:rPr>
          <w:rFonts w:ascii="Arial" w:hAnsi="Arial" w:cs="Arial"/>
          <w:b/>
        </w:rPr>
        <w:t>September</w:t>
      </w:r>
      <w:r w:rsidRPr="00D07E85">
        <w:rPr>
          <w:rFonts w:ascii="Arial" w:hAnsi="Arial" w:cs="Arial"/>
          <w:b/>
        </w:rPr>
        <w:t xml:space="preserve"> 30, 2022 </w:t>
      </w:r>
      <w:r w:rsidRPr="00D07E85">
        <w:rPr>
          <w:rFonts w:ascii="Arial" w:hAnsi="Arial" w:cs="Arial"/>
        </w:rPr>
        <w:t>and is extendable based on the review of Consultant’s performance by the Foundation and mutual concurrence on revised terms of engagement.</w:t>
      </w:r>
      <w:r w:rsidRPr="009C1C35">
        <w:rPr>
          <w:rFonts w:ascii="Arial" w:hAnsi="Arial" w:cs="Arial"/>
        </w:rPr>
        <w:t xml:space="preserve"> </w:t>
      </w:r>
    </w:p>
    <w:p w:rsidR="00392BC1" w:rsidRDefault="00392BC1" w:rsidP="00392BC1"/>
    <w:p w:rsidR="005A3326" w:rsidRDefault="005A3326"/>
    <w:sectPr w:rsidR="005A3326" w:rsidSect="00E8475D">
      <w:footerReference w:type="default" r:id="rId7"/>
      <w:pgSz w:w="12240" w:h="15840"/>
      <w:pgMar w:top="1440" w:right="1620" w:bottom="1440" w:left="90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859" w:rsidRDefault="00663859" w:rsidP="00392BC1">
      <w:pPr>
        <w:spacing w:after="0" w:line="240" w:lineRule="auto"/>
      </w:pPr>
      <w:r>
        <w:separator/>
      </w:r>
    </w:p>
  </w:endnote>
  <w:endnote w:type="continuationSeparator" w:id="1">
    <w:p w:rsidR="00663859" w:rsidRDefault="00663859" w:rsidP="00392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694" w:rsidRPr="00FD6694" w:rsidRDefault="00663859" w:rsidP="00640FE0">
    <w:pPr>
      <w:pStyle w:val="Footer"/>
      <w:jc w:val="center"/>
      <w:rPr>
        <w:rFonts w:ascii="Century Gothic" w:hAnsi="Century Gothic" w:cs="Arial"/>
        <w:color w:val="999999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859" w:rsidRDefault="00663859" w:rsidP="00392BC1">
      <w:pPr>
        <w:spacing w:after="0" w:line="240" w:lineRule="auto"/>
      </w:pPr>
      <w:r>
        <w:separator/>
      </w:r>
    </w:p>
  </w:footnote>
  <w:footnote w:type="continuationSeparator" w:id="1">
    <w:p w:rsidR="00663859" w:rsidRDefault="00663859" w:rsidP="00392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D4627"/>
    <w:multiLevelType w:val="hybridMultilevel"/>
    <w:tmpl w:val="581C7ED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2BC1"/>
    <w:rsid w:val="00140977"/>
    <w:rsid w:val="00150F88"/>
    <w:rsid w:val="00392BC1"/>
    <w:rsid w:val="004816CD"/>
    <w:rsid w:val="005A3326"/>
    <w:rsid w:val="00647FBD"/>
    <w:rsid w:val="00663859"/>
    <w:rsid w:val="00693D9A"/>
    <w:rsid w:val="00782FE6"/>
    <w:rsid w:val="00D63CE1"/>
    <w:rsid w:val="00FE2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92BC1"/>
    <w:rPr>
      <w:rFonts w:ascii="Verdana" w:hAnsi="Verdana" w:hint="default"/>
      <w:b/>
      <w:bCs/>
      <w:strike w:val="0"/>
      <w:dstrike w:val="0"/>
      <w:color w:val="000080"/>
      <w:sz w:val="20"/>
      <w:szCs w:val="20"/>
      <w:u w:val="none"/>
      <w:effect w:val="none"/>
    </w:rPr>
  </w:style>
  <w:style w:type="paragraph" w:styleId="Header">
    <w:name w:val="header"/>
    <w:basedOn w:val="Normal"/>
    <w:link w:val="HeaderChar"/>
    <w:rsid w:val="00392BC1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392BC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392BC1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392BC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92BC1"/>
    <w:pPr>
      <w:ind w:left="720"/>
      <w:contextualSpacing/>
    </w:pPr>
    <w:rPr>
      <w:rFonts w:ascii="Calibri" w:eastAsia="Calibri" w:hAnsi="Calibri" w:cs="Times New Roman"/>
      <w:lang w:val="en-IN" w:eastAsia="zh-CN"/>
    </w:rPr>
  </w:style>
  <w:style w:type="character" w:customStyle="1" w:styleId="ListParagraphChar">
    <w:name w:val="List Paragraph Char"/>
    <w:link w:val="ListParagraph"/>
    <w:uiPriority w:val="34"/>
    <w:qFormat/>
    <w:locked/>
    <w:rsid w:val="00392BC1"/>
    <w:rPr>
      <w:rFonts w:ascii="Calibri" w:eastAsia="Calibri" w:hAnsi="Calibri" w:cs="Times New Roman"/>
      <w:lang w:val="en-IN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726</Characters>
  <Application>Microsoft Office Word</Application>
  <DocSecurity>0</DocSecurity>
  <Lines>6</Lines>
  <Paragraphs>1</Paragraphs>
  <ScaleCrop>false</ScaleCrop>
  <Company>Grizli777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2021-08-31T11:12:00Z</dcterms:created>
  <dcterms:modified xsi:type="dcterms:W3CDTF">2021-08-31T11:24:00Z</dcterms:modified>
</cp:coreProperties>
</file>