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91A" w:rsidRPr="00742BA5" w:rsidRDefault="0004391A" w:rsidP="0004391A">
      <w:pPr>
        <w:jc w:val="both"/>
        <w:rPr>
          <w:rFonts w:ascii="Arial" w:hAnsi="Arial" w:cs="Arial"/>
          <w:b/>
        </w:rPr>
      </w:pPr>
      <w:r w:rsidRPr="00742BA5">
        <w:rPr>
          <w:rFonts w:ascii="Arial" w:hAnsi="Arial" w:cs="Arial"/>
          <w:b/>
        </w:rPr>
        <w:t>Scope of Work</w:t>
      </w:r>
    </w:p>
    <w:p w:rsidR="0004391A" w:rsidRPr="00742BA5" w:rsidRDefault="0004391A" w:rsidP="0004391A">
      <w:pPr>
        <w:jc w:val="both"/>
        <w:rPr>
          <w:rFonts w:ascii="Arial" w:hAnsi="Arial" w:cs="Arial"/>
          <w:b/>
        </w:rPr>
      </w:pPr>
      <w:r w:rsidRPr="00742BA5">
        <w:rPr>
          <w:rFonts w:ascii="Arial" w:hAnsi="Arial" w:cs="Arial"/>
          <w:color w:val="222222"/>
          <w:shd w:val="clear" w:color="auto" w:fill="FFFFFF"/>
        </w:rPr>
        <w:t>Mentor-Mentee Program</w:t>
      </w:r>
    </w:p>
    <w:p w:rsidR="0004391A" w:rsidRPr="00742BA5" w:rsidRDefault="0004391A" w:rsidP="0004391A">
      <w:pPr>
        <w:jc w:val="both"/>
        <w:rPr>
          <w:rFonts w:ascii="Arial" w:hAnsi="Arial" w:cs="Arial"/>
        </w:rPr>
      </w:pPr>
      <w:r w:rsidRPr="00742BA5">
        <w:rPr>
          <w:rFonts w:ascii="Arial" w:hAnsi="Arial" w:cs="Arial"/>
          <w:b/>
        </w:rPr>
        <w:t>Title</w:t>
      </w:r>
      <w:r w:rsidRPr="00742BA5">
        <w:rPr>
          <w:rFonts w:ascii="Arial" w:hAnsi="Arial" w:cs="Arial"/>
        </w:rPr>
        <w:t>: “</w:t>
      </w:r>
      <w:r w:rsidRPr="00742BA5">
        <w:rPr>
          <w:rFonts w:ascii="Arial" w:hAnsi="Arial" w:cs="Arial"/>
          <w:b/>
        </w:rPr>
        <w:t xml:space="preserve">Exploring the factors that act as barriers and facilitators for the utilization of </w:t>
      </w:r>
      <w:proofErr w:type="spellStart"/>
      <w:r w:rsidRPr="00742BA5">
        <w:rPr>
          <w:rFonts w:ascii="Arial" w:hAnsi="Arial" w:cs="Arial"/>
          <w:b/>
        </w:rPr>
        <w:t>eSanjeevani</w:t>
      </w:r>
      <w:proofErr w:type="spellEnd"/>
      <w:r w:rsidRPr="00742BA5">
        <w:rPr>
          <w:rFonts w:ascii="Arial" w:hAnsi="Arial" w:cs="Arial"/>
          <w:b/>
        </w:rPr>
        <w:t xml:space="preserve"> AB-HWC and </w:t>
      </w:r>
      <w:proofErr w:type="spellStart"/>
      <w:r w:rsidRPr="00742BA5">
        <w:rPr>
          <w:rFonts w:ascii="Arial" w:hAnsi="Arial" w:cs="Arial"/>
          <w:b/>
        </w:rPr>
        <w:t>eSanjeevani</w:t>
      </w:r>
      <w:proofErr w:type="spellEnd"/>
      <w:r w:rsidRPr="00742BA5">
        <w:rPr>
          <w:rFonts w:ascii="Arial" w:hAnsi="Arial" w:cs="Arial"/>
          <w:b/>
        </w:rPr>
        <w:t xml:space="preserve"> OPD in Karnataka, India”.</w:t>
      </w:r>
    </w:p>
    <w:p w:rsidR="0004391A" w:rsidRPr="00742BA5" w:rsidRDefault="0004391A" w:rsidP="0004391A">
      <w:pPr>
        <w:jc w:val="both"/>
        <w:rPr>
          <w:rFonts w:ascii="Arial" w:hAnsi="Arial" w:cs="Arial"/>
          <w:b/>
        </w:rPr>
      </w:pPr>
      <w:proofErr w:type="spellStart"/>
      <w:r w:rsidRPr="00742BA5">
        <w:rPr>
          <w:rFonts w:ascii="Arial" w:hAnsi="Arial" w:cs="Arial"/>
          <w:b/>
        </w:rPr>
        <w:t>Statementof</w:t>
      </w:r>
      <w:proofErr w:type="spellEnd"/>
      <w:r w:rsidRPr="00742BA5">
        <w:rPr>
          <w:rFonts w:ascii="Arial" w:hAnsi="Arial" w:cs="Arial"/>
          <w:b/>
        </w:rPr>
        <w:t xml:space="preserve"> </w:t>
      </w:r>
      <w:proofErr w:type="spellStart"/>
      <w:r w:rsidRPr="00742BA5">
        <w:rPr>
          <w:rFonts w:ascii="Arial" w:hAnsi="Arial" w:cs="Arial"/>
          <w:b/>
        </w:rPr>
        <w:t>Purpose</w:t>
      </w:r>
      <w:proofErr w:type="gramStart"/>
      <w:r w:rsidRPr="00742BA5">
        <w:rPr>
          <w:rFonts w:ascii="Arial" w:hAnsi="Arial" w:cs="Arial"/>
        </w:rPr>
        <w:t>:When</w:t>
      </w:r>
      <w:proofErr w:type="spellEnd"/>
      <w:proofErr w:type="gramEnd"/>
      <w:r w:rsidRPr="00742BA5">
        <w:rPr>
          <w:rFonts w:ascii="Arial" w:hAnsi="Arial" w:cs="Arial"/>
        </w:rPr>
        <w:t xml:space="preserve"> the </w:t>
      </w:r>
      <w:proofErr w:type="spellStart"/>
      <w:r w:rsidRPr="00742BA5">
        <w:rPr>
          <w:rFonts w:ascii="Arial" w:hAnsi="Arial" w:cs="Arial"/>
        </w:rPr>
        <w:t>eSanjeevani</w:t>
      </w:r>
      <w:proofErr w:type="spellEnd"/>
      <w:r w:rsidRPr="00742BA5">
        <w:rPr>
          <w:rFonts w:ascii="Arial" w:hAnsi="Arial" w:cs="Arial"/>
        </w:rPr>
        <w:t xml:space="preserve"> </w:t>
      </w:r>
      <w:proofErr w:type="spellStart"/>
      <w:r w:rsidRPr="00742BA5">
        <w:rPr>
          <w:rFonts w:ascii="Arial" w:hAnsi="Arial" w:cs="Arial"/>
        </w:rPr>
        <w:t>programme</w:t>
      </w:r>
      <w:proofErr w:type="spellEnd"/>
      <w:r w:rsidRPr="00742BA5">
        <w:rPr>
          <w:rFonts w:ascii="Arial" w:hAnsi="Arial" w:cs="Arial"/>
        </w:rPr>
        <w:t xml:space="preserve"> was implemented, I worked for the Department of Health and Family Welfare, Government of Karnataka, as a District Program Coordinator for NCD </w:t>
      </w:r>
      <w:proofErr w:type="spellStart"/>
      <w:r w:rsidRPr="00742BA5">
        <w:rPr>
          <w:rFonts w:ascii="Arial" w:hAnsi="Arial" w:cs="Arial"/>
        </w:rPr>
        <w:t>programme</w:t>
      </w:r>
      <w:proofErr w:type="spellEnd"/>
      <w:r w:rsidRPr="00742BA5">
        <w:rPr>
          <w:rFonts w:ascii="Arial" w:hAnsi="Arial" w:cs="Arial"/>
        </w:rPr>
        <w:t xml:space="preserve">. At the district level, I observed some bottlenecks such as ANMs not being able to connect with doctors, technical issues, and non-availability of doctors due to </w:t>
      </w:r>
      <w:proofErr w:type="spellStart"/>
      <w:r w:rsidRPr="00742BA5">
        <w:rPr>
          <w:rFonts w:ascii="Arial" w:hAnsi="Arial" w:cs="Arial"/>
        </w:rPr>
        <w:t>Covid</w:t>
      </w:r>
      <w:proofErr w:type="spellEnd"/>
      <w:r w:rsidRPr="00742BA5">
        <w:rPr>
          <w:rFonts w:ascii="Arial" w:hAnsi="Arial" w:cs="Arial"/>
        </w:rPr>
        <w:t xml:space="preserve"> Pressure in Hub centers, and so </w:t>
      </w:r>
      <w:proofErr w:type="spellStart"/>
      <w:r w:rsidRPr="00742BA5">
        <w:rPr>
          <w:rFonts w:ascii="Arial" w:hAnsi="Arial" w:cs="Arial"/>
        </w:rPr>
        <w:t>on.Similarly</w:t>
      </w:r>
      <w:proofErr w:type="spellEnd"/>
      <w:r w:rsidRPr="00742BA5">
        <w:rPr>
          <w:rFonts w:ascii="Arial" w:hAnsi="Arial" w:cs="Arial"/>
        </w:rPr>
        <w:t xml:space="preserve">, Community Health Officers (CHOs) used to be able to easily do 10 consultations every day because they were required to meet a certain number of consultations in order to receive incentives, and they were also technically competent. Some facilitators and impediments were identified. As a result, the </w:t>
      </w:r>
      <w:r w:rsidRPr="00742BA5">
        <w:rPr>
          <w:rFonts w:ascii="Arial" w:hAnsi="Arial" w:cs="Arial"/>
          <w:b/>
        </w:rPr>
        <w:t xml:space="preserve">aim of this study is to identify the factors that function as facilitators and barriers to the use of </w:t>
      </w:r>
      <w:proofErr w:type="spellStart"/>
      <w:r w:rsidRPr="00742BA5">
        <w:rPr>
          <w:rFonts w:ascii="Arial" w:hAnsi="Arial" w:cs="Arial"/>
          <w:b/>
        </w:rPr>
        <w:t>eSanjeevani</w:t>
      </w:r>
      <w:proofErr w:type="spellEnd"/>
      <w:r w:rsidRPr="00742BA5">
        <w:rPr>
          <w:rFonts w:ascii="Arial" w:hAnsi="Arial" w:cs="Arial"/>
          <w:b/>
        </w:rPr>
        <w:t xml:space="preserve"> AB-HWC and </w:t>
      </w:r>
      <w:proofErr w:type="spellStart"/>
      <w:r w:rsidRPr="00742BA5">
        <w:rPr>
          <w:rFonts w:ascii="Arial" w:hAnsi="Arial" w:cs="Arial"/>
          <w:b/>
        </w:rPr>
        <w:t>eSanjeevani</w:t>
      </w:r>
      <w:proofErr w:type="spellEnd"/>
      <w:r w:rsidRPr="00742BA5">
        <w:rPr>
          <w:rFonts w:ascii="Arial" w:hAnsi="Arial" w:cs="Arial"/>
          <w:b/>
        </w:rPr>
        <w:t xml:space="preserve"> OPD.</w:t>
      </w:r>
    </w:p>
    <w:p w:rsidR="0004391A" w:rsidRPr="00742BA5" w:rsidRDefault="0004391A" w:rsidP="0004391A">
      <w:pPr>
        <w:shd w:val="clear" w:color="auto" w:fill="FFFFFF"/>
        <w:jc w:val="both"/>
        <w:rPr>
          <w:rFonts w:ascii="Arial" w:hAnsi="Arial" w:cs="Arial"/>
        </w:rPr>
      </w:pPr>
      <w:r w:rsidRPr="00742BA5">
        <w:rPr>
          <w:rFonts w:ascii="Arial" w:hAnsi="Arial" w:cs="Arial"/>
          <w:b/>
        </w:rPr>
        <w:t xml:space="preserve">Concept </w:t>
      </w:r>
      <w:proofErr w:type="spellStart"/>
      <w:r w:rsidRPr="00742BA5">
        <w:rPr>
          <w:rFonts w:ascii="Arial" w:hAnsi="Arial" w:cs="Arial"/>
          <w:b/>
        </w:rPr>
        <w:t>Note</w:t>
      </w:r>
      <w:proofErr w:type="gramStart"/>
      <w:r w:rsidRPr="00742BA5">
        <w:rPr>
          <w:rFonts w:ascii="Arial" w:hAnsi="Arial" w:cs="Arial"/>
          <w:b/>
        </w:rPr>
        <w:t>:</w:t>
      </w:r>
      <w:r w:rsidRPr="00742BA5">
        <w:rPr>
          <w:rFonts w:ascii="Arial" w:hAnsi="Arial" w:cs="Arial"/>
        </w:rPr>
        <w:t>The</w:t>
      </w:r>
      <w:proofErr w:type="spellEnd"/>
      <w:proofErr w:type="gramEnd"/>
      <w:r w:rsidRPr="00742BA5">
        <w:rPr>
          <w:rFonts w:ascii="Arial" w:hAnsi="Arial" w:cs="Arial"/>
        </w:rPr>
        <w:t xml:space="preserve"> National Telemedicine Service in India is provided via two versions of e-</w:t>
      </w:r>
      <w:proofErr w:type="spellStart"/>
      <w:r w:rsidRPr="00742BA5">
        <w:rPr>
          <w:rFonts w:ascii="Arial" w:hAnsi="Arial" w:cs="Arial"/>
        </w:rPr>
        <w:t>Sanjeevani</w:t>
      </w:r>
      <w:proofErr w:type="spellEnd"/>
      <w:r w:rsidRPr="00742BA5">
        <w:rPr>
          <w:rFonts w:ascii="Arial" w:hAnsi="Arial" w:cs="Arial"/>
        </w:rPr>
        <w:t>: a doctor-to-doctor telemedicine platform called "</w:t>
      </w:r>
      <w:proofErr w:type="spellStart"/>
      <w:r w:rsidRPr="00742BA5">
        <w:rPr>
          <w:rFonts w:ascii="Arial" w:hAnsi="Arial" w:cs="Arial"/>
          <w:b/>
        </w:rPr>
        <w:t>eSanjeevani</w:t>
      </w:r>
      <w:proofErr w:type="spellEnd"/>
      <w:r w:rsidRPr="00742BA5">
        <w:rPr>
          <w:rFonts w:ascii="Arial" w:hAnsi="Arial" w:cs="Arial"/>
          <w:b/>
        </w:rPr>
        <w:t xml:space="preserve"> AB-HWC"(</w:t>
      </w:r>
      <w:proofErr w:type="spellStart"/>
      <w:r w:rsidRPr="00742BA5">
        <w:rPr>
          <w:rFonts w:ascii="Arial" w:hAnsi="Arial" w:cs="Arial"/>
          <w:b/>
        </w:rPr>
        <w:t>eSanjeevani</w:t>
      </w:r>
      <w:proofErr w:type="spellEnd"/>
      <w:r w:rsidRPr="00742BA5">
        <w:rPr>
          <w:rFonts w:ascii="Arial" w:hAnsi="Arial" w:cs="Arial"/>
          <w:b/>
        </w:rPr>
        <w:t xml:space="preserve"> </w:t>
      </w:r>
      <w:proofErr w:type="spellStart"/>
      <w:r w:rsidRPr="00742BA5">
        <w:rPr>
          <w:rFonts w:ascii="Arial" w:hAnsi="Arial" w:cs="Arial"/>
          <w:b/>
        </w:rPr>
        <w:t>Ayushman</w:t>
      </w:r>
      <w:proofErr w:type="spellEnd"/>
      <w:r w:rsidRPr="00742BA5">
        <w:rPr>
          <w:rFonts w:ascii="Arial" w:hAnsi="Arial" w:cs="Arial"/>
          <w:b/>
        </w:rPr>
        <w:t xml:space="preserve"> </w:t>
      </w:r>
      <w:proofErr w:type="spellStart"/>
      <w:r w:rsidRPr="00742BA5">
        <w:rPr>
          <w:rFonts w:ascii="Arial" w:hAnsi="Arial" w:cs="Arial"/>
          <w:b/>
        </w:rPr>
        <w:t>Bharath</w:t>
      </w:r>
      <w:proofErr w:type="spellEnd"/>
      <w:r w:rsidRPr="00742BA5">
        <w:rPr>
          <w:rFonts w:ascii="Arial" w:hAnsi="Arial" w:cs="Arial"/>
          <w:b/>
        </w:rPr>
        <w:t xml:space="preserve"> Health and Wellness Center)</w:t>
      </w:r>
      <w:r w:rsidRPr="00742BA5">
        <w:rPr>
          <w:rFonts w:ascii="Arial" w:hAnsi="Arial" w:cs="Arial"/>
        </w:rPr>
        <w:t xml:space="preserve"> and a doctor-to-patient telemedicine system called </w:t>
      </w:r>
      <w:r w:rsidRPr="00742BA5">
        <w:rPr>
          <w:rFonts w:ascii="Arial" w:hAnsi="Arial" w:cs="Arial"/>
          <w:b/>
        </w:rPr>
        <w:t>"</w:t>
      </w:r>
      <w:proofErr w:type="spellStart"/>
      <w:r w:rsidRPr="00742BA5">
        <w:rPr>
          <w:rFonts w:ascii="Arial" w:hAnsi="Arial" w:cs="Arial"/>
          <w:b/>
        </w:rPr>
        <w:t>eSanjeevani</w:t>
      </w:r>
      <w:proofErr w:type="spellEnd"/>
      <w:r w:rsidRPr="00742BA5">
        <w:rPr>
          <w:rFonts w:ascii="Arial" w:hAnsi="Arial" w:cs="Arial"/>
          <w:b/>
        </w:rPr>
        <w:t xml:space="preserve"> OPD – Stay Home OPD."</w:t>
      </w:r>
    </w:p>
    <w:p w:rsidR="0004391A" w:rsidRPr="00742BA5" w:rsidRDefault="0004391A" w:rsidP="0004391A">
      <w:pPr>
        <w:shd w:val="clear" w:color="auto" w:fill="FFFFFF"/>
        <w:jc w:val="both"/>
        <w:rPr>
          <w:rFonts w:ascii="Arial" w:hAnsi="Arial" w:cs="Arial"/>
        </w:rPr>
      </w:pPr>
      <w:proofErr w:type="gramStart"/>
      <w:r w:rsidRPr="00742BA5">
        <w:rPr>
          <w:rFonts w:ascii="Arial" w:hAnsi="Arial" w:cs="Arial"/>
        </w:rPr>
        <w:t xml:space="preserve">The Ministry of Health and Family Welfare, Government of India, released </w:t>
      </w:r>
      <w:r w:rsidRPr="00742BA5">
        <w:rPr>
          <w:rFonts w:ascii="Arial" w:hAnsi="Arial" w:cs="Arial"/>
          <w:b/>
        </w:rPr>
        <w:t>‘</w:t>
      </w:r>
      <w:proofErr w:type="spellStart"/>
      <w:r w:rsidRPr="00742BA5">
        <w:rPr>
          <w:rFonts w:ascii="Arial" w:hAnsi="Arial" w:cs="Arial"/>
          <w:b/>
        </w:rPr>
        <w:t>eSanjeevani</w:t>
      </w:r>
      <w:proofErr w:type="spellEnd"/>
      <w:r w:rsidRPr="00742BA5">
        <w:rPr>
          <w:rFonts w:ascii="Arial" w:hAnsi="Arial" w:cs="Arial"/>
          <w:b/>
        </w:rPr>
        <w:t xml:space="preserve"> AB-HWC'</w:t>
      </w:r>
      <w:r w:rsidRPr="00742BA5">
        <w:rPr>
          <w:rFonts w:ascii="Arial" w:hAnsi="Arial" w:cs="Arial"/>
        </w:rPr>
        <w:t xml:space="preserve"> in November 2019.</w:t>
      </w:r>
      <w:proofErr w:type="gramEnd"/>
      <w:r w:rsidRPr="00742BA5">
        <w:rPr>
          <w:rFonts w:ascii="Arial" w:hAnsi="Arial" w:cs="Arial"/>
        </w:rPr>
        <w:t xml:space="preserve"> In Health and Wellness Centers (HWCs) around the country, this doctor-to-doctor hub and spoke paradigm is being adopted (Ministry of Health &amp; Family Welfare, Government of India 2020).The ‘</w:t>
      </w:r>
      <w:proofErr w:type="spellStart"/>
      <w:r w:rsidRPr="00742BA5">
        <w:rPr>
          <w:rFonts w:ascii="Arial" w:hAnsi="Arial" w:cs="Arial"/>
        </w:rPr>
        <w:t>eSanjeevani</w:t>
      </w:r>
      <w:proofErr w:type="spellEnd"/>
      <w:r w:rsidRPr="00742BA5">
        <w:rPr>
          <w:rFonts w:ascii="Arial" w:hAnsi="Arial" w:cs="Arial"/>
        </w:rPr>
        <w:t xml:space="preserve"> AB-HWC' video conferencing system allows a virtual link between a doctor at the spoke (HWC) and a doctor/specialist at the hub (tertiary healthcare facility/hospital). This allows doctors and specialists at the hub to confer with patients at the spoke in real time (via the doctor who operates the platform at the HWC)</w:t>
      </w:r>
      <w:proofErr w:type="gramStart"/>
      <w:r w:rsidRPr="00742BA5">
        <w:rPr>
          <w:rFonts w:ascii="Arial" w:hAnsi="Arial" w:cs="Arial"/>
        </w:rPr>
        <w:t>.‘</w:t>
      </w:r>
      <w:proofErr w:type="spellStart"/>
      <w:r w:rsidRPr="00742BA5">
        <w:rPr>
          <w:rFonts w:ascii="Arial" w:hAnsi="Arial" w:cs="Arial"/>
        </w:rPr>
        <w:t>eSanjeevani</w:t>
      </w:r>
      <w:proofErr w:type="spellEnd"/>
      <w:proofErr w:type="gramEnd"/>
      <w:r w:rsidRPr="00742BA5">
        <w:rPr>
          <w:rFonts w:ascii="Arial" w:hAnsi="Arial" w:cs="Arial"/>
        </w:rPr>
        <w:t xml:space="preserve"> AB-HWC' generates an </w:t>
      </w:r>
      <w:proofErr w:type="spellStart"/>
      <w:r w:rsidRPr="00742BA5">
        <w:rPr>
          <w:rFonts w:ascii="Arial" w:hAnsi="Arial" w:cs="Arial"/>
        </w:rPr>
        <w:t>eprescription</w:t>
      </w:r>
      <w:proofErr w:type="spellEnd"/>
      <w:r w:rsidRPr="00742BA5">
        <w:rPr>
          <w:rFonts w:ascii="Arial" w:hAnsi="Arial" w:cs="Arial"/>
        </w:rPr>
        <w:t xml:space="preserve"> at the end of the consultation that can be used to obtain medications. MIS-based application, Comprehensive Electronic Medical Record (EMR), </w:t>
      </w:r>
      <w:proofErr w:type="spellStart"/>
      <w:r w:rsidRPr="00742BA5">
        <w:rPr>
          <w:rFonts w:ascii="Arial" w:hAnsi="Arial" w:cs="Arial"/>
        </w:rPr>
        <w:t>Teleconsultation</w:t>
      </w:r>
      <w:proofErr w:type="spellEnd"/>
      <w:r w:rsidRPr="00742BA5">
        <w:rPr>
          <w:rFonts w:ascii="Arial" w:hAnsi="Arial" w:cs="Arial"/>
        </w:rPr>
        <w:t>, and video-conferencing are some of the primary characteristics of ‘</w:t>
      </w:r>
      <w:proofErr w:type="spellStart"/>
      <w:r w:rsidRPr="00742BA5">
        <w:rPr>
          <w:rFonts w:ascii="Arial" w:hAnsi="Arial" w:cs="Arial"/>
        </w:rPr>
        <w:t>eSanjeevani</w:t>
      </w:r>
      <w:proofErr w:type="spellEnd"/>
      <w:r w:rsidRPr="00742BA5">
        <w:rPr>
          <w:rFonts w:ascii="Arial" w:hAnsi="Arial" w:cs="Arial"/>
        </w:rPr>
        <w:t xml:space="preserve"> AB-HWC' (Ministry of Electronics &amp; Information Technology, Government of India 2021).Around 240 hubs and over 5000 spokes have been set up in various states since November 2019, with over 183,000 consultations performed. </w:t>
      </w:r>
      <w:proofErr w:type="spellStart"/>
      <w:proofErr w:type="gramStart"/>
      <w:r w:rsidRPr="00742BA5">
        <w:rPr>
          <w:rFonts w:ascii="Arial" w:hAnsi="Arial" w:cs="Arial"/>
        </w:rPr>
        <w:t>eSanjeevani</w:t>
      </w:r>
      <w:proofErr w:type="spellEnd"/>
      <w:proofErr w:type="gramEnd"/>
      <w:r w:rsidRPr="00742BA5">
        <w:rPr>
          <w:rFonts w:ascii="Arial" w:hAnsi="Arial" w:cs="Arial"/>
        </w:rPr>
        <w:t xml:space="preserve"> AB-HWC will be active in 155,000 Health and Wellness </w:t>
      </w:r>
      <w:proofErr w:type="spellStart"/>
      <w:r w:rsidRPr="00742BA5">
        <w:rPr>
          <w:rFonts w:ascii="Arial" w:hAnsi="Arial" w:cs="Arial"/>
        </w:rPr>
        <w:t>Centres</w:t>
      </w:r>
      <w:proofErr w:type="spellEnd"/>
      <w:r w:rsidRPr="00742BA5">
        <w:rPr>
          <w:rFonts w:ascii="Arial" w:hAnsi="Arial" w:cs="Arial"/>
        </w:rPr>
        <w:t xml:space="preserve"> (HWCs) across the country by the end of 2022.</w:t>
      </w:r>
    </w:p>
    <w:p w:rsidR="0004391A" w:rsidRPr="00742BA5" w:rsidRDefault="0004391A" w:rsidP="0004391A">
      <w:pPr>
        <w:shd w:val="clear" w:color="auto" w:fill="FFFFFF"/>
        <w:jc w:val="both"/>
        <w:rPr>
          <w:rFonts w:ascii="Arial" w:hAnsi="Arial" w:cs="Arial"/>
        </w:rPr>
      </w:pPr>
      <w:r w:rsidRPr="00742BA5">
        <w:rPr>
          <w:rFonts w:ascii="Arial" w:hAnsi="Arial" w:cs="Arial"/>
          <w:b/>
        </w:rPr>
        <w:t>The “</w:t>
      </w:r>
      <w:proofErr w:type="spellStart"/>
      <w:r w:rsidRPr="00742BA5">
        <w:rPr>
          <w:rFonts w:ascii="Arial" w:hAnsi="Arial" w:cs="Arial"/>
          <w:b/>
        </w:rPr>
        <w:t>eSanjeevani</w:t>
      </w:r>
      <w:proofErr w:type="spellEnd"/>
      <w:r w:rsidRPr="00742BA5">
        <w:rPr>
          <w:rFonts w:ascii="Arial" w:hAnsi="Arial" w:cs="Arial"/>
          <w:b/>
        </w:rPr>
        <w:t xml:space="preserve"> OPD - Stay Home OPD”</w:t>
      </w:r>
      <w:r w:rsidRPr="00742BA5">
        <w:rPr>
          <w:rFonts w:ascii="Arial" w:hAnsi="Arial" w:cs="Arial"/>
        </w:rPr>
        <w:t xml:space="preserve"> telemedicine system is part of the government of India's </w:t>
      </w:r>
      <w:proofErr w:type="spellStart"/>
      <w:r w:rsidRPr="00742BA5">
        <w:rPr>
          <w:rFonts w:ascii="Arial" w:hAnsi="Arial" w:cs="Arial"/>
        </w:rPr>
        <w:t>Ayushman</w:t>
      </w:r>
      <w:proofErr w:type="spellEnd"/>
      <w:r w:rsidRPr="00742BA5">
        <w:rPr>
          <w:rFonts w:ascii="Arial" w:hAnsi="Arial" w:cs="Arial"/>
        </w:rPr>
        <w:t xml:space="preserve"> Bharat Scheme. The Centre for Development of Advanced Computing, based in </w:t>
      </w:r>
      <w:proofErr w:type="spellStart"/>
      <w:r w:rsidRPr="00742BA5">
        <w:rPr>
          <w:rFonts w:ascii="Arial" w:hAnsi="Arial" w:cs="Arial"/>
        </w:rPr>
        <w:t>Mohali</w:t>
      </w:r>
      <w:proofErr w:type="spellEnd"/>
      <w:r w:rsidRPr="00742BA5">
        <w:rPr>
          <w:rFonts w:ascii="Arial" w:hAnsi="Arial" w:cs="Arial"/>
        </w:rPr>
        <w:t xml:space="preserve">, India, developed it. It is the world's first online OPD service provided by a government to its residents. Its goal is to provide patients with healthcare advice from doctors in the comfort of their own homes over the internet. During the COVID-19 epidemic, this campaign proved to be quite beneficial. “The major goal of E </w:t>
      </w:r>
      <w:proofErr w:type="spellStart"/>
      <w:r w:rsidRPr="00742BA5">
        <w:rPr>
          <w:rFonts w:ascii="Arial" w:hAnsi="Arial" w:cs="Arial"/>
        </w:rPr>
        <w:t>Sanjeevani</w:t>
      </w:r>
      <w:proofErr w:type="spellEnd"/>
      <w:r w:rsidRPr="00742BA5">
        <w:rPr>
          <w:rFonts w:ascii="Arial" w:hAnsi="Arial" w:cs="Arial"/>
        </w:rPr>
        <w:t xml:space="preserve"> OPD is to use digital technology to provide health advise to people who are unable to visit hospitals owing to the </w:t>
      </w:r>
      <w:proofErr w:type="spellStart"/>
      <w:r w:rsidRPr="00742BA5">
        <w:rPr>
          <w:rFonts w:ascii="Arial" w:hAnsi="Arial" w:cs="Arial"/>
        </w:rPr>
        <w:t>coronavirus</w:t>
      </w:r>
      <w:proofErr w:type="spellEnd"/>
      <w:r w:rsidRPr="00742BA5">
        <w:rPr>
          <w:rFonts w:ascii="Arial" w:hAnsi="Arial" w:cs="Arial"/>
        </w:rPr>
        <w:t xml:space="preserve"> pandemic” (</w:t>
      </w:r>
      <w:proofErr w:type="spellStart"/>
      <w:r w:rsidRPr="00742BA5">
        <w:rPr>
          <w:rFonts w:ascii="Arial" w:hAnsi="Arial" w:cs="Arial"/>
        </w:rPr>
        <w:t>Reena</w:t>
      </w:r>
      <w:proofErr w:type="spellEnd"/>
      <w:r w:rsidRPr="00742BA5">
        <w:rPr>
          <w:rFonts w:ascii="Arial" w:hAnsi="Arial" w:cs="Arial"/>
        </w:rPr>
        <w:t xml:space="preserve"> Sharma 2021). This </w:t>
      </w:r>
      <w:proofErr w:type="spellStart"/>
      <w:r w:rsidRPr="00742BA5">
        <w:rPr>
          <w:rFonts w:ascii="Arial" w:hAnsi="Arial" w:cs="Arial"/>
        </w:rPr>
        <w:t>programme</w:t>
      </w:r>
      <w:proofErr w:type="spellEnd"/>
      <w:r w:rsidRPr="00742BA5">
        <w:rPr>
          <w:rFonts w:ascii="Arial" w:hAnsi="Arial" w:cs="Arial"/>
        </w:rPr>
        <w:t xml:space="preserve"> enables people in even the most remote places to </w:t>
      </w:r>
      <w:r w:rsidRPr="00742BA5">
        <w:rPr>
          <w:rFonts w:ascii="Arial" w:hAnsi="Arial" w:cs="Arial"/>
        </w:rPr>
        <w:lastRenderedPageBreak/>
        <w:t>receive health-related consultations. Transparency in the system also saves money and time for the patients.</w:t>
      </w:r>
    </w:p>
    <w:p w:rsidR="00742BA5" w:rsidRPr="00742BA5" w:rsidRDefault="00742BA5" w:rsidP="00742BA5">
      <w:pPr>
        <w:shd w:val="clear" w:color="auto" w:fill="FFFFFF"/>
        <w:jc w:val="both"/>
        <w:rPr>
          <w:rFonts w:ascii="Arial" w:hAnsi="Arial" w:cs="Arial"/>
          <w:b/>
          <w:color w:val="212529"/>
          <w:spacing w:val="5"/>
          <w:shd w:val="clear" w:color="auto" w:fill="FFFFFF"/>
        </w:rPr>
      </w:pPr>
      <w:r w:rsidRPr="00742BA5">
        <w:rPr>
          <w:rFonts w:ascii="Arial" w:hAnsi="Arial" w:cs="Arial"/>
          <w:b/>
          <w:color w:val="212529"/>
          <w:spacing w:val="5"/>
          <w:shd w:val="clear" w:color="auto" w:fill="FFFFFF"/>
        </w:rPr>
        <w:t>Review of Literature:</w:t>
      </w:r>
    </w:p>
    <w:p w:rsidR="00742BA5" w:rsidRPr="00742BA5" w:rsidRDefault="00742BA5" w:rsidP="00742BA5">
      <w:pPr>
        <w:shd w:val="clear" w:color="auto" w:fill="FFFFFF"/>
        <w:jc w:val="both"/>
        <w:rPr>
          <w:rFonts w:ascii="Arial" w:hAnsi="Arial" w:cs="Arial"/>
          <w:color w:val="212529"/>
          <w:shd w:val="clear" w:color="auto" w:fill="FFFFFF"/>
        </w:rPr>
      </w:pPr>
      <w:r w:rsidRPr="00742BA5">
        <w:rPr>
          <w:rFonts w:ascii="Arial" w:hAnsi="Arial" w:cs="Arial"/>
          <w:color w:val="212529"/>
          <w:spacing w:val="5"/>
          <w:shd w:val="clear" w:color="auto" w:fill="FFFFFF"/>
        </w:rPr>
        <w:t>The 1 million consultations recorded until December includes more than 200,000 doctor-to-doctor consultations and more than 750,000 doctor-to-patient consultations, according to the Press Information Bureau on the 14th of December, 2020. A study by (</w:t>
      </w:r>
      <w:proofErr w:type="spellStart"/>
      <w:r w:rsidRPr="00742BA5">
        <w:rPr>
          <w:rFonts w:ascii="Arial" w:hAnsi="Arial" w:cs="Arial"/>
          <w:color w:val="212529"/>
          <w:spacing w:val="5"/>
          <w:shd w:val="clear" w:color="auto" w:fill="FFFFFF"/>
        </w:rPr>
        <w:t>Puneet</w:t>
      </w:r>
      <w:proofErr w:type="spellEnd"/>
      <w:r w:rsidRPr="00742BA5">
        <w:rPr>
          <w:rFonts w:ascii="Arial" w:hAnsi="Arial" w:cs="Arial"/>
          <w:color w:val="212529"/>
          <w:spacing w:val="5"/>
          <w:shd w:val="clear" w:color="auto" w:fill="FFFFFF"/>
        </w:rPr>
        <w:t xml:space="preserve"> </w:t>
      </w:r>
      <w:proofErr w:type="spellStart"/>
      <w:r w:rsidRPr="00742BA5">
        <w:rPr>
          <w:rFonts w:ascii="Arial" w:hAnsi="Arial" w:cs="Arial"/>
          <w:color w:val="212529"/>
          <w:spacing w:val="5"/>
          <w:shd w:val="clear" w:color="auto" w:fill="FFFFFF"/>
        </w:rPr>
        <w:t>Khanduja</w:t>
      </w:r>
      <w:proofErr w:type="spellEnd"/>
      <w:r w:rsidRPr="00742BA5">
        <w:rPr>
          <w:rFonts w:ascii="Arial" w:hAnsi="Arial" w:cs="Arial"/>
          <w:color w:val="212529"/>
          <w:spacing w:val="5"/>
          <w:shd w:val="clear" w:color="auto" w:fill="FFFFFF"/>
        </w:rPr>
        <w:t xml:space="preserve">, </w:t>
      </w:r>
      <w:proofErr w:type="spellStart"/>
      <w:r w:rsidRPr="00742BA5">
        <w:rPr>
          <w:rFonts w:ascii="Arial" w:hAnsi="Arial" w:cs="Arial"/>
          <w:color w:val="212529"/>
          <w:spacing w:val="5"/>
          <w:shd w:val="clear" w:color="auto" w:fill="FFFFFF"/>
        </w:rPr>
        <w:t>Venkat</w:t>
      </w:r>
      <w:proofErr w:type="spellEnd"/>
      <w:r w:rsidRPr="00742BA5">
        <w:rPr>
          <w:rFonts w:ascii="Arial" w:hAnsi="Arial" w:cs="Arial"/>
          <w:color w:val="212529"/>
          <w:spacing w:val="5"/>
          <w:shd w:val="clear" w:color="auto" w:fill="FFFFFF"/>
        </w:rPr>
        <w:t xml:space="preserve"> </w:t>
      </w:r>
      <w:proofErr w:type="spellStart"/>
      <w:r w:rsidRPr="00742BA5">
        <w:rPr>
          <w:rFonts w:ascii="Arial" w:hAnsi="Arial" w:cs="Arial"/>
          <w:color w:val="212529"/>
          <w:spacing w:val="5"/>
          <w:shd w:val="clear" w:color="auto" w:fill="FFFFFF"/>
        </w:rPr>
        <w:t>Goli</w:t>
      </w:r>
      <w:proofErr w:type="spellEnd"/>
      <w:r w:rsidRPr="00742BA5">
        <w:rPr>
          <w:rFonts w:ascii="Arial" w:hAnsi="Arial" w:cs="Arial"/>
          <w:color w:val="212529"/>
          <w:spacing w:val="5"/>
          <w:shd w:val="clear" w:color="auto" w:fill="FFFFFF"/>
        </w:rPr>
        <w:t xml:space="preserve">, Singh 2021) identifies three major issues: </w:t>
      </w:r>
      <w:r w:rsidRPr="00742BA5">
        <w:rPr>
          <w:rFonts w:ascii="Arial" w:hAnsi="Arial" w:cs="Arial"/>
          <w:b/>
          <w:color w:val="212529"/>
          <w:spacing w:val="5"/>
          <w:shd w:val="clear" w:color="auto" w:fill="FFFFFF"/>
        </w:rPr>
        <w:t>abuse</w:t>
      </w:r>
      <w:r w:rsidRPr="00742BA5">
        <w:rPr>
          <w:rFonts w:ascii="Arial" w:hAnsi="Arial" w:cs="Arial"/>
          <w:color w:val="212529"/>
          <w:spacing w:val="5"/>
          <w:shd w:val="clear" w:color="auto" w:fill="FFFFFF"/>
        </w:rPr>
        <w:t xml:space="preserve"> (no proof of identity is required at the time of registration in </w:t>
      </w:r>
      <w:proofErr w:type="spellStart"/>
      <w:r w:rsidRPr="00742BA5">
        <w:rPr>
          <w:rFonts w:ascii="Arial" w:hAnsi="Arial" w:cs="Arial"/>
          <w:color w:val="212529"/>
          <w:spacing w:val="5"/>
          <w:shd w:val="clear" w:color="auto" w:fill="FFFFFF"/>
        </w:rPr>
        <w:t>eSanjeevani</w:t>
      </w:r>
      <w:proofErr w:type="spellEnd"/>
      <w:r w:rsidRPr="00742BA5">
        <w:rPr>
          <w:rFonts w:ascii="Arial" w:hAnsi="Arial" w:cs="Arial"/>
          <w:color w:val="212529"/>
          <w:spacing w:val="5"/>
          <w:shd w:val="clear" w:color="auto" w:fill="FFFFFF"/>
        </w:rPr>
        <w:t xml:space="preserve"> OPD),  This makes it easy for potential abusers to misrepresent their details and enter the platform without being traced back),</w:t>
      </w:r>
      <w:r w:rsidRPr="00742BA5">
        <w:rPr>
          <w:rFonts w:ascii="Arial" w:hAnsi="Arial" w:cs="Arial"/>
          <w:b/>
          <w:color w:val="212529"/>
          <w:shd w:val="clear" w:color="auto" w:fill="FFFFFF"/>
        </w:rPr>
        <w:t>availability</w:t>
      </w:r>
      <w:r w:rsidRPr="00742BA5">
        <w:rPr>
          <w:rFonts w:ascii="Arial" w:hAnsi="Arial" w:cs="Arial"/>
          <w:color w:val="212529"/>
          <w:shd w:val="clear" w:color="auto" w:fill="FFFFFF"/>
        </w:rPr>
        <w:t xml:space="preserve"> (doctors, particularly women, who have been subjected to such abuse on these platforms may refuse to give online consultations in the future), and </w:t>
      </w:r>
      <w:r w:rsidRPr="00742BA5">
        <w:rPr>
          <w:rFonts w:ascii="Arial" w:hAnsi="Arial" w:cs="Arial"/>
          <w:b/>
          <w:color w:val="212529"/>
          <w:shd w:val="clear" w:color="auto" w:fill="FFFFFF"/>
        </w:rPr>
        <w:t>access</w:t>
      </w:r>
      <w:r w:rsidRPr="00742BA5">
        <w:rPr>
          <w:rFonts w:ascii="Arial" w:hAnsi="Arial" w:cs="Arial"/>
          <w:color w:val="212529"/>
          <w:shd w:val="clear" w:color="auto" w:fill="FFFFFF"/>
        </w:rPr>
        <w:t xml:space="preserve"> (the </w:t>
      </w:r>
      <w:proofErr w:type="spellStart"/>
      <w:r w:rsidRPr="00742BA5">
        <w:rPr>
          <w:rFonts w:ascii="Arial" w:hAnsi="Arial" w:cs="Arial"/>
          <w:color w:val="212529"/>
          <w:shd w:val="clear" w:color="auto" w:fill="FFFFFF"/>
        </w:rPr>
        <w:t>eSanjeevani</w:t>
      </w:r>
      <w:proofErr w:type="spellEnd"/>
      <w:r w:rsidRPr="00742BA5">
        <w:rPr>
          <w:rFonts w:ascii="Arial" w:hAnsi="Arial" w:cs="Arial"/>
          <w:color w:val="212529"/>
          <w:shd w:val="clear" w:color="auto" w:fill="FFFFFF"/>
        </w:rPr>
        <w:t xml:space="preserve"> site is entirely video-based). This needs the patient to have a </w:t>
      </w:r>
      <w:proofErr w:type="spellStart"/>
      <w:r w:rsidRPr="00742BA5">
        <w:rPr>
          <w:rFonts w:ascii="Arial" w:hAnsi="Arial" w:cs="Arial"/>
          <w:color w:val="212529"/>
          <w:shd w:val="clear" w:color="auto" w:fill="FFFFFF"/>
        </w:rPr>
        <w:t>smartphone</w:t>
      </w:r>
      <w:proofErr w:type="spellEnd"/>
      <w:r w:rsidRPr="00742BA5">
        <w:rPr>
          <w:rFonts w:ascii="Arial" w:hAnsi="Arial" w:cs="Arial"/>
          <w:color w:val="212529"/>
          <w:shd w:val="clear" w:color="auto" w:fill="FFFFFF"/>
        </w:rPr>
        <w:t xml:space="preserve"> or laptop with an internet connection; half of India's population is digitally illiterate; and knowledge of the English language is required because the forms and instructions are only available in English.)</w:t>
      </w:r>
      <w:r w:rsidRPr="00742BA5">
        <w:rPr>
          <w:rFonts w:ascii="Arial" w:hAnsi="Arial" w:cs="Arial"/>
          <w:color w:val="212529"/>
          <w:spacing w:val="5"/>
          <w:shd w:val="clear" w:color="auto" w:fill="FFFFFF"/>
        </w:rPr>
        <w:t> </w:t>
      </w:r>
      <w:r w:rsidRPr="00742BA5">
        <w:rPr>
          <w:rFonts w:ascii="Arial" w:hAnsi="Arial" w:cs="Arial"/>
          <w:color w:val="212529"/>
          <w:shd w:val="clear" w:color="auto" w:fill="FFFFFF"/>
        </w:rPr>
        <w:t xml:space="preserve">In India, initiatives like the government's </w:t>
      </w:r>
      <w:proofErr w:type="spellStart"/>
      <w:r w:rsidRPr="00742BA5">
        <w:rPr>
          <w:rFonts w:ascii="Arial" w:hAnsi="Arial" w:cs="Arial"/>
          <w:color w:val="212529"/>
          <w:shd w:val="clear" w:color="auto" w:fill="FFFFFF"/>
        </w:rPr>
        <w:t>eSanjeevani</w:t>
      </w:r>
      <w:proofErr w:type="spellEnd"/>
      <w:r w:rsidRPr="00742BA5">
        <w:rPr>
          <w:rFonts w:ascii="Arial" w:hAnsi="Arial" w:cs="Arial"/>
          <w:color w:val="212529"/>
          <w:shd w:val="clear" w:color="auto" w:fill="FFFFFF"/>
        </w:rPr>
        <w:t xml:space="preserve"> must be addressed.</w:t>
      </w:r>
    </w:p>
    <w:p w:rsidR="00742BA5" w:rsidRPr="00742BA5" w:rsidRDefault="00742BA5" w:rsidP="00742BA5">
      <w:pPr>
        <w:shd w:val="clear" w:color="auto" w:fill="FFFFFF"/>
        <w:jc w:val="both"/>
        <w:rPr>
          <w:rFonts w:ascii="Arial" w:hAnsi="Arial" w:cs="Arial"/>
        </w:rPr>
      </w:pPr>
      <w:proofErr w:type="spellStart"/>
      <w:r w:rsidRPr="00742BA5">
        <w:rPr>
          <w:rFonts w:ascii="Arial" w:hAnsi="Arial" w:cs="Arial"/>
          <w:b/>
        </w:rPr>
        <w:t>Dinesh</w:t>
      </w:r>
      <w:proofErr w:type="spellEnd"/>
      <w:r w:rsidRPr="00742BA5">
        <w:rPr>
          <w:rFonts w:ascii="Arial" w:hAnsi="Arial" w:cs="Arial"/>
          <w:b/>
        </w:rPr>
        <w:t xml:space="preserve"> et al.</w:t>
      </w:r>
      <w:r w:rsidRPr="00742BA5">
        <w:rPr>
          <w:rFonts w:ascii="Arial" w:hAnsi="Arial" w:cs="Arial"/>
        </w:rPr>
        <w:t xml:space="preserve"> conducted research at </w:t>
      </w:r>
      <w:proofErr w:type="spellStart"/>
      <w:r w:rsidRPr="00742BA5">
        <w:rPr>
          <w:rFonts w:ascii="Arial" w:hAnsi="Arial" w:cs="Arial"/>
        </w:rPr>
        <w:t>Rajendra</w:t>
      </w:r>
      <w:proofErr w:type="spellEnd"/>
      <w:r w:rsidRPr="00742BA5">
        <w:rPr>
          <w:rFonts w:ascii="Arial" w:hAnsi="Arial" w:cs="Arial"/>
        </w:rPr>
        <w:t xml:space="preserve"> Prasad Govt. Medical College in Northern India to assess the use of the </w:t>
      </w:r>
      <w:proofErr w:type="spellStart"/>
      <w:r w:rsidRPr="00742BA5">
        <w:rPr>
          <w:rFonts w:ascii="Arial" w:hAnsi="Arial" w:cs="Arial"/>
        </w:rPr>
        <w:t>eSanjeevani</w:t>
      </w:r>
      <w:proofErr w:type="spellEnd"/>
      <w:r w:rsidRPr="00742BA5">
        <w:rPr>
          <w:rFonts w:ascii="Arial" w:hAnsi="Arial" w:cs="Arial"/>
        </w:rPr>
        <w:t xml:space="preserve"> OPD. They discovered that using </w:t>
      </w:r>
      <w:proofErr w:type="spellStart"/>
      <w:r w:rsidRPr="00742BA5">
        <w:rPr>
          <w:rFonts w:ascii="Arial" w:hAnsi="Arial" w:cs="Arial"/>
        </w:rPr>
        <w:t>eSanjeevani</w:t>
      </w:r>
      <w:proofErr w:type="spellEnd"/>
      <w:r w:rsidRPr="00742BA5">
        <w:rPr>
          <w:rFonts w:ascii="Arial" w:hAnsi="Arial" w:cs="Arial"/>
        </w:rPr>
        <w:t xml:space="preserve"> OPD lowered OPD workload and the risk of COVID infection for both healthcare professionals and patients (</w:t>
      </w:r>
      <w:proofErr w:type="spellStart"/>
      <w:r w:rsidRPr="00742BA5">
        <w:rPr>
          <w:rFonts w:ascii="Arial" w:hAnsi="Arial" w:cs="Arial"/>
        </w:rPr>
        <w:t>Dinesh</w:t>
      </w:r>
      <w:proofErr w:type="spellEnd"/>
      <w:r w:rsidRPr="00742BA5">
        <w:rPr>
          <w:rFonts w:ascii="Arial" w:hAnsi="Arial" w:cs="Arial"/>
        </w:rPr>
        <w:t xml:space="preserve"> et al. 2021). During the Covid-19 pandemic, </w:t>
      </w:r>
      <w:r w:rsidRPr="00742BA5">
        <w:rPr>
          <w:rFonts w:ascii="Arial" w:hAnsi="Arial" w:cs="Arial"/>
          <w:b/>
        </w:rPr>
        <w:t>AK et al.</w:t>
      </w:r>
      <w:r w:rsidRPr="00742BA5">
        <w:rPr>
          <w:rFonts w:ascii="Arial" w:hAnsi="Arial" w:cs="Arial"/>
        </w:rPr>
        <w:t xml:space="preserve"> looked into the factors that influence </w:t>
      </w:r>
      <w:proofErr w:type="spellStart"/>
      <w:r w:rsidRPr="00742BA5">
        <w:rPr>
          <w:rFonts w:ascii="Arial" w:hAnsi="Arial" w:cs="Arial"/>
        </w:rPr>
        <w:t>teleconsultation</w:t>
      </w:r>
      <w:proofErr w:type="spellEnd"/>
      <w:r w:rsidRPr="00742BA5">
        <w:rPr>
          <w:rFonts w:ascii="Arial" w:hAnsi="Arial" w:cs="Arial"/>
        </w:rPr>
        <w:t xml:space="preserve"> service from the patient's perspective. They discovered that one of the merits of the </w:t>
      </w:r>
      <w:proofErr w:type="spellStart"/>
      <w:r w:rsidRPr="00742BA5">
        <w:rPr>
          <w:rFonts w:ascii="Arial" w:hAnsi="Arial" w:cs="Arial"/>
        </w:rPr>
        <w:t>eSanjeevani</w:t>
      </w:r>
      <w:proofErr w:type="spellEnd"/>
      <w:r w:rsidRPr="00742BA5">
        <w:rPr>
          <w:rFonts w:ascii="Arial" w:hAnsi="Arial" w:cs="Arial"/>
        </w:rPr>
        <w:t xml:space="preserve"> OPD platform was patient convenience, whereas one of its weaknesses was insufficient patient assessment (AK et al. 2021)</w:t>
      </w:r>
      <w:r w:rsidRPr="00742BA5">
        <w:rPr>
          <w:rFonts w:ascii="Arial" w:hAnsi="Arial" w:cs="Arial"/>
          <w:b/>
        </w:rPr>
        <w:t>.</w:t>
      </w:r>
      <w:r w:rsidRPr="00742BA5">
        <w:rPr>
          <w:rFonts w:ascii="Arial" w:hAnsi="Arial" w:cs="Arial"/>
        </w:rPr>
        <w:t xml:space="preserve">In their paper, </w:t>
      </w:r>
      <w:proofErr w:type="spellStart"/>
      <w:r w:rsidRPr="00742BA5">
        <w:rPr>
          <w:rFonts w:ascii="Arial" w:hAnsi="Arial" w:cs="Arial"/>
          <w:b/>
        </w:rPr>
        <w:t>Mahajan</w:t>
      </w:r>
      <w:proofErr w:type="spellEnd"/>
      <w:r w:rsidRPr="00742BA5">
        <w:rPr>
          <w:rFonts w:ascii="Arial" w:hAnsi="Arial" w:cs="Arial"/>
          <w:b/>
        </w:rPr>
        <w:t xml:space="preserve"> et al</w:t>
      </w:r>
      <w:r w:rsidRPr="00742BA5">
        <w:rPr>
          <w:rFonts w:ascii="Arial" w:hAnsi="Arial" w:cs="Arial"/>
        </w:rPr>
        <w:t>. discuss some of the issues that need to be resolved in order to increase the acceptability of telemedicine in the Indian population, such as the lack of physical examination, medico-legal considerations, confidentiality, informed consent, technological issues, medical professional training, and so on (</w:t>
      </w:r>
      <w:proofErr w:type="spellStart"/>
      <w:r w:rsidRPr="00742BA5">
        <w:rPr>
          <w:rFonts w:ascii="Arial" w:hAnsi="Arial" w:cs="Arial"/>
        </w:rPr>
        <w:t>Mahajan</w:t>
      </w:r>
      <w:proofErr w:type="spellEnd"/>
      <w:r w:rsidRPr="00742BA5">
        <w:rPr>
          <w:rFonts w:ascii="Arial" w:hAnsi="Arial" w:cs="Arial"/>
        </w:rPr>
        <w:t xml:space="preserve">, Singh, and Azad 2020). In their study, </w:t>
      </w:r>
      <w:proofErr w:type="spellStart"/>
      <w:r w:rsidRPr="00742BA5">
        <w:rPr>
          <w:rFonts w:ascii="Arial" w:hAnsi="Arial" w:cs="Arial"/>
          <w:b/>
        </w:rPr>
        <w:t>Anien</w:t>
      </w:r>
      <w:proofErr w:type="spellEnd"/>
      <w:r w:rsidRPr="00742BA5">
        <w:rPr>
          <w:rFonts w:ascii="Arial" w:hAnsi="Arial" w:cs="Arial"/>
          <w:b/>
        </w:rPr>
        <w:t xml:space="preserve"> et al.</w:t>
      </w:r>
      <w:r w:rsidRPr="00742BA5">
        <w:rPr>
          <w:rFonts w:ascii="Arial" w:hAnsi="Arial" w:cs="Arial"/>
        </w:rPr>
        <w:t xml:space="preserve"> identified barriers such as poor connectivity, lack of access to a doctor, and a lack of space for inquiries (</w:t>
      </w:r>
      <w:proofErr w:type="spellStart"/>
      <w:r w:rsidRPr="00742BA5">
        <w:rPr>
          <w:rFonts w:ascii="Arial" w:hAnsi="Arial" w:cs="Arial"/>
        </w:rPr>
        <w:t>Anien</w:t>
      </w:r>
      <w:proofErr w:type="spellEnd"/>
      <w:r w:rsidRPr="00742BA5">
        <w:rPr>
          <w:rFonts w:ascii="Arial" w:hAnsi="Arial" w:cs="Arial"/>
        </w:rPr>
        <w:t xml:space="preserve"> </w:t>
      </w:r>
      <w:proofErr w:type="gramStart"/>
      <w:r w:rsidRPr="00742BA5">
        <w:rPr>
          <w:rFonts w:ascii="Arial" w:hAnsi="Arial" w:cs="Arial"/>
        </w:rPr>
        <w:t>et</w:t>
      </w:r>
      <w:proofErr w:type="gramEnd"/>
      <w:r w:rsidRPr="00742BA5">
        <w:rPr>
          <w:rFonts w:ascii="Arial" w:hAnsi="Arial" w:cs="Arial"/>
        </w:rPr>
        <w:t xml:space="preserve"> al.2020). The Government of India has launched a new </w:t>
      </w:r>
      <w:proofErr w:type="spellStart"/>
      <w:r w:rsidRPr="00742BA5">
        <w:rPr>
          <w:rFonts w:ascii="Arial" w:hAnsi="Arial" w:cs="Arial"/>
        </w:rPr>
        <w:t>teleconsultation</w:t>
      </w:r>
      <w:proofErr w:type="spellEnd"/>
      <w:r w:rsidRPr="00742BA5">
        <w:rPr>
          <w:rFonts w:ascii="Arial" w:hAnsi="Arial" w:cs="Arial"/>
        </w:rPr>
        <w:t xml:space="preserve"> service. As a result, it's critical to look at the perspectives, barriers, and facilitators of patients and healthcare providers who use this service.</w:t>
      </w:r>
    </w:p>
    <w:p w:rsidR="00742BA5" w:rsidRPr="00742BA5" w:rsidRDefault="00742BA5" w:rsidP="00742BA5">
      <w:pPr>
        <w:shd w:val="clear" w:color="auto" w:fill="FFFFFF"/>
        <w:spacing w:line="240" w:lineRule="auto"/>
        <w:jc w:val="both"/>
        <w:rPr>
          <w:rFonts w:ascii="Arial" w:hAnsi="Arial" w:cs="Arial"/>
          <w:b/>
        </w:rPr>
      </w:pPr>
    </w:p>
    <w:p w:rsidR="00742BA5" w:rsidRPr="00742BA5" w:rsidRDefault="00742BA5" w:rsidP="00742BA5">
      <w:pPr>
        <w:shd w:val="clear" w:color="auto" w:fill="FFFFFF"/>
        <w:spacing w:line="240" w:lineRule="auto"/>
        <w:jc w:val="both"/>
        <w:rPr>
          <w:rFonts w:ascii="Arial" w:hAnsi="Arial" w:cs="Arial"/>
          <w:b/>
        </w:rPr>
      </w:pPr>
      <w:r w:rsidRPr="00742BA5">
        <w:rPr>
          <w:rFonts w:ascii="Arial" w:hAnsi="Arial" w:cs="Arial"/>
          <w:b/>
        </w:rPr>
        <w:t xml:space="preserve">Objectives: </w:t>
      </w:r>
    </w:p>
    <w:p w:rsidR="00742BA5" w:rsidRPr="00742BA5" w:rsidRDefault="00742BA5" w:rsidP="00742BA5">
      <w:pPr>
        <w:shd w:val="clear" w:color="auto" w:fill="FFFFFF"/>
        <w:spacing w:line="240" w:lineRule="auto"/>
        <w:jc w:val="both"/>
        <w:rPr>
          <w:rFonts w:ascii="Arial" w:hAnsi="Arial" w:cs="Arial"/>
        </w:rPr>
      </w:pPr>
      <w:r w:rsidRPr="00742BA5">
        <w:rPr>
          <w:rFonts w:ascii="Arial" w:hAnsi="Arial" w:cs="Arial"/>
        </w:rPr>
        <w:t xml:space="preserve">To determine the factors that act as barriers and facilitators for utilization of </w:t>
      </w:r>
      <w:proofErr w:type="spellStart"/>
      <w:r w:rsidRPr="00742BA5">
        <w:rPr>
          <w:rFonts w:ascii="Arial" w:hAnsi="Arial" w:cs="Arial"/>
        </w:rPr>
        <w:t>eSanjeevani</w:t>
      </w:r>
      <w:proofErr w:type="spellEnd"/>
      <w:r w:rsidRPr="00742BA5">
        <w:rPr>
          <w:rFonts w:ascii="Arial" w:hAnsi="Arial" w:cs="Arial"/>
        </w:rPr>
        <w:t xml:space="preserve"> OPD and </w:t>
      </w:r>
      <w:proofErr w:type="spellStart"/>
      <w:r w:rsidRPr="00742BA5">
        <w:rPr>
          <w:rFonts w:ascii="Arial" w:hAnsi="Arial" w:cs="Arial"/>
        </w:rPr>
        <w:t>eSanjeevani</w:t>
      </w:r>
      <w:proofErr w:type="spellEnd"/>
      <w:r w:rsidRPr="00742BA5">
        <w:rPr>
          <w:rFonts w:ascii="Arial" w:hAnsi="Arial" w:cs="Arial"/>
        </w:rPr>
        <w:t xml:space="preserve"> AB-HWC.</w:t>
      </w:r>
    </w:p>
    <w:p w:rsidR="00742BA5" w:rsidRPr="00742BA5" w:rsidRDefault="00742BA5" w:rsidP="00742BA5">
      <w:pPr>
        <w:shd w:val="clear" w:color="auto" w:fill="FFFFFF"/>
        <w:spacing w:line="240" w:lineRule="auto"/>
        <w:jc w:val="both"/>
        <w:rPr>
          <w:rFonts w:ascii="Arial" w:hAnsi="Arial" w:cs="Arial"/>
        </w:rPr>
      </w:pPr>
      <w:proofErr w:type="gramStart"/>
      <w:r w:rsidRPr="00742BA5">
        <w:rPr>
          <w:rFonts w:ascii="Arial" w:hAnsi="Arial" w:cs="Arial"/>
        </w:rPr>
        <w:t xml:space="preserve">To explore the perceptions of patients (users) and service providers of </w:t>
      </w:r>
      <w:proofErr w:type="spellStart"/>
      <w:r w:rsidRPr="00742BA5">
        <w:rPr>
          <w:rFonts w:ascii="Arial" w:hAnsi="Arial" w:cs="Arial"/>
        </w:rPr>
        <w:t>eSanjeevani</w:t>
      </w:r>
      <w:proofErr w:type="spellEnd"/>
      <w:r w:rsidRPr="00742BA5">
        <w:rPr>
          <w:rFonts w:ascii="Arial" w:hAnsi="Arial" w:cs="Arial"/>
        </w:rPr>
        <w:t xml:space="preserve"> OPD and </w:t>
      </w:r>
      <w:proofErr w:type="spellStart"/>
      <w:r w:rsidRPr="00742BA5">
        <w:rPr>
          <w:rFonts w:ascii="Arial" w:hAnsi="Arial" w:cs="Arial"/>
        </w:rPr>
        <w:t>eSanjeevani</w:t>
      </w:r>
      <w:proofErr w:type="spellEnd"/>
      <w:r w:rsidRPr="00742BA5">
        <w:rPr>
          <w:rFonts w:ascii="Arial" w:hAnsi="Arial" w:cs="Arial"/>
        </w:rPr>
        <w:t xml:space="preserve"> AB-HWC.</w:t>
      </w:r>
      <w:proofErr w:type="gramEnd"/>
    </w:p>
    <w:p w:rsidR="00742BA5" w:rsidRPr="00742BA5" w:rsidRDefault="00742BA5" w:rsidP="00742BA5">
      <w:pPr>
        <w:shd w:val="clear" w:color="auto" w:fill="FFFFFF"/>
        <w:spacing w:line="240" w:lineRule="auto"/>
        <w:jc w:val="both"/>
        <w:rPr>
          <w:rFonts w:ascii="Arial" w:hAnsi="Arial" w:cs="Arial"/>
        </w:rPr>
      </w:pPr>
      <w:proofErr w:type="gramStart"/>
      <w:r w:rsidRPr="00742BA5">
        <w:rPr>
          <w:rFonts w:ascii="Arial" w:hAnsi="Arial" w:cs="Arial"/>
        </w:rPr>
        <w:t xml:space="preserve">To provide suggestions to improve the utilization of </w:t>
      </w:r>
      <w:proofErr w:type="spellStart"/>
      <w:r w:rsidRPr="00742BA5">
        <w:rPr>
          <w:rFonts w:ascii="Arial" w:hAnsi="Arial" w:cs="Arial"/>
        </w:rPr>
        <w:t>eSanjeevani</w:t>
      </w:r>
      <w:proofErr w:type="spellEnd"/>
      <w:r w:rsidRPr="00742BA5">
        <w:rPr>
          <w:rFonts w:ascii="Arial" w:hAnsi="Arial" w:cs="Arial"/>
        </w:rPr>
        <w:t xml:space="preserve"> OPD and </w:t>
      </w:r>
      <w:proofErr w:type="spellStart"/>
      <w:r w:rsidRPr="00742BA5">
        <w:rPr>
          <w:rFonts w:ascii="Arial" w:hAnsi="Arial" w:cs="Arial"/>
        </w:rPr>
        <w:t>eSanjeevani</w:t>
      </w:r>
      <w:proofErr w:type="spellEnd"/>
      <w:r w:rsidRPr="00742BA5">
        <w:rPr>
          <w:rFonts w:ascii="Arial" w:hAnsi="Arial" w:cs="Arial"/>
        </w:rPr>
        <w:t xml:space="preserve"> AB-HWC.</w:t>
      </w:r>
      <w:proofErr w:type="gramEnd"/>
    </w:p>
    <w:p w:rsidR="00742BA5" w:rsidRPr="00742BA5" w:rsidRDefault="00742BA5" w:rsidP="00742BA5">
      <w:pPr>
        <w:shd w:val="clear" w:color="auto" w:fill="FFFFFF"/>
        <w:jc w:val="both"/>
        <w:rPr>
          <w:rFonts w:ascii="Arial" w:hAnsi="Arial" w:cs="Arial"/>
        </w:rPr>
      </w:pPr>
    </w:p>
    <w:p w:rsidR="00742BA5" w:rsidRPr="00742BA5" w:rsidRDefault="00742BA5" w:rsidP="00742BA5">
      <w:pPr>
        <w:shd w:val="clear" w:color="auto" w:fill="FFFFFF"/>
        <w:jc w:val="both"/>
        <w:rPr>
          <w:rFonts w:ascii="Arial" w:hAnsi="Arial" w:cs="Arial"/>
        </w:rPr>
      </w:pPr>
      <w:r w:rsidRPr="00742BA5">
        <w:rPr>
          <w:rFonts w:ascii="Arial" w:hAnsi="Arial" w:cs="Arial"/>
          <w:b/>
        </w:rPr>
        <w:lastRenderedPageBreak/>
        <w:t>Methodology:</w:t>
      </w:r>
    </w:p>
    <w:p w:rsidR="00742BA5" w:rsidRPr="00742BA5" w:rsidRDefault="00742BA5" w:rsidP="00742BA5">
      <w:pPr>
        <w:shd w:val="clear" w:color="auto" w:fill="FFFFFF"/>
        <w:jc w:val="both"/>
        <w:rPr>
          <w:rFonts w:ascii="Arial" w:hAnsi="Arial" w:cs="Arial"/>
          <w:b/>
        </w:rPr>
      </w:pPr>
      <w:r w:rsidRPr="00742BA5">
        <w:rPr>
          <w:rFonts w:ascii="Arial" w:hAnsi="Arial" w:cs="Arial"/>
          <w:b/>
        </w:rPr>
        <w:t>Study location;</w:t>
      </w:r>
    </w:p>
    <w:p w:rsidR="00742BA5" w:rsidRPr="00742BA5" w:rsidRDefault="00742BA5" w:rsidP="00742BA5">
      <w:pPr>
        <w:shd w:val="clear" w:color="auto" w:fill="FFFFFF"/>
        <w:jc w:val="both"/>
        <w:rPr>
          <w:rFonts w:ascii="Arial" w:hAnsi="Arial" w:cs="Arial"/>
        </w:rPr>
      </w:pPr>
      <w:r w:rsidRPr="00742BA5">
        <w:rPr>
          <w:rFonts w:ascii="Arial" w:hAnsi="Arial" w:cs="Arial"/>
        </w:rPr>
        <w:t xml:space="preserve">The study will be conducted in four districts across Karnataka. Two high-performing districts and two low-performing districts will be selected. In both rural and urban areas of the district, the </w:t>
      </w:r>
      <w:proofErr w:type="spellStart"/>
      <w:r w:rsidRPr="00742BA5">
        <w:rPr>
          <w:rFonts w:ascii="Arial" w:hAnsi="Arial" w:cs="Arial"/>
        </w:rPr>
        <w:t>utilisation</w:t>
      </w:r>
      <w:proofErr w:type="spellEnd"/>
      <w:r w:rsidRPr="00742BA5">
        <w:rPr>
          <w:rFonts w:ascii="Arial" w:hAnsi="Arial" w:cs="Arial"/>
        </w:rPr>
        <w:t xml:space="preserve"> of </w:t>
      </w:r>
      <w:proofErr w:type="spellStart"/>
      <w:r w:rsidRPr="00742BA5">
        <w:rPr>
          <w:rFonts w:ascii="Arial" w:hAnsi="Arial" w:cs="Arial"/>
        </w:rPr>
        <w:t>eSanjeevani</w:t>
      </w:r>
      <w:proofErr w:type="spellEnd"/>
      <w:r w:rsidRPr="00742BA5">
        <w:rPr>
          <w:rFonts w:ascii="Arial" w:hAnsi="Arial" w:cs="Arial"/>
        </w:rPr>
        <w:t xml:space="preserve"> AB-HWC and </w:t>
      </w:r>
      <w:proofErr w:type="spellStart"/>
      <w:r w:rsidRPr="00742BA5">
        <w:rPr>
          <w:rFonts w:ascii="Arial" w:hAnsi="Arial" w:cs="Arial"/>
        </w:rPr>
        <w:t>eSanjeevani</w:t>
      </w:r>
      <w:proofErr w:type="spellEnd"/>
      <w:r w:rsidRPr="00742BA5">
        <w:rPr>
          <w:rFonts w:ascii="Arial" w:hAnsi="Arial" w:cs="Arial"/>
        </w:rPr>
        <w:t xml:space="preserve"> OPD will be assessed. </w:t>
      </w:r>
    </w:p>
    <w:p w:rsidR="00742BA5" w:rsidRPr="00742BA5" w:rsidRDefault="00742BA5" w:rsidP="00742BA5">
      <w:pPr>
        <w:shd w:val="clear" w:color="auto" w:fill="FFFFFF"/>
        <w:jc w:val="both"/>
        <w:rPr>
          <w:rFonts w:ascii="Arial" w:hAnsi="Arial" w:cs="Arial"/>
          <w:b/>
        </w:rPr>
      </w:pPr>
      <w:r w:rsidRPr="00742BA5">
        <w:rPr>
          <w:rFonts w:ascii="Arial" w:hAnsi="Arial" w:cs="Arial"/>
          <w:b/>
        </w:rPr>
        <w:t>Study Type:</w:t>
      </w:r>
      <w:r w:rsidRPr="00742BA5">
        <w:rPr>
          <w:rFonts w:ascii="Arial" w:hAnsi="Arial" w:cs="Arial"/>
        </w:rPr>
        <w:t xml:space="preserve"> This will be an exploratory study.</w:t>
      </w:r>
    </w:p>
    <w:p w:rsidR="00742BA5" w:rsidRPr="00742BA5" w:rsidRDefault="00742BA5" w:rsidP="00742BA5">
      <w:pPr>
        <w:shd w:val="clear" w:color="auto" w:fill="FFFFFF"/>
        <w:jc w:val="both"/>
        <w:rPr>
          <w:rFonts w:ascii="Arial" w:hAnsi="Arial" w:cs="Arial"/>
          <w:b/>
        </w:rPr>
      </w:pPr>
      <w:r w:rsidRPr="00742BA5">
        <w:rPr>
          <w:rFonts w:ascii="Arial" w:hAnsi="Arial" w:cs="Arial"/>
          <w:b/>
        </w:rPr>
        <w:t>Method:</w:t>
      </w:r>
    </w:p>
    <w:p w:rsidR="00742BA5" w:rsidRPr="00742BA5" w:rsidRDefault="00742BA5" w:rsidP="00742BA5">
      <w:pPr>
        <w:shd w:val="clear" w:color="auto" w:fill="FFFFFF"/>
        <w:jc w:val="both"/>
        <w:rPr>
          <w:rFonts w:ascii="Arial" w:hAnsi="Arial" w:cs="Arial"/>
          <w:b/>
        </w:rPr>
      </w:pPr>
      <w:r w:rsidRPr="00742BA5">
        <w:rPr>
          <w:rFonts w:ascii="Arial" w:hAnsi="Arial" w:cs="Arial"/>
        </w:rPr>
        <w:t>Data gathering will be done using both quantitative and qualitative methodologies.</w:t>
      </w:r>
    </w:p>
    <w:p w:rsidR="00742BA5" w:rsidRPr="00742BA5" w:rsidRDefault="00742BA5" w:rsidP="00742BA5">
      <w:pPr>
        <w:shd w:val="clear" w:color="auto" w:fill="FFFFFF"/>
        <w:jc w:val="both"/>
        <w:rPr>
          <w:rFonts w:ascii="Arial" w:hAnsi="Arial" w:cs="Arial"/>
          <w:b/>
          <w:i/>
        </w:rPr>
      </w:pPr>
      <w:r w:rsidRPr="00742BA5">
        <w:rPr>
          <w:rFonts w:ascii="Arial" w:hAnsi="Arial" w:cs="Arial"/>
          <w:b/>
          <w:i/>
        </w:rPr>
        <w:t>For exploring barriers and Facilitators (</w:t>
      </w:r>
      <w:proofErr w:type="spellStart"/>
      <w:r w:rsidRPr="00742BA5">
        <w:rPr>
          <w:rFonts w:ascii="Arial" w:hAnsi="Arial" w:cs="Arial"/>
          <w:b/>
          <w:i/>
        </w:rPr>
        <w:t>eSanjeevani</w:t>
      </w:r>
      <w:proofErr w:type="spellEnd"/>
      <w:r w:rsidRPr="00742BA5">
        <w:rPr>
          <w:rFonts w:ascii="Arial" w:hAnsi="Arial" w:cs="Arial"/>
          <w:b/>
          <w:i/>
        </w:rPr>
        <w:t xml:space="preserve"> AB-HWC program</w:t>
      </w:r>
      <w:proofErr w:type="gramStart"/>
      <w:r w:rsidRPr="00742BA5">
        <w:rPr>
          <w:rFonts w:ascii="Arial" w:hAnsi="Arial" w:cs="Arial"/>
          <w:b/>
          <w:i/>
        </w:rPr>
        <w:t>)to</w:t>
      </w:r>
      <w:proofErr w:type="gramEnd"/>
      <w:r w:rsidRPr="00742BA5">
        <w:rPr>
          <w:rFonts w:ascii="Arial" w:hAnsi="Arial" w:cs="Arial"/>
          <w:b/>
          <w:i/>
        </w:rPr>
        <w:t xml:space="preserve"> Doctors:</w:t>
      </w:r>
    </w:p>
    <w:p w:rsidR="00742BA5" w:rsidRPr="00742BA5" w:rsidRDefault="00742BA5" w:rsidP="00742BA5">
      <w:pPr>
        <w:shd w:val="clear" w:color="auto" w:fill="FFFFFF"/>
        <w:jc w:val="both"/>
        <w:rPr>
          <w:rFonts w:ascii="Arial" w:hAnsi="Arial" w:cs="Arial"/>
        </w:rPr>
      </w:pPr>
      <w:r w:rsidRPr="00742BA5">
        <w:rPr>
          <w:rFonts w:ascii="Arial" w:hAnsi="Arial" w:cs="Arial"/>
        </w:rPr>
        <w:t>We shall visit the district, collect data in person with doctors in spokes and Hub centers (PHCs and tertiary care centers</w:t>
      </w:r>
      <w:proofErr w:type="gramStart"/>
      <w:r w:rsidRPr="00742BA5">
        <w:rPr>
          <w:rFonts w:ascii="Arial" w:hAnsi="Arial" w:cs="Arial"/>
        </w:rPr>
        <w:t>)using</w:t>
      </w:r>
      <w:proofErr w:type="gramEnd"/>
      <w:r w:rsidRPr="00742BA5">
        <w:rPr>
          <w:rFonts w:ascii="Arial" w:hAnsi="Arial" w:cs="Arial"/>
        </w:rPr>
        <w:t xml:space="preserve"> semi structured questionnaire.</w:t>
      </w:r>
    </w:p>
    <w:p w:rsidR="00742BA5" w:rsidRPr="00742BA5" w:rsidRDefault="00742BA5" w:rsidP="00742BA5">
      <w:pPr>
        <w:shd w:val="clear" w:color="auto" w:fill="FFFFFF"/>
        <w:jc w:val="both"/>
        <w:rPr>
          <w:rFonts w:ascii="Arial" w:hAnsi="Arial" w:cs="Arial"/>
          <w:b/>
          <w:i/>
        </w:rPr>
      </w:pPr>
      <w:r w:rsidRPr="00742BA5">
        <w:rPr>
          <w:rFonts w:ascii="Arial" w:hAnsi="Arial" w:cs="Arial"/>
          <w:b/>
          <w:i/>
        </w:rPr>
        <w:t>For exploring barriers and Facilitators (</w:t>
      </w:r>
      <w:proofErr w:type="spellStart"/>
      <w:r w:rsidRPr="00742BA5">
        <w:rPr>
          <w:rFonts w:ascii="Arial" w:hAnsi="Arial" w:cs="Arial"/>
          <w:b/>
          <w:i/>
        </w:rPr>
        <w:t>eSanjeevani</w:t>
      </w:r>
      <w:proofErr w:type="spellEnd"/>
      <w:r w:rsidRPr="00742BA5">
        <w:rPr>
          <w:rFonts w:ascii="Arial" w:hAnsi="Arial" w:cs="Arial"/>
          <w:b/>
          <w:i/>
        </w:rPr>
        <w:t xml:space="preserve"> OPD program) to Doctors &amp;patients:</w:t>
      </w:r>
    </w:p>
    <w:p w:rsidR="00742BA5" w:rsidRPr="00742BA5" w:rsidRDefault="00742BA5" w:rsidP="00742BA5">
      <w:pPr>
        <w:shd w:val="clear" w:color="auto" w:fill="FFFFFF"/>
        <w:jc w:val="both"/>
        <w:rPr>
          <w:rFonts w:ascii="Arial" w:hAnsi="Arial" w:cs="Arial"/>
        </w:rPr>
      </w:pPr>
      <w:r w:rsidRPr="00742BA5">
        <w:rPr>
          <w:rFonts w:ascii="Arial" w:hAnsi="Arial" w:cs="Arial"/>
        </w:rPr>
        <w:t>We shall gather patient phone numbers from CHOs/</w:t>
      </w:r>
      <w:proofErr w:type="spellStart"/>
      <w:r w:rsidRPr="00742BA5">
        <w:rPr>
          <w:rFonts w:ascii="Arial" w:hAnsi="Arial" w:cs="Arial"/>
        </w:rPr>
        <w:t>ANMsat</w:t>
      </w:r>
      <w:proofErr w:type="spellEnd"/>
      <w:r w:rsidRPr="00742BA5">
        <w:rPr>
          <w:rFonts w:ascii="Arial" w:hAnsi="Arial" w:cs="Arial"/>
        </w:rPr>
        <w:t xml:space="preserve"> Sub centers-HWCs and collect patient data regarding the services they utilized, their experience, barriers and facilitators of </w:t>
      </w:r>
      <w:proofErr w:type="spellStart"/>
      <w:r w:rsidRPr="00742BA5">
        <w:rPr>
          <w:rFonts w:ascii="Arial" w:hAnsi="Arial" w:cs="Arial"/>
        </w:rPr>
        <w:t>eSanjeevani</w:t>
      </w:r>
      <w:proofErr w:type="spellEnd"/>
      <w:r w:rsidRPr="00742BA5">
        <w:rPr>
          <w:rFonts w:ascii="Arial" w:hAnsi="Arial" w:cs="Arial"/>
        </w:rPr>
        <w:t xml:space="preserve"> OPD program using the semi structured questionnaire </w:t>
      </w:r>
    </w:p>
    <w:p w:rsidR="00742BA5" w:rsidRPr="00742BA5" w:rsidRDefault="00742BA5" w:rsidP="00742BA5">
      <w:pPr>
        <w:jc w:val="both"/>
        <w:rPr>
          <w:rFonts w:ascii="Arial" w:hAnsi="Arial" w:cs="Arial"/>
        </w:rPr>
      </w:pPr>
      <w:r w:rsidRPr="00742BA5">
        <w:rPr>
          <w:rFonts w:ascii="Arial" w:hAnsi="Arial" w:cs="Arial"/>
        </w:rPr>
        <w:t xml:space="preserve">Using an audio recorder, in-depth interviews will be performed with a sample of patients (users) and service providers. The audio will be </w:t>
      </w:r>
      <w:proofErr w:type="spellStart"/>
      <w:r w:rsidRPr="00742BA5">
        <w:rPr>
          <w:rFonts w:ascii="Arial" w:hAnsi="Arial" w:cs="Arial"/>
        </w:rPr>
        <w:t>transcripted</w:t>
      </w:r>
      <w:proofErr w:type="spellEnd"/>
      <w:r w:rsidRPr="00742BA5">
        <w:rPr>
          <w:rFonts w:ascii="Arial" w:hAnsi="Arial" w:cs="Arial"/>
        </w:rPr>
        <w:t>, translated into English, and documented. Face-to-face, telephonic, or both data collecting methods will be used.</w:t>
      </w:r>
    </w:p>
    <w:p w:rsidR="00742BA5" w:rsidRPr="00742BA5" w:rsidRDefault="00742BA5" w:rsidP="00742BA5">
      <w:pPr>
        <w:jc w:val="both"/>
        <w:rPr>
          <w:rFonts w:ascii="Arial" w:hAnsi="Arial" w:cs="Arial"/>
          <w:b/>
        </w:rPr>
      </w:pPr>
      <w:r w:rsidRPr="00742BA5">
        <w:rPr>
          <w:rFonts w:ascii="Arial" w:hAnsi="Arial" w:cs="Arial"/>
          <w:b/>
        </w:rPr>
        <w:t>Study tools:</w:t>
      </w:r>
    </w:p>
    <w:p w:rsidR="00742BA5" w:rsidRPr="00742BA5" w:rsidRDefault="00742BA5" w:rsidP="00742BA5">
      <w:pPr>
        <w:jc w:val="both"/>
        <w:rPr>
          <w:rFonts w:ascii="Arial" w:hAnsi="Arial" w:cs="Arial"/>
        </w:rPr>
      </w:pPr>
      <w:r w:rsidRPr="00742BA5">
        <w:rPr>
          <w:rFonts w:ascii="Arial" w:hAnsi="Arial" w:cs="Arial"/>
        </w:rPr>
        <w:t>Semi structured questionnaire will be prepared to know the perception, barriers and facilitators.</w:t>
      </w:r>
    </w:p>
    <w:p w:rsidR="00742BA5" w:rsidRPr="00742BA5" w:rsidRDefault="00742BA5" w:rsidP="00742BA5">
      <w:pPr>
        <w:jc w:val="both"/>
        <w:rPr>
          <w:rFonts w:ascii="Arial" w:hAnsi="Arial" w:cs="Arial"/>
          <w:b/>
        </w:rPr>
      </w:pPr>
      <w:r w:rsidRPr="00742BA5">
        <w:rPr>
          <w:rFonts w:ascii="Arial" w:hAnsi="Arial" w:cs="Arial"/>
          <w:b/>
        </w:rPr>
        <w:t>Ethical Approval:</w:t>
      </w:r>
    </w:p>
    <w:p w:rsidR="00742BA5" w:rsidRPr="00742BA5" w:rsidRDefault="00742BA5" w:rsidP="00742BA5">
      <w:pPr>
        <w:jc w:val="both"/>
        <w:rPr>
          <w:rFonts w:ascii="Arial" w:hAnsi="Arial" w:cs="Arial"/>
        </w:rPr>
      </w:pPr>
      <w:r w:rsidRPr="00742BA5">
        <w:rPr>
          <w:rFonts w:ascii="Arial" w:hAnsi="Arial" w:cs="Arial"/>
        </w:rPr>
        <w:t>Prior to beginning the research, approval from officials at the state and district levels will be sought. This research will be carried out with the approval of the local Ethics Committee. Each participant's informed consent will be obtained before to their participation.</w:t>
      </w:r>
    </w:p>
    <w:p w:rsidR="00742BA5" w:rsidRPr="00742BA5" w:rsidRDefault="00742BA5" w:rsidP="00742BA5">
      <w:pPr>
        <w:jc w:val="both"/>
        <w:rPr>
          <w:rFonts w:ascii="Arial" w:hAnsi="Arial" w:cs="Arial"/>
          <w:b/>
        </w:rPr>
      </w:pPr>
      <w:r w:rsidRPr="00742BA5">
        <w:rPr>
          <w:rFonts w:ascii="Arial" w:hAnsi="Arial" w:cs="Arial"/>
          <w:b/>
        </w:rPr>
        <w:t>Statistical Analysis:</w:t>
      </w:r>
    </w:p>
    <w:p w:rsidR="00742BA5" w:rsidRPr="00742BA5" w:rsidRDefault="00742BA5" w:rsidP="00742BA5">
      <w:pPr>
        <w:jc w:val="both"/>
        <w:rPr>
          <w:rFonts w:ascii="Arial" w:hAnsi="Arial" w:cs="Arial"/>
        </w:rPr>
      </w:pPr>
      <w:r w:rsidRPr="00742BA5">
        <w:rPr>
          <w:rFonts w:ascii="Arial" w:hAnsi="Arial" w:cs="Arial"/>
        </w:rPr>
        <w:t xml:space="preserve">Qualitative data will be coded and analyzed using themes, Quantitative data obtained will be coded and entered in MS excel 2010 spreadsheet. SPSS version 24 software (Licensed to JSSAHER) will be used for statistical analysis. </w:t>
      </w:r>
    </w:p>
    <w:p w:rsidR="00742BA5" w:rsidRPr="00742BA5" w:rsidRDefault="00742BA5" w:rsidP="00742BA5">
      <w:pPr>
        <w:jc w:val="both"/>
        <w:rPr>
          <w:rFonts w:ascii="Arial" w:hAnsi="Arial" w:cs="Arial"/>
        </w:rPr>
      </w:pPr>
      <w:r w:rsidRPr="00742BA5">
        <w:rPr>
          <w:rFonts w:ascii="Arial" w:hAnsi="Arial" w:cs="Arial"/>
          <w:b/>
        </w:rPr>
        <w:t>Timeline:</w:t>
      </w:r>
      <w:r w:rsidRPr="00742BA5">
        <w:rPr>
          <w:rFonts w:ascii="Arial" w:hAnsi="Arial" w:cs="Arial"/>
        </w:rPr>
        <w:t xml:space="preserve"> September 10-commencement of study</w:t>
      </w:r>
    </w:p>
    <w:p w:rsidR="00742BA5" w:rsidRPr="00742BA5" w:rsidRDefault="00742BA5" w:rsidP="00742BA5">
      <w:pPr>
        <w:jc w:val="both"/>
        <w:rPr>
          <w:rFonts w:ascii="Arial" w:hAnsi="Arial" w:cs="Arial"/>
        </w:rPr>
      </w:pPr>
      <w:r w:rsidRPr="00742BA5">
        <w:rPr>
          <w:rFonts w:ascii="Arial" w:hAnsi="Arial" w:cs="Arial"/>
        </w:rPr>
        <w:tab/>
      </w:r>
      <w:r w:rsidRPr="00742BA5">
        <w:rPr>
          <w:rFonts w:ascii="Arial" w:hAnsi="Arial" w:cs="Arial"/>
        </w:rPr>
        <w:tab/>
      </w:r>
      <w:r w:rsidRPr="00742BA5">
        <w:rPr>
          <w:rFonts w:ascii="Arial" w:hAnsi="Arial" w:cs="Arial"/>
        </w:rPr>
        <w:tab/>
        <w:t xml:space="preserve">    September 25 - District 1 data collection complete</w:t>
      </w:r>
    </w:p>
    <w:p w:rsidR="00742BA5" w:rsidRPr="00742BA5" w:rsidRDefault="00742BA5" w:rsidP="00742BA5">
      <w:pPr>
        <w:jc w:val="both"/>
        <w:rPr>
          <w:rFonts w:ascii="Arial" w:hAnsi="Arial" w:cs="Arial"/>
        </w:rPr>
      </w:pPr>
      <w:r w:rsidRPr="00742BA5">
        <w:rPr>
          <w:rFonts w:ascii="Arial" w:hAnsi="Arial" w:cs="Arial"/>
        </w:rPr>
        <w:tab/>
      </w:r>
      <w:r w:rsidRPr="00742BA5">
        <w:rPr>
          <w:rFonts w:ascii="Arial" w:hAnsi="Arial" w:cs="Arial"/>
        </w:rPr>
        <w:tab/>
      </w:r>
      <w:r w:rsidRPr="00742BA5">
        <w:rPr>
          <w:rFonts w:ascii="Arial" w:hAnsi="Arial" w:cs="Arial"/>
        </w:rPr>
        <w:tab/>
        <w:t xml:space="preserve">    October 10 - District 2 data collection complete</w:t>
      </w:r>
    </w:p>
    <w:p w:rsidR="00742BA5" w:rsidRPr="00742BA5" w:rsidRDefault="00742BA5" w:rsidP="00742BA5">
      <w:pPr>
        <w:jc w:val="both"/>
        <w:rPr>
          <w:rFonts w:ascii="Arial" w:hAnsi="Arial" w:cs="Arial"/>
        </w:rPr>
      </w:pPr>
      <w:r w:rsidRPr="00742BA5">
        <w:rPr>
          <w:rFonts w:ascii="Arial" w:hAnsi="Arial" w:cs="Arial"/>
        </w:rPr>
        <w:lastRenderedPageBreak/>
        <w:tab/>
      </w:r>
      <w:r w:rsidRPr="00742BA5">
        <w:rPr>
          <w:rFonts w:ascii="Arial" w:hAnsi="Arial" w:cs="Arial"/>
        </w:rPr>
        <w:tab/>
      </w:r>
      <w:r w:rsidRPr="00742BA5">
        <w:rPr>
          <w:rFonts w:ascii="Arial" w:hAnsi="Arial" w:cs="Arial"/>
        </w:rPr>
        <w:tab/>
        <w:t xml:space="preserve">    October 25 - District 3 data collection complete</w:t>
      </w:r>
    </w:p>
    <w:p w:rsidR="00742BA5" w:rsidRPr="00742BA5" w:rsidRDefault="00742BA5" w:rsidP="00742BA5">
      <w:pPr>
        <w:jc w:val="both"/>
        <w:rPr>
          <w:rFonts w:ascii="Arial" w:hAnsi="Arial" w:cs="Arial"/>
        </w:rPr>
      </w:pPr>
      <w:r w:rsidRPr="00742BA5">
        <w:rPr>
          <w:rFonts w:ascii="Arial" w:hAnsi="Arial" w:cs="Arial"/>
        </w:rPr>
        <w:tab/>
      </w:r>
      <w:r w:rsidRPr="00742BA5">
        <w:rPr>
          <w:rFonts w:ascii="Arial" w:hAnsi="Arial" w:cs="Arial"/>
        </w:rPr>
        <w:tab/>
      </w:r>
      <w:r w:rsidRPr="00742BA5">
        <w:rPr>
          <w:rFonts w:ascii="Arial" w:hAnsi="Arial" w:cs="Arial"/>
        </w:rPr>
        <w:tab/>
        <w:t xml:space="preserve">    November 10 - District 4 data collection complete</w:t>
      </w:r>
    </w:p>
    <w:p w:rsidR="00742BA5" w:rsidRPr="00742BA5" w:rsidRDefault="00742BA5" w:rsidP="00742BA5">
      <w:pPr>
        <w:jc w:val="both"/>
        <w:rPr>
          <w:rFonts w:ascii="Arial" w:hAnsi="Arial" w:cs="Arial"/>
        </w:rPr>
      </w:pPr>
      <w:r w:rsidRPr="00742BA5">
        <w:rPr>
          <w:rFonts w:ascii="Arial" w:hAnsi="Arial" w:cs="Arial"/>
        </w:rPr>
        <w:tab/>
      </w:r>
      <w:r w:rsidRPr="00742BA5">
        <w:rPr>
          <w:rFonts w:ascii="Arial" w:hAnsi="Arial" w:cs="Arial"/>
        </w:rPr>
        <w:tab/>
      </w:r>
      <w:r w:rsidRPr="00742BA5">
        <w:rPr>
          <w:rFonts w:ascii="Arial" w:hAnsi="Arial" w:cs="Arial"/>
        </w:rPr>
        <w:tab/>
        <w:t xml:space="preserve">    November 26 – Draft of paper will be ready</w:t>
      </w:r>
    </w:p>
    <w:p w:rsidR="00742BA5" w:rsidRPr="00742BA5" w:rsidRDefault="00742BA5" w:rsidP="00742BA5">
      <w:pPr>
        <w:jc w:val="both"/>
        <w:rPr>
          <w:rFonts w:ascii="Arial" w:hAnsi="Arial" w:cs="Arial"/>
        </w:rPr>
      </w:pPr>
      <w:r w:rsidRPr="00742BA5">
        <w:rPr>
          <w:rFonts w:ascii="Arial" w:hAnsi="Arial" w:cs="Arial"/>
        </w:rPr>
        <w:tab/>
      </w:r>
      <w:r w:rsidRPr="00742BA5">
        <w:rPr>
          <w:rFonts w:ascii="Arial" w:hAnsi="Arial" w:cs="Arial"/>
        </w:rPr>
        <w:tab/>
      </w:r>
      <w:r w:rsidRPr="00742BA5">
        <w:rPr>
          <w:rFonts w:ascii="Arial" w:hAnsi="Arial" w:cs="Arial"/>
        </w:rPr>
        <w:tab/>
        <w:t xml:space="preserve">    December 3 – Submission of final research paper</w:t>
      </w:r>
    </w:p>
    <w:p w:rsidR="00742BA5" w:rsidRPr="00742BA5" w:rsidRDefault="00742BA5" w:rsidP="00742BA5">
      <w:pPr>
        <w:spacing w:line="240" w:lineRule="auto"/>
        <w:jc w:val="both"/>
        <w:rPr>
          <w:rFonts w:ascii="Arial" w:hAnsi="Arial" w:cs="Arial"/>
        </w:rPr>
      </w:pPr>
      <w:bookmarkStart w:id="0" w:name="_GoBack"/>
      <w:bookmarkEnd w:id="0"/>
      <w:r w:rsidRPr="00742BA5">
        <w:rPr>
          <w:rFonts w:ascii="Arial" w:hAnsi="Arial" w:cs="Arial"/>
          <w:b/>
        </w:rPr>
        <w:t>Mentor:</w:t>
      </w:r>
    </w:p>
    <w:p w:rsidR="00742BA5" w:rsidRPr="00742BA5" w:rsidRDefault="00742BA5" w:rsidP="00742BA5">
      <w:pPr>
        <w:spacing w:line="240" w:lineRule="auto"/>
        <w:jc w:val="both"/>
        <w:rPr>
          <w:rFonts w:ascii="Arial" w:hAnsi="Arial" w:cs="Arial"/>
          <w:b/>
        </w:rPr>
      </w:pPr>
      <w:proofErr w:type="gramStart"/>
      <w:r w:rsidRPr="00742BA5">
        <w:rPr>
          <w:rFonts w:ascii="Arial" w:hAnsi="Arial" w:cs="Arial"/>
          <w:b/>
        </w:rPr>
        <w:t xml:space="preserve">Ms Anna Roy, </w:t>
      </w:r>
      <w:proofErr w:type="spellStart"/>
      <w:r w:rsidRPr="00742BA5">
        <w:rPr>
          <w:rFonts w:ascii="Arial" w:hAnsi="Arial" w:cs="Arial"/>
          <w:b/>
        </w:rPr>
        <w:t>Sr</w:t>
      </w:r>
      <w:proofErr w:type="spellEnd"/>
      <w:r w:rsidRPr="00742BA5">
        <w:rPr>
          <w:rFonts w:ascii="Arial" w:hAnsi="Arial" w:cs="Arial"/>
          <w:b/>
        </w:rPr>
        <w:t xml:space="preserve"> Adviser frontier, Tech Vertical, NITI </w:t>
      </w:r>
      <w:proofErr w:type="spellStart"/>
      <w:r w:rsidRPr="00742BA5">
        <w:rPr>
          <w:rFonts w:ascii="Arial" w:hAnsi="Arial" w:cs="Arial"/>
          <w:b/>
        </w:rPr>
        <w:t>Aayog</w:t>
      </w:r>
      <w:proofErr w:type="spellEnd"/>
      <w:r w:rsidRPr="00742BA5">
        <w:rPr>
          <w:rFonts w:ascii="Arial" w:hAnsi="Arial" w:cs="Arial"/>
          <w:b/>
        </w:rPr>
        <w:t>.</w:t>
      </w:r>
      <w:proofErr w:type="gramEnd"/>
    </w:p>
    <w:p w:rsidR="00742BA5" w:rsidRPr="00742BA5" w:rsidRDefault="00742BA5" w:rsidP="00742BA5">
      <w:pPr>
        <w:spacing w:line="240" w:lineRule="auto"/>
        <w:jc w:val="both"/>
        <w:rPr>
          <w:rFonts w:ascii="Arial" w:hAnsi="Arial" w:cs="Arial"/>
        </w:rPr>
      </w:pPr>
      <w:r w:rsidRPr="00742BA5">
        <w:rPr>
          <w:rFonts w:ascii="Arial" w:hAnsi="Arial" w:cs="Arial"/>
        </w:rPr>
        <w:t>Or</w:t>
      </w:r>
    </w:p>
    <w:p w:rsidR="00742BA5" w:rsidRPr="00742BA5" w:rsidRDefault="00742BA5" w:rsidP="00742BA5">
      <w:pPr>
        <w:spacing w:line="240" w:lineRule="auto"/>
        <w:jc w:val="both"/>
        <w:rPr>
          <w:rFonts w:ascii="Arial" w:hAnsi="Arial" w:cs="Arial"/>
          <w:b/>
        </w:rPr>
      </w:pPr>
      <w:r w:rsidRPr="00742BA5">
        <w:rPr>
          <w:rFonts w:ascii="Arial" w:hAnsi="Arial" w:cs="Arial"/>
          <w:b/>
        </w:rPr>
        <w:t xml:space="preserve"> Dr </w:t>
      </w:r>
      <w:proofErr w:type="spellStart"/>
      <w:r w:rsidRPr="00742BA5">
        <w:rPr>
          <w:rFonts w:ascii="Arial" w:hAnsi="Arial" w:cs="Arial"/>
          <w:b/>
        </w:rPr>
        <w:t>Debdoot</w:t>
      </w:r>
      <w:proofErr w:type="spellEnd"/>
      <w:r w:rsidRPr="00742BA5">
        <w:rPr>
          <w:rFonts w:ascii="Arial" w:hAnsi="Arial" w:cs="Arial"/>
          <w:b/>
        </w:rPr>
        <w:t xml:space="preserve"> Sheet, Asst Professor IIT, </w:t>
      </w:r>
      <w:proofErr w:type="spellStart"/>
      <w:r w:rsidRPr="00742BA5">
        <w:rPr>
          <w:rFonts w:ascii="Arial" w:hAnsi="Arial" w:cs="Arial"/>
          <w:b/>
        </w:rPr>
        <w:t>Kharagpur</w:t>
      </w:r>
      <w:proofErr w:type="spellEnd"/>
    </w:p>
    <w:p w:rsidR="00F74119" w:rsidRDefault="00F74119" w:rsidP="00F74119">
      <w:pPr>
        <w:shd w:val="clear" w:color="auto" w:fill="FFFFFF"/>
        <w:spacing w:line="253" w:lineRule="atLeast"/>
        <w:rPr>
          <w:rFonts w:ascii="Arial" w:hAnsi="Arial" w:cs="Arial"/>
          <w:b/>
        </w:rPr>
      </w:pPr>
    </w:p>
    <w:p w:rsidR="00F74119" w:rsidRPr="006D1C91" w:rsidRDefault="00F74119" w:rsidP="00F74119">
      <w:pPr>
        <w:shd w:val="clear" w:color="auto" w:fill="FFFFFF"/>
        <w:spacing w:line="253" w:lineRule="atLeast"/>
        <w:rPr>
          <w:rFonts w:ascii="Arial" w:eastAsia="Times New Roman" w:hAnsi="Arial" w:cs="Arial"/>
          <w:color w:val="222222"/>
          <w:lang w:eastAsia="en-IN"/>
        </w:rPr>
      </w:pPr>
      <w:r w:rsidRPr="006D1C91">
        <w:rPr>
          <w:rFonts w:ascii="Arial" w:hAnsi="Arial" w:cs="Arial"/>
          <w:b/>
        </w:rPr>
        <w:t>Compensation</w:t>
      </w:r>
    </w:p>
    <w:p w:rsidR="00F74119" w:rsidRPr="006D1C91" w:rsidRDefault="00F74119" w:rsidP="00F74119">
      <w:pPr>
        <w:jc w:val="both"/>
        <w:rPr>
          <w:rFonts w:ascii="Arial" w:hAnsi="Arial" w:cs="Arial"/>
        </w:rPr>
      </w:pPr>
      <w:r w:rsidRPr="006D1C91">
        <w:rPr>
          <w:rFonts w:ascii="Arial" w:hAnsi="Arial" w:cs="Arial"/>
        </w:rPr>
        <w:t xml:space="preserve">The Consultancy fee for this engagement is </w:t>
      </w:r>
      <w:r w:rsidRPr="006D1C91">
        <w:rPr>
          <w:rFonts w:ascii="Arial" w:hAnsi="Arial" w:cs="Arial"/>
          <w:bCs/>
        </w:rPr>
        <w:t>USD 5,000</w:t>
      </w:r>
      <w:r w:rsidRPr="006D1C91">
        <w:rPr>
          <w:rFonts w:ascii="Arial" w:hAnsi="Arial" w:cs="Arial"/>
          <w:b/>
          <w:bCs/>
        </w:rPr>
        <w:t xml:space="preserve"> </w:t>
      </w:r>
      <w:r w:rsidRPr="006D1C91">
        <w:rPr>
          <w:rFonts w:ascii="Arial" w:hAnsi="Arial" w:cs="Arial"/>
        </w:rPr>
        <w:t xml:space="preserve">(Inclusive of all indirect taxes). </w:t>
      </w:r>
      <w:r w:rsidRPr="006D1C91">
        <w:rPr>
          <w:rFonts w:ascii="Arial" w:hAnsi="Arial" w:cs="Arial"/>
          <w:color w:val="222222"/>
          <w:shd w:val="clear" w:color="auto" w:fill="FFFFFF"/>
        </w:rPr>
        <w:t xml:space="preserve">The payment will be disbursed in three </w:t>
      </w:r>
      <w:proofErr w:type="spellStart"/>
      <w:r w:rsidRPr="006D1C91">
        <w:rPr>
          <w:rFonts w:ascii="Arial" w:hAnsi="Arial" w:cs="Arial"/>
          <w:color w:val="222222"/>
          <w:shd w:val="clear" w:color="auto" w:fill="FFFFFF"/>
        </w:rPr>
        <w:t>instalments</w:t>
      </w:r>
      <w:proofErr w:type="spellEnd"/>
      <w:r w:rsidRPr="006D1C91">
        <w:rPr>
          <w:rFonts w:ascii="Arial" w:hAnsi="Arial" w:cs="Arial"/>
          <w:color w:val="222222"/>
          <w:shd w:val="clear" w:color="auto" w:fill="FFFFFF"/>
        </w:rPr>
        <w:t xml:space="preserve">, in the proportions given below </w:t>
      </w:r>
      <w:r w:rsidRPr="006D1C91">
        <w:rPr>
          <w:rFonts w:ascii="Arial" w:hAnsi="Arial" w:cs="Arial"/>
        </w:rPr>
        <w:t xml:space="preserve">and the consultant should provide the invoice against each deliverable. </w:t>
      </w:r>
    </w:p>
    <w:tbl>
      <w:tblPr>
        <w:tblW w:w="8000" w:type="dxa"/>
        <w:tblCellMar>
          <w:left w:w="0" w:type="dxa"/>
          <w:right w:w="0" w:type="dxa"/>
        </w:tblCellMar>
        <w:tblLook w:val="04A0"/>
      </w:tblPr>
      <w:tblGrid>
        <w:gridCol w:w="1192"/>
        <w:gridCol w:w="1217"/>
        <w:gridCol w:w="954"/>
        <w:gridCol w:w="4637"/>
      </w:tblGrid>
      <w:tr w:rsidR="00F74119" w:rsidRPr="000F1D52" w:rsidTr="001D7AC2">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rPr>
                <w:rFonts w:ascii="Arial" w:eastAsia="Times New Roman" w:hAnsi="Arial" w:cs="Arial"/>
                <w:color w:val="000000"/>
              </w:rPr>
            </w:pPr>
            <w:proofErr w:type="spellStart"/>
            <w:r w:rsidRPr="000F1D52">
              <w:rPr>
                <w:rFonts w:ascii="Arial" w:eastAsia="Times New Roman" w:hAnsi="Arial" w:cs="Arial"/>
                <w:b/>
                <w:bCs/>
                <w:color w:val="000000"/>
              </w:rPr>
              <w:t>Instalment</w:t>
            </w:r>
            <w:proofErr w:type="spellEnd"/>
            <w:r w:rsidRPr="000F1D52">
              <w:rPr>
                <w:rFonts w:ascii="Arial" w:eastAsia="Times New Roman" w:hAnsi="Arial" w:cs="Arial"/>
                <w:b/>
                <w:bCs/>
                <w:color w:val="000000"/>
              </w:rPr>
              <w: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b/>
                <w:bCs/>
                <w:color w:val="000000"/>
              </w:rPr>
              <w:t>Deliverable/ Milestone </w:t>
            </w:r>
          </w:p>
        </w:tc>
      </w:tr>
      <w:tr w:rsidR="00F74119" w:rsidRPr="000F1D52" w:rsidTr="001D7AC2">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rPr>
                <w:rFonts w:ascii="Arial" w:eastAsia="Times New Roman" w:hAnsi="Arial" w:cs="Arial"/>
                <w:color w:val="000000"/>
              </w:rPr>
            </w:pPr>
            <w:r w:rsidRPr="000F1D52">
              <w:rPr>
                <w:rFonts w:ascii="Arial" w:eastAsia="Times New Roman" w:hAnsi="Arial" w:cs="Arial"/>
                <w:color w:val="000000"/>
              </w:rPr>
              <w:t>On Signing Contract </w:t>
            </w:r>
          </w:p>
        </w:tc>
      </w:tr>
      <w:tr w:rsidR="00F74119" w:rsidRPr="000F1D52" w:rsidTr="001D7AC2">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rPr>
                <w:rFonts w:ascii="Arial" w:eastAsia="Times New Roman" w:hAnsi="Arial" w:cs="Arial"/>
                <w:color w:val="000000"/>
              </w:rPr>
            </w:pPr>
            <w:r w:rsidRPr="000F1D52">
              <w:rPr>
                <w:rFonts w:ascii="Arial" w:eastAsia="Times New Roman" w:hAnsi="Arial" w:cs="Arial"/>
                <w:color w:val="000000"/>
              </w:rPr>
              <w:t>On submission of literature review and methodology (including stakeholders for a qualitative interview and analysis plan) approved by the Mentor, and</w:t>
            </w:r>
          </w:p>
        </w:tc>
      </w:tr>
      <w:tr w:rsidR="00F74119" w:rsidRPr="000F1D52" w:rsidTr="001D7AC2">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jc w:val="center"/>
              <w:rPr>
                <w:rFonts w:ascii="Arial" w:eastAsia="Times New Roman" w:hAnsi="Arial" w:cs="Arial"/>
                <w:color w:val="000000"/>
              </w:rPr>
            </w:pPr>
            <w:r w:rsidRPr="000F1D52">
              <w:rPr>
                <w:rFonts w:ascii="Arial" w:eastAsia="Times New Roman" w:hAnsi="Arial" w:cs="Arial"/>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74119" w:rsidRPr="000F1D52" w:rsidRDefault="00F74119" w:rsidP="001D7AC2">
            <w:pPr>
              <w:rPr>
                <w:rFonts w:ascii="Arial" w:eastAsia="Times New Roman" w:hAnsi="Arial" w:cs="Arial"/>
                <w:color w:val="000000"/>
              </w:rPr>
            </w:pPr>
            <w:r w:rsidRPr="000F1D52">
              <w:rPr>
                <w:rFonts w:ascii="Arial" w:eastAsia="Times New Roman" w:hAnsi="Arial" w:cs="Arial"/>
                <w:color w:val="000000"/>
              </w:rPr>
              <w:t>On submission of the final deliverable approved and accepted by the Mentor &amp; AHI Team.  </w:t>
            </w:r>
          </w:p>
        </w:tc>
      </w:tr>
    </w:tbl>
    <w:p w:rsidR="00F74119" w:rsidRDefault="00F74119" w:rsidP="00F74119">
      <w:pPr>
        <w:jc w:val="both"/>
        <w:rPr>
          <w:rFonts w:ascii="Arial" w:hAnsi="Arial" w:cs="Arial"/>
        </w:rPr>
      </w:pPr>
    </w:p>
    <w:p w:rsidR="00F74119" w:rsidRPr="00F74119" w:rsidRDefault="00F74119" w:rsidP="00F74119">
      <w:pPr>
        <w:jc w:val="both"/>
        <w:rPr>
          <w:rFonts w:ascii="Arial" w:hAnsi="Arial" w:cs="Arial"/>
          <w:b/>
        </w:rPr>
      </w:pPr>
      <w:r w:rsidRPr="006D1C91">
        <w:rPr>
          <w:rFonts w:ascii="Arial" w:hAnsi="Arial" w:cs="Arial"/>
          <w:b/>
        </w:rPr>
        <w:t>Term</w:t>
      </w:r>
    </w:p>
    <w:p w:rsidR="00F74119" w:rsidRPr="006D1C91" w:rsidRDefault="00F74119" w:rsidP="00F74119">
      <w:pPr>
        <w:jc w:val="both"/>
        <w:rPr>
          <w:rFonts w:ascii="Arial" w:hAnsi="Arial" w:cs="Arial"/>
        </w:rPr>
      </w:pPr>
      <w:r w:rsidRPr="006D1C91">
        <w:rPr>
          <w:rFonts w:ascii="Arial" w:hAnsi="Arial" w:cs="Arial"/>
        </w:rPr>
        <w:t xml:space="preserve">This engagement shall commence upon execution of this Agreement. The Agreement shall continue in full force and is effect from </w:t>
      </w:r>
      <w:r w:rsidRPr="006D1C91">
        <w:rPr>
          <w:rFonts w:ascii="Arial" w:hAnsi="Arial" w:cs="Arial"/>
          <w:b/>
        </w:rPr>
        <w:t>September 15, 2021</w:t>
      </w:r>
      <w:r w:rsidRPr="006D1C91">
        <w:rPr>
          <w:rFonts w:ascii="Arial" w:hAnsi="Arial" w:cs="Arial"/>
        </w:rPr>
        <w:t xml:space="preserve"> to </w:t>
      </w:r>
      <w:r w:rsidRPr="006D1C91">
        <w:rPr>
          <w:rFonts w:ascii="Arial" w:hAnsi="Arial" w:cs="Arial"/>
          <w:b/>
        </w:rPr>
        <w:t xml:space="preserve">December 15, 2021 </w:t>
      </w:r>
      <w:r w:rsidRPr="006D1C91">
        <w:rPr>
          <w:rFonts w:ascii="Arial" w:hAnsi="Arial" w:cs="Arial"/>
        </w:rPr>
        <w:t xml:space="preserve">and is extendable based on the review of Consultant’s performance by the Foundation and mutual concurrence on revised terms of engagement. </w:t>
      </w:r>
    </w:p>
    <w:p w:rsidR="00F74119" w:rsidRPr="006D1C91" w:rsidRDefault="00F74119" w:rsidP="00F74119">
      <w:pPr>
        <w:jc w:val="both"/>
        <w:rPr>
          <w:rFonts w:ascii="Arial" w:hAnsi="Arial" w:cs="Arial"/>
        </w:rPr>
      </w:pPr>
    </w:p>
    <w:p w:rsidR="00F74119" w:rsidRPr="006D1C91" w:rsidRDefault="00F74119" w:rsidP="00F74119">
      <w:pPr>
        <w:pStyle w:val="ListParagraph"/>
        <w:jc w:val="both"/>
        <w:rPr>
          <w:rFonts w:ascii="Arial" w:hAnsi="Arial" w:cs="Arial"/>
          <w:sz w:val="22"/>
          <w:szCs w:val="22"/>
        </w:rPr>
      </w:pPr>
    </w:p>
    <w:p w:rsidR="0064384A" w:rsidRPr="00742BA5" w:rsidRDefault="0064384A">
      <w:pPr>
        <w:rPr>
          <w:rFonts w:ascii="Arial" w:hAnsi="Arial" w:cs="Arial"/>
        </w:rPr>
      </w:pPr>
    </w:p>
    <w:sectPr w:rsidR="0064384A" w:rsidRPr="00742B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04391A"/>
    <w:rsid w:val="0004391A"/>
    <w:rsid w:val="0064384A"/>
    <w:rsid w:val="00742BA5"/>
    <w:rsid w:val="00F74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119"/>
    <w:pPr>
      <w:spacing w:after="0" w:line="240" w:lineRule="auto"/>
      <w:ind w:left="720"/>
      <w:contextualSpacing/>
    </w:pPr>
    <w:rPr>
      <w:rFonts w:eastAsiaTheme="minorHAnsi"/>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1434</Words>
  <Characters>8180</Characters>
  <Application>Microsoft Office Word</Application>
  <DocSecurity>0</DocSecurity>
  <Lines>68</Lines>
  <Paragraphs>19</Paragraphs>
  <ScaleCrop>false</ScaleCrop>
  <Company>Grizli777</Company>
  <LinksUpToDate>false</LinksUpToDate>
  <CharactersWithSpaces>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2021-09-14T08:56:00Z</dcterms:created>
  <dcterms:modified xsi:type="dcterms:W3CDTF">2021-09-14T08:59:00Z</dcterms:modified>
</cp:coreProperties>
</file>