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832"/>
        <w:gridCol w:w="36"/>
        <w:gridCol w:w="5472"/>
      </w:tblGrid>
      <w:tr w:rsidR="00696E21" w:rsidRPr="00696E21" w:rsidTr="00696E21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A65F3D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b/>
                <w:bCs/>
                <w:color w:val="000000"/>
              </w:rPr>
              <w:t>ACCESS Health International</w:t>
            </w:r>
            <w:r w:rsidR="00A65F3D">
              <w:rPr>
                <w:rFonts w:ascii="Book Antiqua" w:eastAsia="Times New Roman" w:hAnsi="Book Antiqua" w:cstheme="minorHAnsi"/>
                <w:b/>
                <w:bCs/>
                <w:color w:val="000000"/>
              </w:rPr>
              <w:t xml:space="preserve"> Southeast Asia Ltd.</w:t>
            </w:r>
          </w:p>
        </w:tc>
      </w:tr>
      <w:tr w:rsidR="00696E21" w:rsidRPr="00696E21" w:rsidTr="00696E21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  <w:r w:rsidRPr="00696E21"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Name </w:t>
            </w:r>
          </w:p>
        </w:tc>
        <w:tc>
          <w:tcPr>
            <w:tcW w:w="28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Sireesha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Perabathina</w:t>
            </w:r>
            <w:proofErr w:type="spellEnd"/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Address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E-5091 Prestige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Nottinghill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 Apartment, No.9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Kalena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Agrahara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,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Bannerghatta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Road, Bangalore, Karnataka, India 560076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Legal Status of 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Citizen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Country of Registration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India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Registration Number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Date of Contract and Doc Ref No.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1-Sep-21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Completion of Contract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31-Dec-21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Type of Contract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406FF0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>
              <w:rPr>
                <w:rFonts w:ascii="Book Antiqua" w:eastAsia="Times New Roman" w:hAnsi="Book Antiqua" w:cstheme="minorHAnsi"/>
                <w:color w:val="000000"/>
              </w:rPr>
              <w:t xml:space="preserve">AHI Singapore Short Term </w:t>
            </w:r>
            <w:r w:rsidR="00696E21" w:rsidRPr="00696E21">
              <w:rPr>
                <w:rFonts w:ascii="Book Antiqua" w:eastAsia="Times New Roman" w:hAnsi="Book Antiqua" w:cstheme="minorHAnsi"/>
                <w:color w:val="000000"/>
              </w:rPr>
              <w:t>Consultant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Name of Point of Contact</w:t>
            </w:r>
          </w:p>
        </w:tc>
        <w:tc>
          <w:tcPr>
            <w:tcW w:w="28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Sireesha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Perabathina</w:t>
            </w:r>
            <w:proofErr w:type="spellEnd"/>
          </w:p>
        </w:tc>
      </w:tr>
      <w:tr w:rsidR="00696E21" w:rsidRPr="00696E21" w:rsidTr="00696E21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Contact No. / Email ID of Person to Contact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(+91)9900085310 / sireesha.p@accessh.org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Name of the Project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MetLife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Fintech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for Health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Budget Line Item 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Other Program Expenses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Available Budget 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USD 3,000/monthly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Service/ Goods Description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Consulting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Name of Approver of Contract</w:t>
            </w:r>
          </w:p>
        </w:tc>
        <w:tc>
          <w:tcPr>
            <w:tcW w:w="2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Sejal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Mistry</w:t>
            </w:r>
            <w:proofErr w:type="spellEnd"/>
          </w:p>
        </w:tc>
      </w:tr>
      <w:tr w:rsidR="00696E21" w:rsidRPr="00696E21" w:rsidTr="00696E21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</w:p>
          <w:p w:rsid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</w:p>
          <w:p w:rsidR="00696E21" w:rsidRPr="00696E21" w:rsidRDefault="00696E21" w:rsidP="00696E21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</w:pPr>
            <w:r w:rsidRPr="00696E21">
              <w:rPr>
                <w:rFonts w:ascii="Book Antiqua" w:eastAsia="Times New Roman" w:hAnsi="Book Antiqua" w:cstheme="minorHAns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Please make payment to          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Sireesha</w:t>
            </w:r>
            <w:proofErr w:type="spellEnd"/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 </w:t>
            </w:r>
            <w:proofErr w:type="spellStart"/>
            <w:r w:rsidRPr="00696E21">
              <w:rPr>
                <w:rFonts w:ascii="Book Antiqua" w:eastAsia="Times New Roman" w:hAnsi="Book Antiqua" w:cstheme="minorHAnsi"/>
                <w:color w:val="000000"/>
              </w:rPr>
              <w:t>Perabathina</w:t>
            </w:r>
            <w:proofErr w:type="spellEnd"/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Bank Name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State Bank of India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 xml:space="preserve">Account Number                       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30772887748</w:t>
            </w:r>
          </w:p>
        </w:tc>
      </w:tr>
      <w:tr w:rsidR="00696E21" w:rsidRPr="00696E21" w:rsidTr="00696E21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Bank Address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State Bank of India,  #5 &amp; 10, ASK MANSION, SYNDICATE BANK COLONY, BANNERGHATTA MAIN ROAD, HULIMAVU, BANGALORE 560076</w:t>
            </w:r>
          </w:p>
        </w:tc>
      </w:tr>
      <w:tr w:rsidR="00696E21" w:rsidRPr="00696E21" w:rsidTr="00696E2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IFSC Code (Routing Number)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SBIN0014951</w:t>
            </w:r>
          </w:p>
        </w:tc>
      </w:tr>
      <w:tr w:rsidR="00696E21" w:rsidRPr="00696E21" w:rsidTr="00696E2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Swift Code</w:t>
            </w:r>
          </w:p>
        </w:tc>
        <w:tc>
          <w:tcPr>
            <w:tcW w:w="2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E21" w:rsidRPr="00696E21" w:rsidRDefault="00696E21" w:rsidP="00696E21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</w:rPr>
            </w:pPr>
            <w:r w:rsidRPr="00696E21">
              <w:rPr>
                <w:rFonts w:ascii="Book Antiqua" w:eastAsia="Times New Roman" w:hAnsi="Book Antiqua" w:cstheme="minorHAnsi"/>
                <w:color w:val="000000"/>
              </w:rPr>
              <w:t>SBININBB</w:t>
            </w:r>
          </w:p>
        </w:tc>
      </w:tr>
    </w:tbl>
    <w:p w:rsidR="008E5665" w:rsidRDefault="008E5665"/>
    <w:sectPr w:rsidR="008E5665" w:rsidSect="009C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6E21"/>
    <w:rsid w:val="00406FF0"/>
    <w:rsid w:val="00696E21"/>
    <w:rsid w:val="008E5665"/>
    <w:rsid w:val="009C450A"/>
    <w:rsid w:val="00A65F3D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>Grizli777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2021-09-27T11:33:00Z</dcterms:created>
  <dcterms:modified xsi:type="dcterms:W3CDTF">2021-09-27T14:20:00Z</dcterms:modified>
</cp:coreProperties>
</file>