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0" w:type="dxa"/>
        <w:tblLook w:val="04A0"/>
      </w:tblPr>
      <w:tblGrid>
        <w:gridCol w:w="244"/>
        <w:gridCol w:w="4439"/>
        <w:gridCol w:w="5124"/>
        <w:gridCol w:w="13"/>
      </w:tblGrid>
      <w:tr w:rsidR="00481E25" w:rsidRPr="003B486A" w:rsidTr="003B486A">
        <w:trPr>
          <w:gridAfter w:val="1"/>
          <w:wAfter w:w="13" w:type="dxa"/>
          <w:trHeight w:val="302"/>
        </w:trPr>
        <w:tc>
          <w:tcPr>
            <w:tcW w:w="98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B486A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lang w:eastAsia="en-IN"/>
              </w:rPr>
              <w:t>ACCESS Health International, INC</w:t>
            </w:r>
          </w:p>
        </w:tc>
      </w:tr>
      <w:tr w:rsidR="00481E25" w:rsidRPr="003B486A" w:rsidTr="003B486A">
        <w:trPr>
          <w:gridAfter w:val="1"/>
          <w:wAfter w:w="13" w:type="dxa"/>
          <w:trHeight w:val="272"/>
        </w:trPr>
        <w:tc>
          <w:tcPr>
            <w:tcW w:w="98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3B486A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  <w:t>REQUEST FOR PROPOSAL OF CONTRACT</w:t>
            </w:r>
          </w:p>
          <w:p w:rsidR="00B40D36" w:rsidRPr="003B486A" w:rsidRDefault="00B40D3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</w:tr>
      <w:tr w:rsidR="00481E25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B486A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4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B486A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  <w:r w:rsidR="005568AB"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of Organization</w:t>
            </w:r>
          </w:p>
        </w:tc>
        <w:tc>
          <w:tcPr>
            <w:tcW w:w="513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B486A" w:rsidRDefault="00A82BF0" w:rsidP="0012554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highlight w:val="yellow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Hurix Systems Private Limited</w:t>
            </w:r>
          </w:p>
        </w:tc>
      </w:tr>
      <w:tr w:rsidR="00481E25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B486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B486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51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3B486A" w:rsidRDefault="00D11518" w:rsidP="00481E25">
            <w:pPr>
              <w:spacing w:after="0" w:line="240" w:lineRule="auto"/>
              <w:rPr>
                <w:rFonts w:ascii="Calibri" w:eastAsia="Times New Roman" w:hAnsi="Calibri" w:cs="Calibri"/>
                <w:szCs w:val="22"/>
                <w:highlight w:val="yellow"/>
                <w:lang w:eastAsia="en-IN"/>
              </w:rPr>
            </w:pPr>
            <w:r w:rsidRPr="0077478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7th Floor, AMAR SYNERGY, 12B </w:t>
            </w:r>
            <w:proofErr w:type="spellStart"/>
            <w:r w:rsidRPr="0077478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Sadhu</w:t>
            </w:r>
            <w:proofErr w:type="spellEnd"/>
            <w:r w:rsidRPr="0077478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77478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Vaswani</w:t>
            </w:r>
            <w:proofErr w:type="spellEnd"/>
            <w:r w:rsidRPr="0077478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Road, </w:t>
            </w:r>
            <w:proofErr w:type="spellStart"/>
            <w:r w:rsidRPr="0077478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Ghorpadi</w:t>
            </w:r>
            <w:proofErr w:type="spellEnd"/>
            <w:r w:rsidRPr="0077478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,  Haveli, </w:t>
            </w:r>
            <w:proofErr w:type="spellStart"/>
            <w:r w:rsidRPr="0077478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Pune</w:t>
            </w:r>
            <w:proofErr w:type="spellEnd"/>
            <w:r w:rsidRPr="0077478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Maharashtra - 411001</w:t>
            </w:r>
          </w:p>
        </w:tc>
      </w:tr>
      <w:tr w:rsidR="00481E25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B486A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B486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51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B486A" w:rsidRDefault="00EB6FC0" w:rsidP="003C34A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highlight w:val="yellow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Private Limited Company</w:t>
            </w:r>
          </w:p>
        </w:tc>
      </w:tr>
      <w:tr w:rsidR="00481E25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B486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B486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51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B486A" w:rsidRDefault="00EB6FC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highlight w:val="yellow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India</w:t>
            </w:r>
          </w:p>
        </w:tc>
      </w:tr>
      <w:tr w:rsidR="00481E25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B486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B486A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</w:t>
            </w:r>
            <w:r w:rsidR="00481E25"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51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B486A" w:rsidRDefault="006A77F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27AAACH8633D2ZP</w:t>
            </w:r>
          </w:p>
        </w:tc>
      </w:tr>
      <w:tr w:rsidR="00483123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123" w:rsidRPr="003B486A" w:rsidRDefault="004831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123" w:rsidRPr="003B486A" w:rsidRDefault="00483123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51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3123" w:rsidRPr="003B486A" w:rsidRDefault="00483123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ACCESS Health Service Contract</w:t>
            </w:r>
          </w:p>
        </w:tc>
      </w:tr>
      <w:tr w:rsidR="00481E25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B486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B486A" w:rsidRDefault="00160D7F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Start </w:t>
            </w:r>
            <w:r w:rsidR="00481E25"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51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B486A" w:rsidRDefault="004B585F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1/11/2021</w:t>
            </w:r>
          </w:p>
        </w:tc>
      </w:tr>
      <w:tr w:rsidR="00481E25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B486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B486A" w:rsidRDefault="00160D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End Date</w:t>
            </w:r>
            <w:r w:rsidR="00481E25"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of Contract</w:t>
            </w:r>
          </w:p>
        </w:tc>
        <w:tc>
          <w:tcPr>
            <w:tcW w:w="51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3B486A" w:rsidRDefault="004B585F" w:rsidP="008073C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31/</w:t>
            </w:r>
            <w:r w:rsidR="008073C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10</w:t>
            </w: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/2022</w:t>
            </w:r>
          </w:p>
        </w:tc>
      </w:tr>
      <w:tr w:rsidR="00481E25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B486A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B486A" w:rsidRDefault="00481E25" w:rsidP="000F74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  <w:r w:rsidR="00DF1BA5"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and designation </w:t>
            </w: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of </w:t>
            </w:r>
            <w:r w:rsidR="00A61088"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Authorized Signatory of the</w:t>
            </w:r>
            <w:r w:rsidR="000F74A7"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Vendor</w:t>
            </w:r>
          </w:p>
        </w:tc>
        <w:tc>
          <w:tcPr>
            <w:tcW w:w="513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CE8" w:rsidRPr="003B486A" w:rsidRDefault="00273FA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highlight w:val="yellow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Kaushal Jha</w:t>
            </w:r>
          </w:p>
        </w:tc>
      </w:tr>
      <w:tr w:rsidR="00481E25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B486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B486A" w:rsidRDefault="00481E25" w:rsidP="000F74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A61088"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Authorized Signatory of the </w:t>
            </w:r>
            <w:r w:rsidR="000F74A7"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Vendor</w:t>
            </w:r>
          </w:p>
        </w:tc>
        <w:tc>
          <w:tcPr>
            <w:tcW w:w="51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4CE8" w:rsidRPr="003B486A" w:rsidRDefault="00273FAD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highlight w:val="yellow"/>
                <w:u w:val="single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+91 22 6191 4888</w:t>
            </w:r>
            <w:r w:rsidRPr="003B486A"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  <w:t xml:space="preserve">  kaushal.jha@hurix.com</w:t>
            </w:r>
          </w:p>
        </w:tc>
      </w:tr>
      <w:tr w:rsidR="00481E25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B486A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B486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51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3B486A" w:rsidRDefault="00A82BF0" w:rsidP="00644F7F">
            <w:pPr>
              <w:spacing w:after="0" w:line="240" w:lineRule="auto"/>
              <w:rPr>
                <w:rFonts w:ascii="Book Antiqua" w:eastAsia="Times New Roman" w:hAnsi="Book Antiqua" w:cs="Calibri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szCs w:val="22"/>
                <w:lang w:eastAsia="en-IN"/>
              </w:rPr>
              <w:t>State Engagement Grant</w:t>
            </w:r>
          </w:p>
        </w:tc>
      </w:tr>
      <w:tr w:rsidR="00A82BF0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5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BA778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</w:rPr>
              <w:t>April 2021</w:t>
            </w:r>
          </w:p>
        </w:tc>
      </w:tr>
      <w:tr w:rsidR="00A82BF0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5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BA778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</w:rPr>
              <w:t>March, 2023</w:t>
            </w:r>
          </w:p>
        </w:tc>
      </w:tr>
      <w:tr w:rsidR="00A82BF0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Total Contract Value</w:t>
            </w:r>
          </w:p>
        </w:tc>
        <w:tc>
          <w:tcPr>
            <w:tcW w:w="5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2BF0" w:rsidRPr="003B486A" w:rsidRDefault="008D791E" w:rsidP="00B56A48">
            <w:pPr>
              <w:rPr>
                <w:rFonts w:ascii="Book Antiqua" w:hAnsi="Book Antiqua" w:cs="Arial"/>
                <w:color w:val="000000"/>
                <w:szCs w:val="22"/>
              </w:rPr>
            </w:pPr>
            <w:r w:rsidRPr="003B486A">
              <w:rPr>
                <w:rFonts w:ascii="Book Antiqua" w:hAnsi="Book Antiqua" w:cs="Arial"/>
                <w:color w:val="000000"/>
                <w:szCs w:val="22"/>
              </w:rPr>
              <w:t xml:space="preserve">INR </w:t>
            </w:r>
            <w:r w:rsidR="004B585F" w:rsidRPr="003B486A">
              <w:rPr>
                <w:rFonts w:ascii="Book Antiqua" w:hAnsi="Book Antiqua" w:cs="Arial"/>
                <w:color w:val="000000"/>
                <w:szCs w:val="22"/>
              </w:rPr>
              <w:t>8,50,000</w:t>
            </w:r>
            <w:r w:rsidRPr="003B486A">
              <w:rPr>
                <w:rFonts w:ascii="Book Antiqua" w:hAnsi="Book Antiqua" w:cs="Arial"/>
                <w:color w:val="000000"/>
                <w:szCs w:val="22"/>
              </w:rPr>
              <w:t xml:space="preserve"> exclusive of taxes</w:t>
            </w:r>
          </w:p>
        </w:tc>
      </w:tr>
      <w:tr w:rsidR="00A82BF0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Budget Line Item</w:t>
            </w:r>
          </w:p>
        </w:tc>
        <w:tc>
          <w:tcPr>
            <w:tcW w:w="5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722" w:rsidRPr="003B486A" w:rsidRDefault="00846722" w:rsidP="004B585F">
            <w:pPr>
              <w:rPr>
                <w:b/>
                <w:bCs/>
                <w:szCs w:val="22"/>
                <w:u w:val="single"/>
              </w:rPr>
            </w:pPr>
            <w:r w:rsidRPr="003B486A">
              <w:rPr>
                <w:b/>
                <w:bCs/>
                <w:szCs w:val="22"/>
                <w:u w:val="single"/>
              </w:rPr>
              <w:t>Initial Cost:</w:t>
            </w:r>
          </w:p>
          <w:p w:rsidR="004B585F" w:rsidRPr="003B486A" w:rsidRDefault="004B585F" w:rsidP="004B585F">
            <w:pPr>
              <w:rPr>
                <w:b/>
                <w:bCs/>
                <w:szCs w:val="22"/>
                <w:u w:val="single"/>
              </w:rPr>
            </w:pPr>
            <w:r w:rsidRPr="003B486A">
              <w:rPr>
                <w:szCs w:val="22"/>
              </w:rPr>
              <w:t>Hurix LMS Instance Setup (Includes Branding &amp; White Labelling) INR 1,50,000</w:t>
            </w:r>
          </w:p>
          <w:p w:rsidR="00846722" w:rsidRPr="003B486A" w:rsidRDefault="004B585F" w:rsidP="004B585F">
            <w:pPr>
              <w:rPr>
                <w:szCs w:val="22"/>
              </w:rPr>
            </w:pPr>
            <w:r w:rsidRPr="003B486A">
              <w:rPr>
                <w:szCs w:val="22"/>
              </w:rPr>
              <w:t xml:space="preserve"> Big Blue Button (Virtual Conference) – One-time Setup/Integration INR 1,00,000</w:t>
            </w:r>
            <w:r w:rsidR="00846722" w:rsidRPr="003B486A">
              <w:rPr>
                <w:szCs w:val="22"/>
              </w:rPr>
              <w:t xml:space="preserve"> + one month subscription 50000.</w:t>
            </w:r>
          </w:p>
          <w:p w:rsidR="00846722" w:rsidRPr="003B486A" w:rsidRDefault="00846722" w:rsidP="004B585F">
            <w:pPr>
              <w:rPr>
                <w:b/>
                <w:bCs/>
                <w:szCs w:val="22"/>
                <w:u w:val="single"/>
              </w:rPr>
            </w:pPr>
            <w:r w:rsidRPr="003B486A">
              <w:rPr>
                <w:b/>
                <w:bCs/>
                <w:szCs w:val="22"/>
                <w:u w:val="single"/>
              </w:rPr>
              <w:t>Monthly subscription:</w:t>
            </w:r>
          </w:p>
          <w:p w:rsidR="003B486A" w:rsidRPr="003B486A" w:rsidRDefault="004B585F" w:rsidP="004B585F">
            <w:pPr>
              <w:rPr>
                <w:b/>
                <w:bCs/>
                <w:szCs w:val="22"/>
              </w:rPr>
            </w:pPr>
            <w:r w:rsidRPr="003B486A">
              <w:rPr>
                <w:szCs w:val="22"/>
              </w:rPr>
              <w:t>*Monthly license for LMS Usage (Includes Hosting and Maintenance)-101 – 1000 active users (up to 100 concurrent users) INR 50,000</w:t>
            </w:r>
            <w:r w:rsidR="00846722" w:rsidRPr="003B486A">
              <w:rPr>
                <w:b/>
                <w:bCs/>
                <w:szCs w:val="22"/>
              </w:rPr>
              <w:t>(This need to be paid every month periodically)</w:t>
            </w:r>
            <w:r w:rsidR="003B486A" w:rsidRPr="003B486A">
              <w:rPr>
                <w:b/>
                <w:bCs/>
                <w:szCs w:val="22"/>
              </w:rPr>
              <w:t xml:space="preserve"> for eleven months.</w:t>
            </w:r>
          </w:p>
          <w:p w:rsidR="004B585F" w:rsidRPr="003B486A" w:rsidRDefault="004B585F" w:rsidP="004B585F">
            <w:pPr>
              <w:rPr>
                <w:szCs w:val="22"/>
              </w:rPr>
            </w:pPr>
            <w:r w:rsidRPr="003B486A">
              <w:rPr>
                <w:szCs w:val="22"/>
              </w:rPr>
              <w:t>*Per month</w:t>
            </w:r>
          </w:p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szCs w:val="22"/>
                <w:lang w:eastAsia="en-IN"/>
              </w:rPr>
            </w:pPr>
          </w:p>
        </w:tc>
      </w:tr>
      <w:tr w:rsidR="00A82BF0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51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644F7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Learning Management System.</w:t>
            </w:r>
          </w:p>
        </w:tc>
      </w:tr>
      <w:tr w:rsidR="00A82BF0" w:rsidRPr="003B486A" w:rsidTr="003B486A">
        <w:trPr>
          <w:trHeight w:val="272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51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2BF0" w:rsidRPr="003B486A" w:rsidRDefault="00EB6FC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</w:t>
            </w:r>
          </w:p>
        </w:tc>
      </w:tr>
      <w:tr w:rsidR="00A82BF0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5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A82BF0" w:rsidRPr="003B486A" w:rsidTr="003B486A">
        <w:trPr>
          <w:gridAfter w:val="1"/>
          <w:wAfter w:w="13" w:type="dxa"/>
          <w:trHeight w:val="362"/>
        </w:trPr>
        <w:tc>
          <w:tcPr>
            <w:tcW w:w="98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BF0" w:rsidRPr="003B486A" w:rsidRDefault="00A82BF0" w:rsidP="00EB6FC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FC367C"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  <w:t>Bank Details</w:t>
            </w:r>
          </w:p>
        </w:tc>
      </w:tr>
      <w:tr w:rsidR="00A82BF0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5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BF0" w:rsidRPr="003B486A" w:rsidRDefault="00D115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Hurix Systems Private Limited</w:t>
            </w:r>
          </w:p>
        </w:tc>
      </w:tr>
      <w:tr w:rsidR="00A82BF0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5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BF0" w:rsidRPr="003B486A" w:rsidRDefault="00D115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Kotak Mahindra Bank</w:t>
            </w:r>
          </w:p>
        </w:tc>
      </w:tr>
      <w:tr w:rsidR="00A82BF0" w:rsidRPr="003B486A" w:rsidTr="003B486A">
        <w:trPr>
          <w:trHeight w:val="166"/>
        </w:trPr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5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BF0" w:rsidRPr="003B486A" w:rsidRDefault="00D115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09582100000030</w:t>
            </w:r>
          </w:p>
        </w:tc>
      </w:tr>
      <w:tr w:rsidR="00A82BF0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5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BF0" w:rsidRPr="003B486A" w:rsidRDefault="00D115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 C/II, Mittal Court, 224, Nariman Point, Mumbai – 400 021</w:t>
            </w:r>
          </w:p>
        </w:tc>
      </w:tr>
      <w:tr w:rsidR="00A82BF0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5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BF0" w:rsidRPr="003B486A" w:rsidRDefault="00D115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AAACH8633D</w:t>
            </w:r>
          </w:p>
        </w:tc>
      </w:tr>
      <w:tr w:rsidR="00A82BF0" w:rsidRPr="003B486A" w:rsidTr="003B486A">
        <w:trPr>
          <w:trHeight w:val="261"/>
        </w:trPr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5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BF0" w:rsidRPr="003B486A" w:rsidRDefault="00D115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KKBK0000958</w:t>
            </w:r>
          </w:p>
        </w:tc>
      </w:tr>
      <w:tr w:rsidR="00A82BF0" w:rsidRPr="003B486A" w:rsidTr="003B486A">
        <w:trPr>
          <w:trHeight w:val="272"/>
        </w:trPr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BF0" w:rsidRPr="003B486A" w:rsidRDefault="00A82B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 (Mandatory)</w:t>
            </w:r>
          </w:p>
        </w:tc>
        <w:tc>
          <w:tcPr>
            <w:tcW w:w="5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BF0" w:rsidRPr="003B486A" w:rsidRDefault="00D1151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B48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KKBKINBBCPC</w:t>
            </w:r>
          </w:p>
        </w:tc>
      </w:tr>
    </w:tbl>
    <w:p w:rsidR="004B585F" w:rsidRDefault="004B585F" w:rsidP="003B486A"/>
    <w:sectPr w:rsidR="004B585F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E01"/>
    <w:rsid w:val="000472BD"/>
    <w:rsid w:val="000F74A7"/>
    <w:rsid w:val="00106309"/>
    <w:rsid w:val="00125549"/>
    <w:rsid w:val="00133F3D"/>
    <w:rsid w:val="0016075B"/>
    <w:rsid w:val="00160D7F"/>
    <w:rsid w:val="00185CC8"/>
    <w:rsid w:val="00203740"/>
    <w:rsid w:val="00215821"/>
    <w:rsid w:val="00273FAD"/>
    <w:rsid w:val="002851F2"/>
    <w:rsid w:val="002950B2"/>
    <w:rsid w:val="002A19CD"/>
    <w:rsid w:val="002C31A4"/>
    <w:rsid w:val="002F3506"/>
    <w:rsid w:val="0031472B"/>
    <w:rsid w:val="00353871"/>
    <w:rsid w:val="00361F58"/>
    <w:rsid w:val="003B486A"/>
    <w:rsid w:val="003B68E6"/>
    <w:rsid w:val="003C34AD"/>
    <w:rsid w:val="003C5A5C"/>
    <w:rsid w:val="003F35FE"/>
    <w:rsid w:val="00480FDD"/>
    <w:rsid w:val="00481E25"/>
    <w:rsid w:val="00483123"/>
    <w:rsid w:val="004B136B"/>
    <w:rsid w:val="004B4C6A"/>
    <w:rsid w:val="004B554A"/>
    <w:rsid w:val="004B585F"/>
    <w:rsid w:val="004D78CA"/>
    <w:rsid w:val="004D7DD0"/>
    <w:rsid w:val="005568AB"/>
    <w:rsid w:val="00567627"/>
    <w:rsid w:val="005B4D13"/>
    <w:rsid w:val="005B702A"/>
    <w:rsid w:val="005D3B8C"/>
    <w:rsid w:val="00644F7F"/>
    <w:rsid w:val="0065788B"/>
    <w:rsid w:val="00680699"/>
    <w:rsid w:val="006A0B4D"/>
    <w:rsid w:val="006A77F7"/>
    <w:rsid w:val="006F734A"/>
    <w:rsid w:val="00745BF5"/>
    <w:rsid w:val="0077478D"/>
    <w:rsid w:val="007C6EAB"/>
    <w:rsid w:val="007D06F8"/>
    <w:rsid w:val="007F2FDF"/>
    <w:rsid w:val="008073C1"/>
    <w:rsid w:val="00821492"/>
    <w:rsid w:val="00835EDC"/>
    <w:rsid w:val="00846722"/>
    <w:rsid w:val="00850009"/>
    <w:rsid w:val="008B2EC3"/>
    <w:rsid w:val="008D791E"/>
    <w:rsid w:val="00934CE8"/>
    <w:rsid w:val="00A02599"/>
    <w:rsid w:val="00A20897"/>
    <w:rsid w:val="00A30145"/>
    <w:rsid w:val="00A44C79"/>
    <w:rsid w:val="00A61088"/>
    <w:rsid w:val="00A81F68"/>
    <w:rsid w:val="00A82BF0"/>
    <w:rsid w:val="00A90504"/>
    <w:rsid w:val="00AC5A4F"/>
    <w:rsid w:val="00B21A06"/>
    <w:rsid w:val="00B310BA"/>
    <w:rsid w:val="00B40D36"/>
    <w:rsid w:val="00B44D8E"/>
    <w:rsid w:val="00B56A48"/>
    <w:rsid w:val="00B83374"/>
    <w:rsid w:val="00BC7D76"/>
    <w:rsid w:val="00C36C3B"/>
    <w:rsid w:val="00C439CB"/>
    <w:rsid w:val="00C93441"/>
    <w:rsid w:val="00C94AD1"/>
    <w:rsid w:val="00D11518"/>
    <w:rsid w:val="00D54667"/>
    <w:rsid w:val="00DE6E07"/>
    <w:rsid w:val="00DF1BA5"/>
    <w:rsid w:val="00EB6FC0"/>
    <w:rsid w:val="00EC1A88"/>
    <w:rsid w:val="00EC3BA1"/>
    <w:rsid w:val="00ED4B07"/>
    <w:rsid w:val="00EF45E9"/>
    <w:rsid w:val="00F769BC"/>
    <w:rsid w:val="00FC367C"/>
    <w:rsid w:val="00FD0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FA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81334-06B5-46A7-A662-3A57ABA7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</cp:revision>
  <dcterms:created xsi:type="dcterms:W3CDTF">2021-10-21T13:56:00Z</dcterms:created>
  <dcterms:modified xsi:type="dcterms:W3CDTF">2021-10-26T07:03:00Z</dcterms:modified>
</cp:coreProperties>
</file>