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0E" w:rsidRDefault="0035770E" w:rsidP="0035770E">
      <w:pPr>
        <w:tabs>
          <w:tab w:val="left" w:pos="360"/>
          <w:tab w:val="left" w:pos="1080"/>
        </w:tabs>
        <w:jc w:val="center"/>
        <w:rPr>
          <w:b/>
          <w:u w:val="single"/>
        </w:rPr>
      </w:pPr>
      <w:r w:rsidRPr="007F0E77">
        <w:rPr>
          <w:b/>
          <w:u w:val="single"/>
        </w:rPr>
        <w:t>Annex A</w:t>
      </w:r>
    </w:p>
    <w:p w:rsidR="0035770E" w:rsidRDefault="0035770E" w:rsidP="0035770E">
      <w:pPr>
        <w:tabs>
          <w:tab w:val="left" w:pos="360"/>
          <w:tab w:val="left" w:pos="1080"/>
        </w:tabs>
        <w:jc w:val="center"/>
        <w:rPr>
          <w:b/>
        </w:rPr>
      </w:pPr>
      <w:r>
        <w:rPr>
          <w:b/>
        </w:rPr>
        <w:t>Terms of Reference</w:t>
      </w:r>
    </w:p>
    <w:p w:rsidR="0035770E" w:rsidRDefault="0035770E" w:rsidP="0035770E">
      <w:pPr>
        <w:pStyle w:val="NoSpacing"/>
        <w:rPr>
          <w:rFonts w:eastAsia="Times New Roman"/>
          <w:lang w:val="en-SG" w:bidi="en-US"/>
        </w:rPr>
      </w:pPr>
      <w:r w:rsidRPr="008C5B71">
        <w:rPr>
          <w:rFonts w:eastAsia="Times New Roman" w:cstheme="minorHAnsi"/>
          <w:b/>
          <w:lang w:val="en-SG" w:eastAsia="en-US" w:bidi="en-US"/>
        </w:rPr>
        <w:t>Title</w:t>
      </w:r>
      <w:r w:rsidRPr="008C5B71">
        <w:rPr>
          <w:rFonts w:eastAsia="Times New Roman" w:cstheme="minorHAnsi"/>
          <w:lang w:val="en-SG" w:bidi="en-US"/>
        </w:rPr>
        <w:t xml:space="preserve">: </w:t>
      </w:r>
      <w:r>
        <w:t>Regional Director, Southeast Asia</w:t>
      </w:r>
    </w:p>
    <w:p w:rsidR="0035770E" w:rsidRDefault="0035770E" w:rsidP="0035770E">
      <w:pPr>
        <w:pStyle w:val="NoSpacing"/>
        <w:rPr>
          <w:rFonts w:ascii="Calibri" w:hAnsi="Calibri" w:cs="Calibri"/>
        </w:rPr>
      </w:pPr>
    </w:p>
    <w:p w:rsidR="0035770E" w:rsidRPr="008C5B71" w:rsidRDefault="0035770E" w:rsidP="0035770E">
      <w:pPr>
        <w:pStyle w:val="NoSpacing"/>
        <w:rPr>
          <w:rFonts w:eastAsia="Times New Roman" w:cstheme="minorHAnsi"/>
          <w:lang w:val="en-SG" w:eastAsia="en-US" w:bidi="en-US"/>
        </w:rPr>
      </w:pPr>
      <w:r w:rsidRPr="008C5B71">
        <w:rPr>
          <w:rFonts w:eastAsia="Times New Roman" w:cstheme="minorHAnsi"/>
          <w:b/>
          <w:lang w:val="en-SG" w:eastAsia="en-US" w:bidi="en-US"/>
        </w:rPr>
        <w:t>Scope of Work</w:t>
      </w:r>
      <w:r w:rsidRPr="008C5B71">
        <w:rPr>
          <w:rFonts w:eastAsia="Times New Roman" w:cstheme="minorHAnsi"/>
          <w:lang w:val="en-SG" w:eastAsia="en-US" w:bidi="en-US"/>
        </w:rPr>
        <w:t xml:space="preserve">: </w:t>
      </w:r>
    </w:p>
    <w:p w:rsidR="0035770E" w:rsidRPr="0035770E" w:rsidRDefault="0035770E" w:rsidP="0035770E">
      <w:pPr>
        <w:pStyle w:val="NoSpacing"/>
        <w:rPr>
          <w:rFonts w:eastAsia="Times New Roman" w:cstheme="minorHAnsi"/>
          <w:lang w:val="en-SG" w:eastAsia="en-US" w:bidi="en-US"/>
        </w:rPr>
      </w:pPr>
      <w:r w:rsidRPr="008C5B71">
        <w:rPr>
          <w:rFonts w:eastAsia="Times New Roman" w:cstheme="minorHAnsi"/>
          <w:lang w:val="en-SG" w:eastAsia="en-US" w:bidi="en-US"/>
        </w:rPr>
        <w:t xml:space="preserve">[Serve the Company in the capacity </w:t>
      </w:r>
      <w:r w:rsidR="0062631A" w:rsidRPr="008C5B71">
        <w:rPr>
          <w:rFonts w:eastAsia="Times New Roman" w:cstheme="minorHAnsi"/>
          <w:lang w:val="en-SG" w:eastAsia="en-US" w:bidi="en-US"/>
        </w:rPr>
        <w:t>as</w:t>
      </w:r>
      <w:r w:rsidR="00D075C9">
        <w:rPr>
          <w:rFonts w:eastAsia="Times New Roman" w:cstheme="minorHAnsi"/>
          <w:lang w:val="en-SG" w:eastAsia="en-US" w:bidi="en-US"/>
        </w:rPr>
        <w:t xml:space="preserve"> </w:t>
      </w:r>
      <w:r>
        <w:t xml:space="preserve">Regional Director, Southeast </w:t>
      </w:r>
      <w:r w:rsidR="0062631A">
        <w:t>Asia</w:t>
      </w:r>
      <w:r w:rsidR="0062631A" w:rsidRPr="008C5B71">
        <w:rPr>
          <w:rFonts w:eastAsia="Times New Roman" w:cstheme="minorHAnsi"/>
          <w:lang w:val="en-SG" w:eastAsia="en-US" w:bidi="en-US"/>
        </w:rPr>
        <w:t xml:space="preserve"> </w:t>
      </w:r>
      <w:r w:rsidR="0062631A">
        <w:rPr>
          <w:rFonts w:eastAsia="Times New Roman" w:cstheme="minorHAnsi"/>
          <w:lang w:val="en-SG" w:eastAsia="en-US" w:bidi="en-US"/>
        </w:rPr>
        <w:t>of</w:t>
      </w:r>
      <w:r w:rsidRPr="008C5B71">
        <w:rPr>
          <w:rFonts w:eastAsia="Times New Roman" w:cstheme="minorHAnsi"/>
          <w:lang w:val="en-SG" w:eastAsia="en-US" w:bidi="en-US"/>
        </w:rPr>
        <w:t xml:space="preserve"> the Company for Singapore (the “</w:t>
      </w:r>
      <w:r w:rsidRPr="008C5B71">
        <w:rPr>
          <w:rFonts w:eastAsia="Times New Roman" w:cstheme="minorHAnsi"/>
          <w:b/>
          <w:lang w:val="en-SG" w:eastAsia="en-US" w:bidi="en-US"/>
        </w:rPr>
        <w:t>Territory</w:t>
      </w:r>
      <w:r w:rsidRPr="008C5B71">
        <w:rPr>
          <w:rFonts w:eastAsia="Times New Roman" w:cstheme="minorHAnsi"/>
          <w:lang w:val="en-SG" w:eastAsia="en-US" w:bidi="en-US"/>
        </w:rPr>
        <w:t>”) with the objectives of:</w:t>
      </w:r>
    </w:p>
    <w:p w:rsidR="0035770E" w:rsidRDefault="0035770E" w:rsidP="0035770E"/>
    <w:p w:rsidR="0035770E" w:rsidRPr="00DC1CAF" w:rsidRDefault="0035770E" w:rsidP="0035770E">
      <w:pPr>
        <w:rPr>
          <w:rFonts w:ascii="Calibri" w:eastAsia="Times New Roman" w:hAnsi="Calibri" w:cs="Calibri"/>
          <w:b/>
          <w:i/>
          <w:color w:val="222222"/>
        </w:rPr>
      </w:pPr>
      <w:r w:rsidRPr="00DC1CAF">
        <w:rPr>
          <w:rFonts w:ascii="Calibri" w:eastAsia="Times New Roman" w:hAnsi="Calibri" w:cs="Calibri"/>
          <w:b/>
          <w:i/>
          <w:color w:val="222222"/>
        </w:rPr>
        <w:t>Overall Responsibility</w:t>
      </w:r>
    </w:p>
    <w:p w:rsidR="0035770E" w:rsidRPr="00DC1CAF"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 xml:space="preserve">The </w:t>
      </w:r>
      <w:r>
        <w:rPr>
          <w:rFonts w:ascii="Calibri" w:eastAsia="Times New Roman" w:hAnsi="Calibri" w:cs="Calibri"/>
          <w:color w:val="222222"/>
        </w:rPr>
        <w:t>Regional Director</w:t>
      </w:r>
      <w:r w:rsidRPr="00DC1CAF">
        <w:rPr>
          <w:rFonts w:ascii="Calibri" w:eastAsia="Times New Roman" w:hAnsi="Calibri" w:cs="Calibri"/>
          <w:color w:val="222222"/>
        </w:rPr>
        <w:t xml:space="preserve"> leads the development, implementation, and regular updating of the </w:t>
      </w:r>
      <w:r>
        <w:rPr>
          <w:rFonts w:ascii="Calibri" w:eastAsia="Times New Roman" w:hAnsi="Calibri" w:cs="Calibri"/>
          <w:color w:val="222222"/>
        </w:rPr>
        <w:t xml:space="preserve">Singapore and Philippines strategy, </w:t>
      </w:r>
      <w:r w:rsidRPr="00DC1CAF">
        <w:rPr>
          <w:rFonts w:ascii="Calibri" w:eastAsia="Times New Roman" w:hAnsi="Calibri" w:cs="Calibri"/>
          <w:color w:val="222222"/>
        </w:rPr>
        <w:t>work plan</w:t>
      </w:r>
      <w:r>
        <w:rPr>
          <w:rFonts w:ascii="Calibri" w:eastAsia="Times New Roman" w:hAnsi="Calibri" w:cs="Calibri"/>
          <w:color w:val="222222"/>
        </w:rPr>
        <w:t>, resources</w:t>
      </w:r>
      <w:r w:rsidRPr="00DC1CAF">
        <w:rPr>
          <w:rFonts w:ascii="Calibri" w:eastAsia="Times New Roman" w:hAnsi="Calibri" w:cs="Calibri"/>
          <w:color w:val="222222"/>
        </w:rPr>
        <w:t xml:space="preserve"> and manages the budget to ensure attainment of program goals and objectives.  The incumbent supervises the team and ensures the timely delivery of high-quality outputs and sustained impact and is also responsible for capacity building and coaching of staff.</w:t>
      </w:r>
    </w:p>
    <w:p w:rsidR="0035770E" w:rsidRDefault="0035770E" w:rsidP="0035770E">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The Regional Director </w:t>
      </w:r>
      <w:r w:rsidRPr="00DC1CAF">
        <w:rPr>
          <w:rFonts w:ascii="Calibri" w:eastAsia="Times New Roman" w:hAnsi="Calibri" w:cs="Calibri"/>
          <w:color w:val="222222"/>
        </w:rPr>
        <w:t>is responsible for the design and implementation of the strategic plan, including budgets, and for overall institutional development.  Together with the team</w:t>
      </w:r>
      <w:r>
        <w:rPr>
          <w:rFonts w:ascii="Calibri" w:eastAsia="Times New Roman" w:hAnsi="Calibri" w:cs="Calibri"/>
          <w:color w:val="222222"/>
        </w:rPr>
        <w:t>s in both Singapore and the Philippines</w:t>
      </w:r>
      <w:r w:rsidRPr="00DC1CAF">
        <w:rPr>
          <w:rFonts w:ascii="Calibri" w:eastAsia="Times New Roman" w:hAnsi="Calibri" w:cs="Calibri"/>
          <w:color w:val="222222"/>
        </w:rPr>
        <w:t>, the</w:t>
      </w:r>
      <w:r>
        <w:rPr>
          <w:rFonts w:ascii="Calibri" w:eastAsia="Times New Roman" w:hAnsi="Calibri" w:cs="Calibri"/>
          <w:color w:val="222222"/>
        </w:rPr>
        <w:t xml:space="preserve"> Regional</w:t>
      </w:r>
      <w:r w:rsidRPr="00DC1CAF">
        <w:rPr>
          <w:rFonts w:ascii="Calibri" w:eastAsia="Times New Roman" w:hAnsi="Calibri" w:cs="Calibri"/>
          <w:color w:val="222222"/>
        </w:rPr>
        <w:t xml:space="preserve"> Director will be responsible for developing and executing the program portfolio.  </w:t>
      </w:r>
    </w:p>
    <w:p w:rsidR="0035770E"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The incumbent is also responsible for the financial and operational sustainability of the office; represent the office in liaising with other ACCESS Health offices, including the central office in the United States and will foster relations with donors, in country partners, and international stakeholders. </w:t>
      </w:r>
    </w:p>
    <w:p w:rsidR="0035770E"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 xml:space="preserve">The </w:t>
      </w:r>
      <w:r>
        <w:rPr>
          <w:rFonts w:ascii="Calibri" w:eastAsia="Times New Roman" w:hAnsi="Calibri" w:cs="Calibri"/>
          <w:color w:val="222222"/>
        </w:rPr>
        <w:t>Regional</w:t>
      </w:r>
      <w:r w:rsidRPr="00DC1CAF">
        <w:rPr>
          <w:rFonts w:ascii="Calibri" w:eastAsia="Times New Roman" w:hAnsi="Calibri" w:cs="Calibri"/>
          <w:color w:val="222222"/>
        </w:rPr>
        <w:t xml:space="preserve"> Director will also be responsible for resource mobilization for existing and new programs. </w:t>
      </w:r>
    </w:p>
    <w:p w:rsidR="0035770E"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 xml:space="preserve">The </w:t>
      </w:r>
      <w:r>
        <w:rPr>
          <w:rFonts w:ascii="Calibri" w:eastAsia="Times New Roman" w:hAnsi="Calibri" w:cs="Calibri"/>
          <w:color w:val="222222"/>
        </w:rPr>
        <w:t>Regional</w:t>
      </w:r>
      <w:r w:rsidRPr="00DC1CAF">
        <w:rPr>
          <w:rFonts w:ascii="Calibri" w:eastAsia="Times New Roman" w:hAnsi="Calibri" w:cs="Calibri"/>
          <w:color w:val="222222"/>
        </w:rPr>
        <w:t xml:space="preserve"> Director will be required to manage external relations with governments, private sector, donors, and civil society partners and will also proactively collaborate with other ACCESS Health International Country Leaders to support knowledge sharing across programs. </w:t>
      </w:r>
    </w:p>
    <w:p w:rsidR="0035770E" w:rsidRPr="00DC1CAF"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 xml:space="preserve">The </w:t>
      </w:r>
      <w:r>
        <w:rPr>
          <w:rFonts w:ascii="Calibri" w:eastAsia="Times New Roman" w:hAnsi="Calibri" w:cs="Calibri"/>
          <w:color w:val="222222"/>
        </w:rPr>
        <w:t>Regional</w:t>
      </w:r>
      <w:r w:rsidRPr="00DC1CAF">
        <w:rPr>
          <w:rFonts w:ascii="Calibri" w:eastAsia="Times New Roman" w:hAnsi="Calibri" w:cs="Calibri"/>
          <w:color w:val="222222"/>
        </w:rPr>
        <w:t xml:space="preserve"> Director will also work with the Director of Human Resources for recruitment and training of the team.</w:t>
      </w:r>
    </w:p>
    <w:p w:rsidR="0035770E" w:rsidRDefault="0035770E" w:rsidP="0035770E">
      <w:pPr>
        <w:shd w:val="clear" w:color="auto" w:fill="FFFFFF"/>
        <w:spacing w:line="235" w:lineRule="atLeast"/>
        <w:rPr>
          <w:rFonts w:ascii="Calibri" w:eastAsia="Times New Roman" w:hAnsi="Calibri" w:cs="Calibri"/>
          <w:color w:val="222222"/>
        </w:rPr>
      </w:pPr>
      <w:r w:rsidRPr="00DC1CAF">
        <w:rPr>
          <w:rFonts w:ascii="Calibri" w:eastAsia="Times New Roman" w:hAnsi="Calibri" w:cs="Calibri"/>
          <w:color w:val="222222"/>
        </w:rPr>
        <w:t> </w:t>
      </w:r>
    </w:p>
    <w:p w:rsidR="0035770E" w:rsidRDefault="0035770E" w:rsidP="0035770E">
      <w:pPr>
        <w:shd w:val="clear" w:color="auto" w:fill="FFFFFF"/>
        <w:spacing w:line="235" w:lineRule="atLeast"/>
        <w:rPr>
          <w:rFonts w:ascii="Calibri" w:eastAsia="Times New Roman" w:hAnsi="Calibri" w:cs="Calibri"/>
          <w:b/>
          <w:bCs/>
          <w:color w:val="222222"/>
        </w:rPr>
      </w:pPr>
      <w:r w:rsidRPr="00DC1CAF">
        <w:rPr>
          <w:rFonts w:ascii="Calibri" w:eastAsia="Times New Roman" w:hAnsi="Calibri" w:cs="Calibri"/>
          <w:b/>
          <w:bCs/>
          <w:color w:val="222222"/>
        </w:rPr>
        <w:t>SPECIFIC RESPONSIBILITIES</w:t>
      </w:r>
    </w:p>
    <w:p w:rsidR="0035770E" w:rsidRDefault="0035770E" w:rsidP="0035770E">
      <w:pPr>
        <w:shd w:val="clear" w:color="auto" w:fill="FFFFFF"/>
        <w:spacing w:line="235" w:lineRule="atLeast"/>
        <w:rPr>
          <w:rFonts w:ascii="Calibri" w:eastAsia="Times New Roman" w:hAnsi="Calibri" w:cs="Calibri"/>
          <w:b/>
          <w:bCs/>
          <w:i/>
          <w:iCs/>
          <w:color w:val="222222"/>
        </w:rPr>
      </w:pPr>
      <w:r w:rsidRPr="00E715F9">
        <w:rPr>
          <w:rFonts w:ascii="Calibri" w:eastAsia="Times New Roman" w:hAnsi="Calibri" w:cs="Calibri"/>
          <w:b/>
          <w:bCs/>
          <w:i/>
          <w:iCs/>
          <w:color w:val="222222"/>
        </w:rPr>
        <w:t>Business Development</w:t>
      </w:r>
    </w:p>
    <w:p w:rsidR="0035770E" w:rsidRDefault="0035770E" w:rsidP="0035770E">
      <w:pPr>
        <w:pStyle w:val="ListParagraph"/>
        <w:numPr>
          <w:ilvl w:val="0"/>
          <w:numId w:val="1"/>
        </w:numPr>
        <w:shd w:val="clear" w:color="auto" w:fill="FFFFFF"/>
        <w:spacing w:after="160" w:line="235" w:lineRule="atLeast"/>
        <w:rPr>
          <w:rFonts w:eastAsia="Times New Roman" w:cs="Calibri"/>
          <w:color w:val="222222"/>
        </w:rPr>
      </w:pPr>
      <w:r w:rsidRPr="00423B7E">
        <w:rPr>
          <w:rFonts w:eastAsia="Times New Roman" w:cs="Calibri"/>
          <w:color w:val="222222"/>
        </w:rPr>
        <w:t>Ensure that ACCESS Health makes significant positive impact for grant organizations and clients through delivering high quality programs and ensuring that the processes of planning, implementation, monitoring, evaluation, and learning, are robust.</w:t>
      </w:r>
    </w:p>
    <w:p w:rsidR="0035770E" w:rsidRPr="00423B7E" w:rsidRDefault="0035770E" w:rsidP="0035770E">
      <w:pPr>
        <w:pStyle w:val="ListParagraph"/>
        <w:numPr>
          <w:ilvl w:val="0"/>
          <w:numId w:val="1"/>
        </w:numPr>
        <w:shd w:val="clear" w:color="auto" w:fill="FFFFFF"/>
        <w:spacing w:after="160" w:line="235" w:lineRule="atLeast"/>
        <w:rPr>
          <w:rFonts w:eastAsia="Times New Roman" w:cs="Calibri"/>
          <w:color w:val="222222"/>
        </w:rPr>
      </w:pPr>
      <w:r w:rsidRPr="00423B7E">
        <w:rPr>
          <w:rFonts w:eastAsia="Times New Roman" w:cs="Calibri"/>
          <w:color w:val="222222"/>
        </w:rPr>
        <w:t xml:space="preserve">Generate demand for services through building awareness with new and existing clients. Build and nurture relationships with clients, strategy and business development teams in </w:t>
      </w:r>
      <w:r>
        <w:rPr>
          <w:rFonts w:eastAsia="Times New Roman" w:cs="Calibri"/>
          <w:color w:val="222222"/>
        </w:rPr>
        <w:t>within ACCESS Health</w:t>
      </w:r>
      <w:r w:rsidRPr="00423B7E">
        <w:rPr>
          <w:rFonts w:eastAsia="Times New Roman" w:cs="Calibri"/>
          <w:color w:val="222222"/>
        </w:rPr>
        <w:t xml:space="preserve"> to identify and develop new business opportunities.</w:t>
      </w:r>
    </w:p>
    <w:p w:rsidR="0035770E" w:rsidRDefault="0035770E" w:rsidP="0035770E">
      <w:pPr>
        <w:pStyle w:val="ListParagraph"/>
        <w:numPr>
          <w:ilvl w:val="0"/>
          <w:numId w:val="1"/>
        </w:numPr>
        <w:shd w:val="clear" w:color="auto" w:fill="FFFFFF"/>
        <w:spacing w:after="160" w:line="235" w:lineRule="atLeast"/>
        <w:rPr>
          <w:rFonts w:eastAsia="Times New Roman" w:cs="Calibri"/>
          <w:color w:val="222222"/>
        </w:rPr>
      </w:pPr>
      <w:r w:rsidRPr="00423B7E">
        <w:rPr>
          <w:rFonts w:eastAsia="Times New Roman" w:cs="Calibri"/>
          <w:color w:val="222222"/>
        </w:rPr>
        <w:lastRenderedPageBreak/>
        <w:t>Ensure a sound physical and online document management and customer relationship management system.</w:t>
      </w:r>
    </w:p>
    <w:p w:rsidR="0035770E" w:rsidRDefault="0035770E" w:rsidP="0035770E">
      <w:pPr>
        <w:shd w:val="clear" w:color="auto" w:fill="FFFFFF"/>
        <w:spacing w:line="235" w:lineRule="atLeast"/>
        <w:rPr>
          <w:rFonts w:ascii="Calibri" w:eastAsia="Times New Roman" w:hAnsi="Calibri" w:cs="Calibri"/>
          <w:b/>
          <w:bCs/>
          <w:i/>
          <w:iCs/>
          <w:color w:val="222222"/>
        </w:rPr>
      </w:pPr>
      <w:r w:rsidRPr="00423B7E">
        <w:rPr>
          <w:rFonts w:ascii="Calibri" w:eastAsia="Times New Roman" w:hAnsi="Calibri" w:cs="Calibri"/>
          <w:b/>
          <w:bCs/>
          <w:i/>
          <w:iCs/>
          <w:color w:val="222222"/>
        </w:rPr>
        <w:t>Consulting</w:t>
      </w:r>
    </w:p>
    <w:p w:rsidR="0035770E" w:rsidRPr="00423B7E" w:rsidRDefault="0035770E" w:rsidP="0035770E">
      <w:pPr>
        <w:pStyle w:val="ListParagraph"/>
        <w:numPr>
          <w:ilvl w:val="0"/>
          <w:numId w:val="3"/>
        </w:numPr>
        <w:shd w:val="clear" w:color="auto" w:fill="FFFFFF"/>
        <w:spacing w:after="160" w:line="235" w:lineRule="atLeast"/>
        <w:rPr>
          <w:rFonts w:eastAsia="Times New Roman" w:cs="Calibri"/>
          <w:color w:val="222222"/>
        </w:rPr>
      </w:pPr>
      <w:r w:rsidRPr="00423B7E">
        <w:rPr>
          <w:rFonts w:eastAsia="Times New Roman" w:cs="Calibri"/>
          <w:color w:val="222222"/>
        </w:rPr>
        <w:t>Engage with public and private partners to identify potential products and services that may be taken to market.</w:t>
      </w:r>
    </w:p>
    <w:p w:rsidR="0035770E" w:rsidRDefault="0035770E" w:rsidP="0035770E">
      <w:pPr>
        <w:shd w:val="clear" w:color="auto" w:fill="FFFFFF"/>
        <w:spacing w:line="235" w:lineRule="atLeast"/>
        <w:rPr>
          <w:rFonts w:ascii="Calibri" w:eastAsia="Times New Roman" w:hAnsi="Calibri" w:cs="Calibri"/>
          <w:b/>
          <w:bCs/>
          <w:i/>
          <w:iCs/>
          <w:color w:val="222222"/>
        </w:rPr>
      </w:pPr>
      <w:proofErr w:type="spellStart"/>
      <w:r w:rsidRPr="00E715F9">
        <w:rPr>
          <w:rFonts w:ascii="Calibri" w:eastAsia="Times New Roman" w:hAnsi="Calibri" w:cs="Calibri"/>
          <w:b/>
          <w:bCs/>
          <w:i/>
          <w:iCs/>
          <w:color w:val="222222"/>
        </w:rPr>
        <w:t>Fintech</w:t>
      </w:r>
      <w:proofErr w:type="spellEnd"/>
      <w:r w:rsidRPr="00E715F9">
        <w:rPr>
          <w:rFonts w:ascii="Calibri" w:eastAsia="Times New Roman" w:hAnsi="Calibri" w:cs="Calibri"/>
          <w:b/>
          <w:bCs/>
          <w:i/>
          <w:iCs/>
          <w:color w:val="222222"/>
        </w:rPr>
        <w:t xml:space="preserve"> for Health</w:t>
      </w:r>
    </w:p>
    <w:p w:rsidR="0035770E" w:rsidRPr="00423B7E" w:rsidRDefault="0035770E" w:rsidP="0035770E">
      <w:pPr>
        <w:pStyle w:val="ListParagraph"/>
        <w:numPr>
          <w:ilvl w:val="0"/>
          <w:numId w:val="2"/>
        </w:numPr>
        <w:shd w:val="clear" w:color="auto" w:fill="FFFFFF"/>
        <w:spacing w:after="160" w:line="235" w:lineRule="atLeast"/>
        <w:rPr>
          <w:rFonts w:eastAsia="Times New Roman" w:cs="Calibri"/>
          <w:color w:val="222222"/>
        </w:rPr>
      </w:pPr>
      <w:r>
        <w:rPr>
          <w:rFonts w:eastAsia="Times New Roman" w:cs="Calibri"/>
          <w:color w:val="222222"/>
        </w:rPr>
        <w:t>Execution and reporting</w:t>
      </w:r>
    </w:p>
    <w:p w:rsidR="0035770E" w:rsidRPr="00E715F9" w:rsidRDefault="0035770E" w:rsidP="0035770E">
      <w:pPr>
        <w:shd w:val="clear" w:color="auto" w:fill="FFFFFF"/>
        <w:spacing w:line="235" w:lineRule="atLeast"/>
        <w:rPr>
          <w:rFonts w:ascii="Calibri" w:eastAsia="Times New Roman" w:hAnsi="Calibri" w:cs="Calibri"/>
          <w:i/>
          <w:iCs/>
          <w:color w:val="222222"/>
        </w:rPr>
      </w:pPr>
      <w:r w:rsidRPr="00E715F9">
        <w:rPr>
          <w:rFonts w:ascii="Calibri" w:eastAsia="Times New Roman" w:hAnsi="Calibri" w:cs="Calibri"/>
          <w:b/>
          <w:bCs/>
          <w:i/>
          <w:iCs/>
          <w:color w:val="222222"/>
        </w:rPr>
        <w:t>Management</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E715F9">
        <w:rPr>
          <w:rFonts w:eastAsia="Times New Roman" w:cs="Calibri"/>
          <w:color w:val="222222"/>
        </w:rPr>
        <w:t>Ensure a culture of respect, trust, collaboration, and passion for results within the team. </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E715F9">
        <w:rPr>
          <w:rFonts w:eastAsia="Times New Roman" w:cs="Calibri"/>
          <w:color w:val="222222"/>
        </w:rPr>
        <w:t>Build support and engagement among staff members for long term goals and the overall strategic direction of the organization.</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E715F9">
        <w:rPr>
          <w:rFonts w:eastAsia="Times New Roman" w:cs="Calibri"/>
          <w:color w:val="222222"/>
        </w:rPr>
        <w:t>Build organizational identity and the value proposition as an employer within the industry. </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E715F9">
        <w:rPr>
          <w:rFonts w:eastAsia="Times New Roman" w:cs="Calibri"/>
          <w:color w:val="222222"/>
        </w:rPr>
        <w:t>Build and inspire direct reports and through them the rest of the organization to deliver and sustain a high level of performance.</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E715F9">
        <w:rPr>
          <w:rFonts w:eastAsia="Times New Roman" w:cs="Calibri"/>
          <w:color w:val="222222"/>
        </w:rPr>
        <w:t>Ensure performance management of team to implement the country strategy effectively.</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Develop and execute an innovative long-term strategy focused on awareness, access, and affordability. Identify innovative technology and management solutions to deliver cost effective healthcare. </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Set relevant and effective medium- and long-term goals, leading it from the front and through ambiguity.</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Communicate objectives to all relevant partners and scale national healthcare initiatives in public private partnerships, ensure comprehensive risk management and governance, ensure financial sustainability of the organization, and actively lead in networking and fundraising.</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Monitor the regional healthcare environment closely on an ongoing basis and identify trends and emerging business opportunities on a proactive basis. Be seen as a thought leader in the healthcare and health policy ecosystem.</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Collaborate with other ACCESS Health International Country Leaders to support knowledge and resource sharing across thematic areas.</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Identify and implement fundraising strategies that benefit and complement the mission and vision of the organization.</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Ensure that the financial management of the organization is accountable and transparent at every level, and that all staff is fully compliant with finance and other policies.</w:t>
      </w:r>
    </w:p>
    <w:p w:rsidR="0035770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Ensure budget management and its adherence, timely reporting and overall project management of all business verticals and manage expectations of clients and other key partners. </w:t>
      </w:r>
    </w:p>
    <w:p w:rsidR="0035770E" w:rsidRPr="00423B7E" w:rsidRDefault="0035770E" w:rsidP="0035770E">
      <w:pPr>
        <w:pStyle w:val="ListParagraph"/>
        <w:numPr>
          <w:ilvl w:val="0"/>
          <w:numId w:val="4"/>
        </w:numPr>
        <w:shd w:val="clear" w:color="auto" w:fill="FFFFFF"/>
        <w:spacing w:after="160" w:line="235" w:lineRule="atLeast"/>
        <w:rPr>
          <w:rFonts w:eastAsia="Times New Roman" w:cs="Calibri"/>
          <w:color w:val="222222"/>
        </w:rPr>
      </w:pPr>
      <w:r w:rsidRPr="00423B7E">
        <w:rPr>
          <w:rFonts w:eastAsia="Times New Roman" w:cs="Calibri"/>
          <w:color w:val="222222"/>
        </w:rPr>
        <w:t>Ensure implementation of activities in compliance with program agreements.</w:t>
      </w:r>
    </w:p>
    <w:p w:rsidR="0035770E" w:rsidRPr="00A01AE0" w:rsidRDefault="0035770E" w:rsidP="0035770E">
      <w:pPr>
        <w:contextualSpacing/>
        <w:rPr>
          <w:rFonts w:eastAsia="Times New Roman" w:cs="Calibri"/>
          <w:lang w:val="en-SG" w:bidi="en-US"/>
        </w:rPr>
      </w:pPr>
    </w:p>
    <w:p w:rsidR="0035770E" w:rsidRPr="0072236B" w:rsidRDefault="0035770E" w:rsidP="0035770E">
      <w:pPr>
        <w:widowControl w:val="0"/>
        <w:tabs>
          <w:tab w:val="left" w:pos="993"/>
        </w:tabs>
        <w:autoSpaceDE w:val="0"/>
        <w:autoSpaceDN w:val="0"/>
        <w:adjustRightInd w:val="0"/>
        <w:jc w:val="both"/>
        <w:rPr>
          <w:rFonts w:ascii="Calibri" w:eastAsia="Times New Roman" w:hAnsi="Calibri" w:cs="Calibri"/>
          <w:lang w:val="en-SG" w:bidi="en-US"/>
        </w:rPr>
      </w:pPr>
      <w:r w:rsidRPr="0072236B">
        <w:rPr>
          <w:rFonts w:ascii="Calibri" w:eastAsia="Times New Roman" w:hAnsi="Calibri" w:cs="Calibri"/>
          <w:b/>
          <w:lang w:val="en-SG" w:bidi="en-US"/>
        </w:rPr>
        <w:t>Reporting</w:t>
      </w:r>
      <w:r w:rsidRPr="0072236B">
        <w:rPr>
          <w:rFonts w:ascii="Calibri" w:eastAsia="Times New Roman" w:hAnsi="Calibri" w:cs="Calibri"/>
          <w:lang w:val="en-SG" w:bidi="en-US"/>
        </w:rPr>
        <w:t xml:space="preserve">: </w:t>
      </w:r>
    </w:p>
    <w:p w:rsidR="0035770E" w:rsidRPr="00A01AE0" w:rsidRDefault="006274F5" w:rsidP="0035770E">
      <w:pPr>
        <w:widowControl w:val="0"/>
        <w:tabs>
          <w:tab w:val="left" w:pos="993"/>
        </w:tabs>
        <w:autoSpaceDE w:val="0"/>
        <w:autoSpaceDN w:val="0"/>
        <w:adjustRightInd w:val="0"/>
        <w:jc w:val="both"/>
        <w:rPr>
          <w:rFonts w:eastAsia="Times New Roman" w:cs="Calibri"/>
          <w:lang w:val="en-SG" w:bidi="en-US"/>
        </w:rPr>
      </w:pPr>
      <w:r>
        <w:rPr>
          <w:rFonts w:ascii="Calibri" w:eastAsia="Times New Roman" w:hAnsi="Calibri" w:cs="Calibri"/>
          <w:color w:val="222222"/>
        </w:rPr>
        <w:t>Reporting to the</w:t>
      </w:r>
      <w:r w:rsidR="0035770E" w:rsidRPr="00DC1CAF">
        <w:rPr>
          <w:rFonts w:ascii="Calibri" w:eastAsia="Times New Roman" w:hAnsi="Calibri" w:cs="Calibri"/>
          <w:color w:val="222222"/>
        </w:rPr>
        <w:t xml:space="preserve"> Chair and President</w:t>
      </w:r>
      <w:r w:rsidR="009F7237">
        <w:rPr>
          <w:rFonts w:ascii="Calibri" w:eastAsia="Times New Roman" w:hAnsi="Calibri" w:cs="Calibri"/>
          <w:color w:val="222222"/>
        </w:rPr>
        <w:t>,</w:t>
      </w:r>
      <w:r w:rsidR="0035770E" w:rsidRPr="00DC1CAF">
        <w:rPr>
          <w:rFonts w:ascii="Calibri" w:eastAsia="Times New Roman" w:hAnsi="Calibri" w:cs="Calibri"/>
          <w:color w:val="222222"/>
        </w:rPr>
        <w:t xml:space="preserve"> </w:t>
      </w:r>
      <w:r w:rsidR="009F7237">
        <w:rPr>
          <w:rFonts w:ascii="Calibri" w:eastAsia="Times New Roman" w:hAnsi="Calibri" w:cs="Calibri"/>
          <w:color w:val="222222"/>
        </w:rPr>
        <w:t>ACCESS Health International</w:t>
      </w:r>
    </w:p>
    <w:p w:rsidR="0062631A" w:rsidRDefault="0062631A" w:rsidP="0062631A">
      <w:pPr>
        <w:pStyle w:val="Style"/>
        <w:tabs>
          <w:tab w:val="left" w:pos="993"/>
        </w:tabs>
        <w:spacing w:line="276" w:lineRule="auto"/>
        <w:rPr>
          <w:rFonts w:asciiTheme="minorHAnsi" w:hAnsiTheme="minorHAnsi" w:cstheme="minorHAnsi"/>
          <w:b/>
          <w:sz w:val="22"/>
          <w:szCs w:val="22"/>
        </w:rPr>
      </w:pPr>
    </w:p>
    <w:p w:rsidR="0062631A" w:rsidRDefault="0062631A" w:rsidP="0062631A">
      <w:pPr>
        <w:pStyle w:val="Style"/>
        <w:tabs>
          <w:tab w:val="left" w:pos="993"/>
        </w:tabs>
        <w:spacing w:line="276" w:lineRule="auto"/>
        <w:rPr>
          <w:rFonts w:asciiTheme="minorHAnsi" w:hAnsiTheme="minorHAnsi" w:cstheme="minorHAnsi"/>
          <w:b/>
          <w:sz w:val="22"/>
          <w:szCs w:val="22"/>
        </w:rPr>
      </w:pPr>
      <w:r w:rsidRPr="008C5B71">
        <w:rPr>
          <w:rFonts w:asciiTheme="minorHAnsi" w:hAnsiTheme="minorHAnsi" w:cstheme="minorHAnsi"/>
          <w:b/>
          <w:sz w:val="22"/>
          <w:szCs w:val="22"/>
        </w:rPr>
        <w:lastRenderedPageBreak/>
        <w:t>Term</w:t>
      </w:r>
    </w:p>
    <w:p w:rsidR="0062631A" w:rsidRPr="008C5B71" w:rsidRDefault="0062631A" w:rsidP="0062631A">
      <w:pPr>
        <w:pStyle w:val="Style"/>
        <w:tabs>
          <w:tab w:val="left" w:pos="993"/>
        </w:tabs>
        <w:spacing w:line="276" w:lineRule="auto"/>
        <w:rPr>
          <w:rFonts w:asciiTheme="minorHAnsi" w:hAnsiTheme="minorHAnsi" w:cstheme="minorHAnsi"/>
          <w:b/>
          <w:sz w:val="22"/>
          <w:szCs w:val="22"/>
        </w:rPr>
      </w:pPr>
    </w:p>
    <w:p w:rsidR="0062631A" w:rsidRPr="006868C1" w:rsidRDefault="0062631A" w:rsidP="0062631A">
      <w:pPr>
        <w:pStyle w:val="Style"/>
        <w:tabs>
          <w:tab w:val="left" w:pos="993"/>
        </w:tabs>
        <w:spacing w:line="276" w:lineRule="auto"/>
        <w:jc w:val="both"/>
        <w:rPr>
          <w:rFonts w:asciiTheme="minorHAnsi" w:hAnsiTheme="minorHAnsi" w:cstheme="minorHAnsi"/>
          <w:b/>
          <w:sz w:val="22"/>
          <w:szCs w:val="22"/>
        </w:rPr>
      </w:pPr>
      <w:r w:rsidRPr="008C5B71">
        <w:rPr>
          <w:rFonts w:asciiTheme="minorHAnsi" w:hAnsiTheme="minorHAnsi" w:cstheme="minorHAnsi"/>
          <w:sz w:val="22"/>
          <w:szCs w:val="22"/>
        </w:rPr>
        <w:t xml:space="preserve">This engagement shall commence upon execution of this Agreement. The Agreement shall continue in full force and effect from </w:t>
      </w:r>
      <w:r>
        <w:rPr>
          <w:rFonts w:asciiTheme="minorHAnsi" w:hAnsiTheme="minorHAnsi" w:cstheme="minorHAnsi"/>
          <w:sz w:val="22"/>
          <w:szCs w:val="22"/>
        </w:rPr>
        <w:t>January 01</w:t>
      </w:r>
      <w:r w:rsidRPr="002A62F4">
        <w:rPr>
          <w:rFonts w:asciiTheme="minorHAnsi" w:hAnsiTheme="minorHAnsi" w:cstheme="minorHAnsi"/>
          <w:sz w:val="22"/>
          <w:szCs w:val="22"/>
        </w:rPr>
        <w:t>, 202</w:t>
      </w:r>
      <w:r w:rsidR="004E56E5">
        <w:rPr>
          <w:rFonts w:asciiTheme="minorHAnsi" w:hAnsiTheme="minorHAnsi" w:cstheme="minorHAnsi"/>
          <w:sz w:val="22"/>
          <w:szCs w:val="22"/>
        </w:rPr>
        <w:t>2</w:t>
      </w:r>
      <w:r>
        <w:rPr>
          <w:rFonts w:asciiTheme="minorHAnsi" w:hAnsiTheme="minorHAnsi" w:cstheme="minorHAnsi"/>
          <w:sz w:val="22"/>
          <w:szCs w:val="22"/>
        </w:rPr>
        <w:t xml:space="preserve"> </w:t>
      </w:r>
      <w:r w:rsidRPr="002A62F4">
        <w:rPr>
          <w:rFonts w:asciiTheme="minorHAnsi" w:hAnsiTheme="minorHAnsi" w:cstheme="minorHAnsi"/>
          <w:sz w:val="22"/>
          <w:szCs w:val="22"/>
        </w:rPr>
        <w:t>to</w:t>
      </w:r>
      <w:r>
        <w:rPr>
          <w:rFonts w:asciiTheme="minorHAnsi" w:hAnsiTheme="minorHAnsi" w:cstheme="minorHAnsi"/>
          <w:sz w:val="22"/>
          <w:szCs w:val="22"/>
        </w:rPr>
        <w:t xml:space="preserve"> December</w:t>
      </w:r>
      <w:r w:rsidRPr="002A62F4">
        <w:rPr>
          <w:rFonts w:asciiTheme="minorHAnsi" w:hAnsiTheme="minorHAnsi" w:cstheme="minorHAnsi"/>
          <w:sz w:val="22"/>
          <w:szCs w:val="22"/>
        </w:rPr>
        <w:t xml:space="preserve"> </w:t>
      </w:r>
      <w:r>
        <w:rPr>
          <w:rFonts w:asciiTheme="minorHAnsi" w:hAnsiTheme="minorHAnsi" w:cstheme="minorHAnsi"/>
          <w:sz w:val="22"/>
          <w:szCs w:val="22"/>
        </w:rPr>
        <w:t>3</w:t>
      </w:r>
      <w:r w:rsidRPr="002A62F4">
        <w:rPr>
          <w:rFonts w:asciiTheme="minorHAnsi" w:hAnsiTheme="minorHAnsi" w:cstheme="minorHAnsi"/>
          <w:sz w:val="22"/>
          <w:szCs w:val="22"/>
        </w:rPr>
        <w:t>1, 20</w:t>
      </w:r>
      <w:r>
        <w:rPr>
          <w:rFonts w:asciiTheme="minorHAnsi" w:hAnsiTheme="minorHAnsi" w:cstheme="minorHAnsi"/>
          <w:sz w:val="22"/>
          <w:szCs w:val="22"/>
        </w:rPr>
        <w:t>2</w:t>
      </w:r>
      <w:r w:rsidR="004E56E5">
        <w:rPr>
          <w:rFonts w:asciiTheme="minorHAnsi" w:hAnsiTheme="minorHAnsi" w:cstheme="minorHAnsi"/>
          <w:sz w:val="22"/>
          <w:szCs w:val="22"/>
        </w:rPr>
        <w:t>4</w:t>
      </w:r>
      <w:r w:rsidRPr="002A62F4">
        <w:rPr>
          <w:rFonts w:asciiTheme="minorHAnsi" w:hAnsiTheme="minorHAnsi" w:cstheme="minorHAnsi"/>
          <w:sz w:val="22"/>
          <w:szCs w:val="22"/>
        </w:rPr>
        <w:t>.</w:t>
      </w:r>
    </w:p>
    <w:p w:rsidR="00C3749D" w:rsidRDefault="00C3749D"/>
    <w:sectPr w:rsidR="00C3749D" w:rsidSect="00A933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23A"/>
    <w:multiLevelType w:val="hybridMultilevel"/>
    <w:tmpl w:val="4A2C1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362236C"/>
    <w:multiLevelType w:val="hybridMultilevel"/>
    <w:tmpl w:val="589027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BD4173F"/>
    <w:multiLevelType w:val="hybridMultilevel"/>
    <w:tmpl w:val="4B5ED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D655DD2"/>
    <w:multiLevelType w:val="hybridMultilevel"/>
    <w:tmpl w:val="04D25F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35770E"/>
    <w:rsid w:val="0035770E"/>
    <w:rsid w:val="004E56E5"/>
    <w:rsid w:val="0062631A"/>
    <w:rsid w:val="006274F5"/>
    <w:rsid w:val="009F7237"/>
    <w:rsid w:val="00A93399"/>
    <w:rsid w:val="00C3749D"/>
    <w:rsid w:val="00D07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99"/>
  </w:style>
  <w:style w:type="paragraph" w:styleId="Heading1">
    <w:name w:val="heading 1"/>
    <w:basedOn w:val="Normal"/>
    <w:next w:val="Normal"/>
    <w:link w:val="Heading1Char"/>
    <w:qFormat/>
    <w:rsid w:val="0035770E"/>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770E"/>
    <w:rPr>
      <w:rFonts w:ascii="Arial" w:eastAsia="SimSun" w:hAnsi="Arial" w:cs="Times New Roman"/>
      <w:b/>
      <w:bCs/>
      <w:kern w:val="32"/>
      <w:sz w:val="32"/>
      <w:szCs w:val="32"/>
      <w:lang w:eastAsia="zh-CN"/>
    </w:rPr>
  </w:style>
  <w:style w:type="paragraph" w:styleId="ListParagraph">
    <w:name w:val="List Paragraph"/>
    <w:basedOn w:val="Normal"/>
    <w:uiPriority w:val="34"/>
    <w:qFormat/>
    <w:rsid w:val="0035770E"/>
    <w:pPr>
      <w:ind w:left="720"/>
      <w:contextualSpacing/>
    </w:pPr>
    <w:rPr>
      <w:rFonts w:ascii="Calibri" w:eastAsia="Calibri" w:hAnsi="Calibri" w:cs="Times New Roman"/>
      <w:lang w:val="en-IN" w:eastAsia="zh-CN"/>
    </w:rPr>
  </w:style>
  <w:style w:type="paragraph" w:styleId="NoSpacing">
    <w:name w:val="No Spacing"/>
    <w:uiPriority w:val="1"/>
    <w:qFormat/>
    <w:rsid w:val="0035770E"/>
    <w:pPr>
      <w:spacing w:after="0" w:line="240" w:lineRule="auto"/>
    </w:pPr>
    <w:rPr>
      <w:lang w:val="en-CA" w:eastAsia="zh-CN"/>
    </w:rPr>
  </w:style>
  <w:style w:type="paragraph" w:customStyle="1" w:styleId="Style">
    <w:name w:val="Style"/>
    <w:rsid w:val="0062631A"/>
    <w:pPr>
      <w:widowControl w:val="0"/>
      <w:autoSpaceDE w:val="0"/>
      <w:autoSpaceDN w:val="0"/>
      <w:adjustRightInd w:val="0"/>
      <w:spacing w:after="0" w:line="240" w:lineRule="auto"/>
    </w:pPr>
    <w:rPr>
      <w:rFonts w:ascii="Times" w:eastAsia="Times New Roman" w:hAnsi="Times" w:cs="Time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725</Words>
  <Characters>4137</Characters>
  <Application>Microsoft Office Word</Application>
  <DocSecurity>0</DocSecurity>
  <Lines>34</Lines>
  <Paragraphs>9</Paragraphs>
  <ScaleCrop>false</ScaleCrop>
  <Company>Grizli777</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2021-12-20T09:46:00Z</dcterms:created>
  <dcterms:modified xsi:type="dcterms:W3CDTF">2021-12-20T10:02:00Z</dcterms:modified>
</cp:coreProperties>
</file>