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D8" w:rsidRDefault="000A72D8" w:rsidP="0044774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Title: </w:t>
      </w:r>
      <w:r>
        <w:rPr>
          <w:rFonts w:ascii="Arial" w:hAnsi="Arial" w:cs="Arial"/>
          <w:color w:val="222222"/>
          <w:shd w:val="clear" w:color="auto" w:fill="FFFFFF"/>
        </w:rPr>
        <w:t>Consultant Research &amp; Public Health</w:t>
      </w:r>
    </w:p>
    <w:p w:rsidR="000A72D8" w:rsidRPr="000A72D8" w:rsidRDefault="00447748" w:rsidP="0044774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 xml:space="preserve">Preparing and </w:t>
      </w:r>
      <w:proofErr w:type="spellStart"/>
      <w:r w:rsidRPr="00BF14DC">
        <w:rPr>
          <w:rFonts w:ascii="Arial" w:eastAsia="Times New Roman" w:hAnsi="Arial" w:cs="Arial"/>
        </w:rPr>
        <w:t>finalisation</w:t>
      </w:r>
      <w:proofErr w:type="spellEnd"/>
      <w:r w:rsidRPr="00BF14DC">
        <w:rPr>
          <w:rFonts w:ascii="Arial" w:eastAsia="Times New Roman" w:hAnsi="Arial" w:cs="Arial"/>
        </w:rPr>
        <w:t xml:space="preserve"> of the research proposals for various requirements of the organization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Maintaining the advisory services trackers and required documentation to meet the advisory services vertical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Advisory Services theme developments and content development 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Advisory services coordination with communications design team and other stakeholders as part of proposals preparation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To undertake dissemination of work as per project requirements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 xml:space="preserve">To undertake research studies based on the project allocation ( primary, secondary, </w:t>
      </w:r>
      <w:proofErr w:type="spellStart"/>
      <w:r w:rsidRPr="00BF14DC">
        <w:rPr>
          <w:rFonts w:ascii="Arial" w:eastAsia="Times New Roman" w:hAnsi="Arial" w:cs="Arial"/>
        </w:rPr>
        <w:t>fGD's</w:t>
      </w:r>
      <w:proofErr w:type="spellEnd"/>
      <w:r w:rsidRPr="00BF14DC">
        <w:rPr>
          <w:rFonts w:ascii="Arial" w:eastAsia="Times New Roman" w:hAnsi="Arial" w:cs="Arial"/>
        </w:rPr>
        <w:t>, Collaborative meetings)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To undertake knowledge outputs in terms of articles, blog, publications of papers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To undertake domain strengthening in the areas of proposal writing, research and public health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To participate in various forums, conferences and seminars for outreach of the work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 xml:space="preserve">Other areas as per the needs of the </w:t>
      </w:r>
      <w:proofErr w:type="spellStart"/>
      <w:r w:rsidRPr="00BF14DC">
        <w:rPr>
          <w:rFonts w:ascii="Arial" w:eastAsia="Times New Roman" w:hAnsi="Arial" w:cs="Arial"/>
        </w:rPr>
        <w:t>organisation</w:t>
      </w:r>
      <w:proofErr w:type="spellEnd"/>
      <w:r w:rsidRPr="00BF14DC">
        <w:rPr>
          <w:rFonts w:ascii="Arial" w:eastAsia="Times New Roman" w:hAnsi="Arial" w:cs="Arial"/>
        </w:rPr>
        <w:t>.</w:t>
      </w:r>
    </w:p>
    <w:p w:rsidR="000A72D8" w:rsidRDefault="000A72D8" w:rsidP="00447748">
      <w:pPr>
        <w:spacing w:line="240" w:lineRule="auto"/>
        <w:rPr>
          <w:rFonts w:ascii="Arial" w:eastAsia="Times New Roman" w:hAnsi="Arial" w:cs="Arial"/>
        </w:rPr>
      </w:pPr>
    </w:p>
    <w:p w:rsidR="00447748" w:rsidRPr="00D14646" w:rsidRDefault="00447748" w:rsidP="00447748">
      <w:pPr>
        <w:spacing w:line="240" w:lineRule="auto"/>
        <w:rPr>
          <w:rFonts w:ascii="Arial" w:hAnsi="Arial" w:cs="Arial"/>
        </w:rPr>
      </w:pPr>
      <w:r w:rsidRPr="00D14646">
        <w:rPr>
          <w:rFonts w:ascii="Arial" w:hAnsi="Arial" w:cs="Arial"/>
          <w:b/>
        </w:rPr>
        <w:t>Compensation</w:t>
      </w:r>
    </w:p>
    <w:p w:rsidR="00447748" w:rsidRDefault="00447748" w:rsidP="004477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146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</w:t>
      </w:r>
      <w:r w:rsidRPr="00D14646">
        <w:rPr>
          <w:rFonts w:ascii="Arial" w:hAnsi="Arial" w:cs="Arial"/>
        </w:rPr>
        <w:t xml:space="preserve"> compensation of INR </w:t>
      </w:r>
      <w:r w:rsidR="00BD2CDD">
        <w:rPr>
          <w:rFonts w:ascii="Arial" w:hAnsi="Arial" w:cs="Arial"/>
        </w:rPr>
        <w:t>135</w:t>
      </w:r>
      <w:r>
        <w:rPr>
          <w:rFonts w:ascii="Arial" w:hAnsi="Arial" w:cs="Arial"/>
        </w:rPr>
        <w:t xml:space="preserve">,000 </w:t>
      </w:r>
      <w:r w:rsidRPr="00D14646">
        <w:rPr>
          <w:rFonts w:ascii="Arial" w:hAnsi="Arial" w:cs="Arial"/>
        </w:rPr>
        <w:t xml:space="preserve">(Inclusive of all indirect taxes) will be paid to the Consultant. </w:t>
      </w:r>
      <w:r w:rsidR="00BF14DC" w:rsidRPr="00D14646">
        <w:rPr>
          <w:rFonts w:ascii="Arial" w:hAnsi="Arial" w:cs="Arial"/>
        </w:rPr>
        <w:t>All Project related expenses would be reimbursed, as agreed upfront. Any revision to the compensation above will be after due mutual discussion and written intimation.</w:t>
      </w:r>
    </w:p>
    <w:p w:rsidR="00BF14DC" w:rsidRPr="00D14646" w:rsidRDefault="00447748" w:rsidP="00BF14DC">
      <w:pPr>
        <w:jc w:val="both"/>
        <w:rPr>
          <w:rFonts w:ascii="Arial" w:hAnsi="Arial" w:cs="Arial"/>
          <w:b/>
        </w:rPr>
      </w:pPr>
      <w:r w:rsidRPr="00D14646">
        <w:rPr>
          <w:rFonts w:ascii="Arial" w:hAnsi="Arial" w:cs="Arial"/>
          <w:b/>
        </w:rPr>
        <w:t>Ter</w:t>
      </w:r>
      <w:r>
        <w:rPr>
          <w:rFonts w:ascii="Arial" w:hAnsi="Arial" w:cs="Arial"/>
          <w:b/>
        </w:rPr>
        <w:t>m</w:t>
      </w:r>
    </w:p>
    <w:p w:rsidR="00BF14DC" w:rsidRPr="00D14646" w:rsidRDefault="00BF14DC" w:rsidP="00BF14DC">
      <w:pPr>
        <w:jc w:val="both"/>
        <w:rPr>
          <w:rFonts w:ascii="Arial" w:hAnsi="Arial" w:cs="Arial"/>
        </w:rPr>
      </w:pPr>
      <w:r w:rsidRPr="00D14646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April 01</w:t>
      </w:r>
      <w:r w:rsidRPr="00D14646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2</w:t>
      </w:r>
      <w:r w:rsidRPr="00D14646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March 31</w:t>
      </w:r>
      <w:r w:rsidRPr="00D14646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4</w:t>
      </w:r>
      <w:r w:rsidRPr="00D14646">
        <w:rPr>
          <w:rFonts w:ascii="Arial" w:hAnsi="Arial" w:cs="Arial"/>
          <w:b/>
        </w:rPr>
        <w:t xml:space="preserve"> </w:t>
      </w:r>
      <w:r w:rsidRPr="00D14646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BF14DC" w:rsidRPr="00D14646" w:rsidRDefault="00BF14DC" w:rsidP="00BF14DC">
      <w:pPr>
        <w:pStyle w:val="ListParagraph"/>
        <w:jc w:val="both"/>
        <w:rPr>
          <w:rFonts w:ascii="Arial" w:hAnsi="Arial" w:cs="Arial"/>
        </w:rPr>
      </w:pPr>
    </w:p>
    <w:p w:rsidR="00447748" w:rsidRPr="006E168D" w:rsidRDefault="00447748" w:rsidP="00447748"/>
    <w:p w:rsidR="005A0242" w:rsidRDefault="005A0242"/>
    <w:sectPr w:rsidR="005A0242" w:rsidSect="00DB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33F98"/>
    <w:multiLevelType w:val="hybridMultilevel"/>
    <w:tmpl w:val="EB88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7152D"/>
    <w:multiLevelType w:val="multilevel"/>
    <w:tmpl w:val="1768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006D6"/>
    <w:multiLevelType w:val="multilevel"/>
    <w:tmpl w:val="E28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748"/>
    <w:rsid w:val="000A72D8"/>
    <w:rsid w:val="000B67B6"/>
    <w:rsid w:val="003801DD"/>
    <w:rsid w:val="00420959"/>
    <w:rsid w:val="00447748"/>
    <w:rsid w:val="005A0242"/>
    <w:rsid w:val="007B67FA"/>
    <w:rsid w:val="00BD2CDD"/>
    <w:rsid w:val="00BF14DC"/>
    <w:rsid w:val="00E0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1DD"/>
    <w:pPr>
      <w:spacing w:after="0" w:line="240" w:lineRule="auto"/>
    </w:pPr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BF14DC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link w:val="ListParagraph"/>
    <w:uiPriority w:val="34"/>
    <w:qFormat/>
    <w:locked/>
    <w:rsid w:val="00BF14DC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1300</Characters>
  <Application>Microsoft Office Word</Application>
  <DocSecurity>0</DocSecurity>
  <Lines>10</Lines>
  <Paragraphs>3</Paragraphs>
  <ScaleCrop>false</ScaleCrop>
  <Company>Grizli777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2021-12-29T10:14:00Z</dcterms:created>
  <dcterms:modified xsi:type="dcterms:W3CDTF">2022-04-07T10:04:00Z</dcterms:modified>
</cp:coreProperties>
</file>