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151" w:rsidRPr="00D739E3" w:rsidRDefault="00083151" w:rsidP="00083151">
      <w:pPr>
        <w:autoSpaceDE w:val="0"/>
        <w:autoSpaceDN w:val="0"/>
        <w:adjustRightInd w:val="0"/>
        <w:rPr>
          <w:rFonts w:cstheme="minorHAnsi"/>
          <w:sz w:val="22"/>
          <w:szCs w:val="22"/>
          <w:lang w:val="en-SG"/>
        </w:rPr>
      </w:pPr>
      <w:r w:rsidRPr="00D739E3">
        <w:rPr>
          <w:rFonts w:cstheme="minorHAnsi"/>
          <w:b/>
          <w:bCs/>
          <w:sz w:val="22"/>
          <w:szCs w:val="22"/>
          <w:lang w:val="en-SG"/>
        </w:rPr>
        <w:t>Title</w:t>
      </w:r>
      <w:r w:rsidRPr="00D739E3">
        <w:rPr>
          <w:rFonts w:cstheme="minorHAnsi"/>
          <w:sz w:val="22"/>
          <w:szCs w:val="22"/>
          <w:lang w:val="en-SG"/>
        </w:rPr>
        <w:t xml:space="preserve">: Entry-level Consultant </w:t>
      </w:r>
    </w:p>
    <w:p w:rsidR="00CF196E" w:rsidRPr="00D739E3" w:rsidRDefault="00CF196E" w:rsidP="00083151">
      <w:pPr>
        <w:autoSpaceDE w:val="0"/>
        <w:autoSpaceDN w:val="0"/>
        <w:adjustRightInd w:val="0"/>
        <w:rPr>
          <w:rFonts w:cstheme="minorHAnsi"/>
          <w:b/>
          <w:bCs/>
          <w:sz w:val="22"/>
          <w:szCs w:val="22"/>
          <w:lang w:val="en-SG"/>
        </w:rPr>
      </w:pPr>
    </w:p>
    <w:p w:rsidR="00083151" w:rsidRPr="00D739E3" w:rsidRDefault="00083151" w:rsidP="00083151">
      <w:pPr>
        <w:autoSpaceDE w:val="0"/>
        <w:autoSpaceDN w:val="0"/>
        <w:adjustRightInd w:val="0"/>
        <w:rPr>
          <w:rFonts w:cstheme="minorHAnsi"/>
          <w:sz w:val="22"/>
          <w:szCs w:val="22"/>
          <w:lang w:val="en-SG"/>
        </w:rPr>
      </w:pPr>
      <w:r w:rsidRPr="00D739E3">
        <w:rPr>
          <w:rFonts w:cstheme="minorHAnsi"/>
          <w:b/>
          <w:bCs/>
          <w:sz w:val="22"/>
          <w:szCs w:val="22"/>
          <w:lang w:val="en-SG"/>
        </w:rPr>
        <w:t>Scope of Work</w:t>
      </w:r>
      <w:r w:rsidRPr="00D739E3">
        <w:rPr>
          <w:rFonts w:cstheme="minorHAnsi"/>
          <w:sz w:val="22"/>
          <w:szCs w:val="22"/>
          <w:lang w:val="en-SG"/>
        </w:rPr>
        <w:t>:</w:t>
      </w:r>
    </w:p>
    <w:p w:rsidR="00CF196E" w:rsidRPr="00D739E3" w:rsidRDefault="00CF196E" w:rsidP="00CF196E">
      <w:pPr>
        <w:pStyle w:val="NoSpacing"/>
        <w:rPr>
          <w:rFonts w:eastAsia="Times New Roman" w:cstheme="minorHAnsi"/>
          <w:lang w:val="en-SG" w:eastAsia="en-US" w:bidi="en-US"/>
        </w:rPr>
      </w:pPr>
      <w:r w:rsidRPr="00D739E3">
        <w:rPr>
          <w:rFonts w:eastAsia="Times New Roman" w:cstheme="minorHAnsi"/>
          <w:lang w:val="en-SG" w:eastAsia="en-US" w:bidi="en-US"/>
        </w:rPr>
        <w:t>[Serve the Company in the capacity as Entry-level Consultant of the Company for Singapore (the “Territory”) with the objectives of:</w:t>
      </w:r>
    </w:p>
    <w:p w:rsidR="00083151" w:rsidRPr="00D739E3" w:rsidRDefault="00083151" w:rsidP="00083151">
      <w:pPr>
        <w:autoSpaceDE w:val="0"/>
        <w:autoSpaceDN w:val="0"/>
        <w:adjustRightInd w:val="0"/>
        <w:rPr>
          <w:rFonts w:cstheme="minorHAnsi"/>
          <w:sz w:val="22"/>
          <w:szCs w:val="22"/>
          <w:lang w:val="en-SG"/>
        </w:rPr>
      </w:pPr>
    </w:p>
    <w:p w:rsidR="00083151" w:rsidRPr="00D739E3" w:rsidRDefault="00083151" w:rsidP="00083151">
      <w:pPr>
        <w:autoSpaceDE w:val="0"/>
        <w:autoSpaceDN w:val="0"/>
        <w:adjustRightInd w:val="0"/>
        <w:rPr>
          <w:rFonts w:cstheme="minorHAnsi"/>
          <w:b/>
          <w:bCs/>
          <w:i/>
          <w:iCs/>
          <w:sz w:val="22"/>
          <w:szCs w:val="22"/>
          <w:lang w:val="en-SG"/>
        </w:rPr>
      </w:pPr>
      <w:r w:rsidRPr="00D739E3">
        <w:rPr>
          <w:rFonts w:cstheme="minorHAnsi"/>
          <w:b/>
          <w:bCs/>
          <w:i/>
          <w:iCs/>
          <w:sz w:val="22"/>
          <w:szCs w:val="22"/>
          <w:lang w:val="en-SG"/>
        </w:rPr>
        <w:t>Consultancy</w:t>
      </w:r>
    </w:p>
    <w:p w:rsidR="00083151" w:rsidRPr="00D739E3" w:rsidRDefault="00083151" w:rsidP="006D6F9B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en-SG"/>
        </w:rPr>
      </w:pPr>
      <w:r w:rsidRPr="00D739E3">
        <w:rPr>
          <w:rFonts w:cstheme="minorHAnsi"/>
          <w:sz w:val="22"/>
          <w:szCs w:val="22"/>
          <w:lang w:val="en-SG"/>
        </w:rPr>
        <w:t>Execute projects and consultancy assignments under the supervision of the Senior Consultant</w:t>
      </w:r>
    </w:p>
    <w:p w:rsidR="00083151" w:rsidRPr="00D739E3" w:rsidRDefault="00083151" w:rsidP="006D6F9B">
      <w:pPr>
        <w:pStyle w:val="ListParagraph"/>
        <w:ind w:left="360"/>
        <w:rPr>
          <w:rFonts w:cstheme="minorHAnsi"/>
          <w:sz w:val="22"/>
          <w:szCs w:val="22"/>
          <w:lang w:val="en-SG"/>
        </w:rPr>
      </w:pPr>
      <w:proofErr w:type="gramStart"/>
      <w:r w:rsidRPr="00D739E3">
        <w:rPr>
          <w:rFonts w:cstheme="minorHAnsi"/>
          <w:sz w:val="22"/>
          <w:szCs w:val="22"/>
          <w:lang w:val="en-SG"/>
        </w:rPr>
        <w:t>or</w:t>
      </w:r>
      <w:proofErr w:type="gramEnd"/>
      <w:r w:rsidRPr="00D739E3">
        <w:rPr>
          <w:rFonts w:cstheme="minorHAnsi"/>
          <w:sz w:val="22"/>
          <w:szCs w:val="22"/>
          <w:lang w:val="en-SG"/>
        </w:rPr>
        <w:t xml:space="preserve"> any other Director who leads an assignment.</w:t>
      </w:r>
    </w:p>
    <w:p w:rsidR="00083151" w:rsidRPr="00D739E3" w:rsidRDefault="00083151" w:rsidP="006D6F9B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en-SG"/>
        </w:rPr>
      </w:pPr>
      <w:r w:rsidRPr="00D739E3">
        <w:rPr>
          <w:rFonts w:cstheme="minorHAnsi"/>
          <w:sz w:val="22"/>
          <w:szCs w:val="22"/>
          <w:lang w:val="en-SG"/>
        </w:rPr>
        <w:t>Develop new opportunities for consultancy or projects, including but not limited to seeking</w:t>
      </w:r>
    </w:p>
    <w:p w:rsidR="00083151" w:rsidRPr="00D739E3" w:rsidRDefault="00083151" w:rsidP="006D6F9B">
      <w:pPr>
        <w:pStyle w:val="ListParagraph"/>
        <w:ind w:left="360"/>
        <w:rPr>
          <w:rFonts w:cstheme="minorHAnsi"/>
          <w:sz w:val="22"/>
          <w:szCs w:val="22"/>
          <w:lang w:val="en-SG"/>
        </w:rPr>
      </w:pPr>
      <w:proofErr w:type="gramStart"/>
      <w:r w:rsidRPr="00D739E3">
        <w:rPr>
          <w:rFonts w:cstheme="minorHAnsi"/>
          <w:sz w:val="22"/>
          <w:szCs w:val="22"/>
          <w:lang w:val="en-SG"/>
        </w:rPr>
        <w:t>new</w:t>
      </w:r>
      <w:proofErr w:type="gramEnd"/>
      <w:r w:rsidRPr="00D739E3">
        <w:rPr>
          <w:rFonts w:cstheme="minorHAnsi"/>
          <w:sz w:val="22"/>
          <w:szCs w:val="22"/>
          <w:lang w:val="en-SG"/>
        </w:rPr>
        <w:t xml:space="preserve"> project/consulting opportunities, proposal development, participation in client meetings</w:t>
      </w:r>
    </w:p>
    <w:p w:rsidR="00083151" w:rsidRPr="00D739E3" w:rsidRDefault="00083151" w:rsidP="006D6F9B">
      <w:pPr>
        <w:pStyle w:val="ListParagraph"/>
        <w:ind w:left="360"/>
        <w:rPr>
          <w:rFonts w:cstheme="minorHAnsi"/>
          <w:sz w:val="22"/>
          <w:szCs w:val="22"/>
          <w:lang w:val="en-SG"/>
        </w:rPr>
      </w:pPr>
      <w:proofErr w:type="gramStart"/>
      <w:r w:rsidRPr="00D739E3">
        <w:rPr>
          <w:rFonts w:cstheme="minorHAnsi"/>
          <w:sz w:val="22"/>
          <w:szCs w:val="22"/>
          <w:lang w:val="en-SG"/>
        </w:rPr>
        <w:t>and</w:t>
      </w:r>
      <w:proofErr w:type="gramEnd"/>
      <w:r w:rsidRPr="00D739E3">
        <w:rPr>
          <w:rFonts w:cstheme="minorHAnsi"/>
          <w:sz w:val="22"/>
          <w:szCs w:val="22"/>
          <w:lang w:val="en-SG"/>
        </w:rPr>
        <w:t xml:space="preserve"> presentations.</w:t>
      </w:r>
    </w:p>
    <w:p w:rsidR="00083151" w:rsidRPr="00D739E3" w:rsidRDefault="00083151" w:rsidP="006D6F9B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en-SG"/>
        </w:rPr>
      </w:pPr>
      <w:r w:rsidRPr="00D739E3">
        <w:rPr>
          <w:rFonts w:cstheme="minorHAnsi"/>
          <w:sz w:val="22"/>
          <w:szCs w:val="22"/>
          <w:lang w:val="en-SG"/>
        </w:rPr>
        <w:t>Manage and cultivate stakeholder relations related to projects and consultancy assignments.</w:t>
      </w:r>
    </w:p>
    <w:p w:rsidR="00083151" w:rsidRPr="00D739E3" w:rsidRDefault="00083151" w:rsidP="00083151">
      <w:pPr>
        <w:autoSpaceDE w:val="0"/>
        <w:autoSpaceDN w:val="0"/>
        <w:adjustRightInd w:val="0"/>
        <w:rPr>
          <w:rFonts w:cstheme="minorHAnsi"/>
          <w:sz w:val="22"/>
          <w:szCs w:val="22"/>
          <w:lang w:val="en-SG"/>
        </w:rPr>
      </w:pPr>
    </w:p>
    <w:p w:rsidR="00083151" w:rsidRPr="00D739E3" w:rsidRDefault="00083151" w:rsidP="00083151">
      <w:pPr>
        <w:autoSpaceDE w:val="0"/>
        <w:autoSpaceDN w:val="0"/>
        <w:adjustRightInd w:val="0"/>
        <w:rPr>
          <w:rFonts w:cstheme="minorHAnsi"/>
          <w:b/>
          <w:bCs/>
          <w:i/>
          <w:iCs/>
          <w:sz w:val="22"/>
          <w:szCs w:val="22"/>
          <w:lang w:val="en-SG"/>
        </w:rPr>
      </w:pPr>
      <w:r w:rsidRPr="00D739E3">
        <w:rPr>
          <w:rFonts w:cstheme="minorHAnsi"/>
          <w:b/>
          <w:bCs/>
          <w:i/>
          <w:iCs/>
          <w:sz w:val="22"/>
          <w:szCs w:val="22"/>
          <w:lang w:val="en-SG"/>
        </w:rPr>
        <w:t>Business Development</w:t>
      </w:r>
    </w:p>
    <w:p w:rsidR="00083151" w:rsidRPr="00D739E3" w:rsidRDefault="00083151" w:rsidP="006D6F9B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en-SG"/>
        </w:rPr>
      </w:pPr>
      <w:r w:rsidRPr="00D739E3">
        <w:rPr>
          <w:rFonts w:cstheme="minorHAnsi"/>
          <w:sz w:val="22"/>
          <w:szCs w:val="22"/>
          <w:lang w:val="en-SG"/>
        </w:rPr>
        <w:t>Assist in event coordination, outreach, content development as it relates to projects and</w:t>
      </w:r>
    </w:p>
    <w:p w:rsidR="00083151" w:rsidRPr="00D739E3" w:rsidRDefault="00083151" w:rsidP="006D6F9B">
      <w:pPr>
        <w:pStyle w:val="ListParagraph"/>
        <w:ind w:left="360"/>
        <w:rPr>
          <w:rFonts w:cstheme="minorHAnsi"/>
          <w:sz w:val="22"/>
          <w:szCs w:val="22"/>
          <w:lang w:val="en-SG"/>
        </w:rPr>
      </w:pPr>
      <w:proofErr w:type="gramStart"/>
      <w:r w:rsidRPr="00D739E3">
        <w:rPr>
          <w:rFonts w:cstheme="minorHAnsi"/>
          <w:sz w:val="22"/>
          <w:szCs w:val="22"/>
          <w:lang w:val="en-SG"/>
        </w:rPr>
        <w:t>consulting</w:t>
      </w:r>
      <w:proofErr w:type="gramEnd"/>
      <w:r w:rsidRPr="00D739E3">
        <w:rPr>
          <w:rFonts w:cstheme="minorHAnsi"/>
          <w:sz w:val="22"/>
          <w:szCs w:val="22"/>
          <w:lang w:val="en-SG"/>
        </w:rPr>
        <w:t xml:space="preserve"> assignments.</w:t>
      </w:r>
    </w:p>
    <w:p w:rsidR="00083151" w:rsidRPr="00D739E3" w:rsidRDefault="00083151" w:rsidP="006D6F9B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en-SG"/>
        </w:rPr>
      </w:pPr>
      <w:r w:rsidRPr="00D739E3">
        <w:rPr>
          <w:rFonts w:cstheme="minorHAnsi"/>
          <w:sz w:val="22"/>
          <w:szCs w:val="22"/>
          <w:lang w:val="en-SG"/>
        </w:rPr>
        <w:t>Maintains and builds knowledge areas for the office, such as assessment of local start-up</w:t>
      </w:r>
    </w:p>
    <w:p w:rsidR="00083151" w:rsidRPr="00D739E3" w:rsidRDefault="00083151" w:rsidP="006D6F9B">
      <w:pPr>
        <w:pStyle w:val="ListParagraph"/>
        <w:ind w:left="360"/>
        <w:rPr>
          <w:rFonts w:cstheme="minorHAnsi"/>
          <w:sz w:val="22"/>
          <w:szCs w:val="22"/>
          <w:lang w:val="en-SG"/>
        </w:rPr>
      </w:pPr>
      <w:proofErr w:type="gramStart"/>
      <w:r w:rsidRPr="00D739E3">
        <w:rPr>
          <w:rFonts w:cstheme="minorHAnsi"/>
          <w:sz w:val="22"/>
          <w:szCs w:val="22"/>
          <w:lang w:val="en-SG"/>
        </w:rPr>
        <w:t>landscape</w:t>
      </w:r>
      <w:proofErr w:type="gramEnd"/>
      <w:r w:rsidRPr="00D739E3">
        <w:rPr>
          <w:rFonts w:cstheme="minorHAnsi"/>
          <w:sz w:val="22"/>
          <w:szCs w:val="22"/>
          <w:lang w:val="en-SG"/>
        </w:rPr>
        <w:t>, health financing, health systems, and health issues of relevance in Southeast Asia.</w:t>
      </w:r>
    </w:p>
    <w:p w:rsidR="00C04230" w:rsidRPr="00D739E3" w:rsidRDefault="00C04230" w:rsidP="00083151">
      <w:pPr>
        <w:autoSpaceDE w:val="0"/>
        <w:autoSpaceDN w:val="0"/>
        <w:adjustRightInd w:val="0"/>
        <w:rPr>
          <w:rFonts w:cstheme="minorHAnsi"/>
          <w:sz w:val="22"/>
          <w:szCs w:val="22"/>
          <w:lang w:val="en-SG"/>
        </w:rPr>
      </w:pPr>
    </w:p>
    <w:p w:rsidR="00C04230" w:rsidRPr="00D739E3" w:rsidRDefault="002D6800" w:rsidP="00083151">
      <w:pPr>
        <w:autoSpaceDE w:val="0"/>
        <w:autoSpaceDN w:val="0"/>
        <w:adjustRightInd w:val="0"/>
        <w:rPr>
          <w:rFonts w:cstheme="minorHAnsi"/>
          <w:b/>
          <w:bCs/>
          <w:i/>
          <w:iCs/>
          <w:sz w:val="22"/>
          <w:szCs w:val="22"/>
          <w:lang w:val="en-SG"/>
        </w:rPr>
      </w:pPr>
      <w:r w:rsidRPr="00D739E3">
        <w:rPr>
          <w:rFonts w:cstheme="minorHAnsi"/>
          <w:b/>
          <w:bCs/>
          <w:i/>
          <w:iCs/>
          <w:sz w:val="22"/>
          <w:szCs w:val="22"/>
          <w:lang w:val="en-SG"/>
        </w:rPr>
        <w:t xml:space="preserve">Logistics and </w:t>
      </w:r>
      <w:r w:rsidR="00C04230" w:rsidRPr="00D739E3">
        <w:rPr>
          <w:rFonts w:cstheme="minorHAnsi"/>
          <w:b/>
          <w:bCs/>
          <w:i/>
          <w:iCs/>
          <w:sz w:val="22"/>
          <w:szCs w:val="22"/>
          <w:lang w:val="en-SG"/>
        </w:rPr>
        <w:t>Communications</w:t>
      </w:r>
    </w:p>
    <w:p w:rsidR="002D6800" w:rsidRPr="00D739E3" w:rsidRDefault="002D6800" w:rsidP="00C335B0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en-SG"/>
        </w:rPr>
      </w:pPr>
      <w:r w:rsidRPr="00D739E3">
        <w:rPr>
          <w:rFonts w:cstheme="minorHAnsi"/>
          <w:sz w:val="22"/>
          <w:szCs w:val="22"/>
          <w:lang w:val="en-SG"/>
        </w:rPr>
        <w:t xml:space="preserve">Support </w:t>
      </w:r>
      <w:r w:rsidR="00036862" w:rsidRPr="00D739E3">
        <w:rPr>
          <w:rFonts w:cstheme="minorHAnsi"/>
          <w:sz w:val="22"/>
          <w:szCs w:val="22"/>
          <w:lang w:val="en-SG"/>
        </w:rPr>
        <w:t>technical l</w:t>
      </w:r>
      <w:r w:rsidRPr="00D739E3">
        <w:rPr>
          <w:rFonts w:cstheme="minorHAnsi"/>
          <w:sz w:val="22"/>
          <w:szCs w:val="22"/>
          <w:lang w:val="en-SG"/>
        </w:rPr>
        <w:t>ogistics for virtual events and webinars</w:t>
      </w:r>
      <w:r w:rsidR="00036862" w:rsidRPr="00D739E3">
        <w:rPr>
          <w:rFonts w:cstheme="minorHAnsi"/>
          <w:sz w:val="22"/>
          <w:szCs w:val="22"/>
          <w:lang w:val="en-SG"/>
        </w:rPr>
        <w:t>.</w:t>
      </w:r>
    </w:p>
    <w:p w:rsidR="002D6800" w:rsidRPr="00D739E3" w:rsidRDefault="00D512E7" w:rsidP="002D680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b/>
          <w:bCs/>
          <w:i/>
          <w:iCs/>
          <w:sz w:val="22"/>
          <w:szCs w:val="22"/>
          <w:lang w:val="en-SG"/>
        </w:rPr>
      </w:pPr>
      <w:r w:rsidRPr="00D739E3">
        <w:rPr>
          <w:rFonts w:cstheme="minorHAnsi"/>
          <w:sz w:val="22"/>
          <w:szCs w:val="22"/>
          <w:lang w:val="en-SG"/>
        </w:rPr>
        <w:t xml:space="preserve">Develop </w:t>
      </w:r>
      <w:r w:rsidR="00C25C61" w:rsidRPr="00D739E3">
        <w:rPr>
          <w:rFonts w:cstheme="minorHAnsi"/>
          <w:sz w:val="22"/>
          <w:szCs w:val="22"/>
          <w:lang w:val="en-SG"/>
        </w:rPr>
        <w:t>and edit blog posts, case studies and other communications material</w:t>
      </w:r>
      <w:r w:rsidR="00036862" w:rsidRPr="00D739E3">
        <w:rPr>
          <w:rFonts w:cstheme="minorHAnsi"/>
          <w:sz w:val="22"/>
          <w:szCs w:val="22"/>
          <w:lang w:val="en-SG"/>
        </w:rPr>
        <w:t xml:space="preserve"> for social media platforms and the website.</w:t>
      </w:r>
    </w:p>
    <w:p w:rsidR="002D6800" w:rsidRPr="00D739E3" w:rsidRDefault="002D6800" w:rsidP="002D6800">
      <w:pPr>
        <w:autoSpaceDE w:val="0"/>
        <w:autoSpaceDN w:val="0"/>
        <w:adjustRightInd w:val="0"/>
        <w:rPr>
          <w:rFonts w:cstheme="minorHAnsi"/>
          <w:sz w:val="22"/>
          <w:szCs w:val="22"/>
          <w:lang w:val="en-SG"/>
        </w:rPr>
      </w:pPr>
    </w:p>
    <w:p w:rsidR="00C335B0" w:rsidRPr="00D739E3" w:rsidRDefault="00C335B0" w:rsidP="00C335B0">
      <w:pPr>
        <w:autoSpaceDE w:val="0"/>
        <w:autoSpaceDN w:val="0"/>
        <w:adjustRightInd w:val="0"/>
        <w:rPr>
          <w:rFonts w:cstheme="minorHAnsi"/>
          <w:sz w:val="22"/>
          <w:szCs w:val="22"/>
          <w:lang w:val="en-SG"/>
        </w:rPr>
      </w:pPr>
    </w:p>
    <w:p w:rsidR="00083151" w:rsidRPr="00D739E3" w:rsidRDefault="00083151" w:rsidP="00083151">
      <w:pPr>
        <w:autoSpaceDE w:val="0"/>
        <w:autoSpaceDN w:val="0"/>
        <w:adjustRightInd w:val="0"/>
        <w:rPr>
          <w:rFonts w:cstheme="minorHAnsi"/>
          <w:sz w:val="22"/>
          <w:szCs w:val="22"/>
          <w:lang w:val="en-SG"/>
        </w:rPr>
      </w:pPr>
      <w:r w:rsidRPr="00D739E3">
        <w:rPr>
          <w:rFonts w:cstheme="minorHAnsi"/>
          <w:b/>
          <w:bCs/>
          <w:sz w:val="22"/>
          <w:szCs w:val="22"/>
          <w:lang w:val="en-SG"/>
        </w:rPr>
        <w:t>Reporting</w:t>
      </w:r>
      <w:r w:rsidRPr="00D739E3">
        <w:rPr>
          <w:rFonts w:cstheme="minorHAnsi"/>
          <w:sz w:val="22"/>
          <w:szCs w:val="22"/>
          <w:lang w:val="en-SG"/>
        </w:rPr>
        <w:t>:</w:t>
      </w:r>
    </w:p>
    <w:p w:rsidR="00083151" w:rsidRPr="00D739E3" w:rsidRDefault="00083151" w:rsidP="00083151">
      <w:pPr>
        <w:autoSpaceDE w:val="0"/>
        <w:autoSpaceDN w:val="0"/>
        <w:adjustRightInd w:val="0"/>
        <w:rPr>
          <w:rFonts w:cstheme="minorHAnsi"/>
          <w:sz w:val="22"/>
          <w:szCs w:val="22"/>
          <w:lang w:val="en-SG"/>
        </w:rPr>
      </w:pPr>
      <w:proofErr w:type="gramStart"/>
      <w:r w:rsidRPr="00D739E3">
        <w:rPr>
          <w:rFonts w:cstheme="minorHAnsi"/>
          <w:sz w:val="22"/>
          <w:szCs w:val="22"/>
          <w:lang w:val="en-SG"/>
        </w:rPr>
        <w:t>Reporting to the Senior Consultant</w:t>
      </w:r>
      <w:r w:rsidR="006D6F9B" w:rsidRPr="00D739E3">
        <w:rPr>
          <w:rFonts w:cstheme="minorHAnsi"/>
          <w:sz w:val="22"/>
          <w:szCs w:val="22"/>
          <w:lang w:val="en-SG"/>
        </w:rPr>
        <w:t>.</w:t>
      </w:r>
      <w:proofErr w:type="gramEnd"/>
    </w:p>
    <w:p w:rsidR="006D6F9B" w:rsidRPr="00D739E3" w:rsidRDefault="006D6F9B" w:rsidP="00083151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SG"/>
        </w:rPr>
      </w:pPr>
    </w:p>
    <w:p w:rsidR="00083151" w:rsidRPr="00D739E3" w:rsidRDefault="00083151" w:rsidP="00083151">
      <w:pPr>
        <w:autoSpaceDE w:val="0"/>
        <w:autoSpaceDN w:val="0"/>
        <w:adjustRightInd w:val="0"/>
        <w:rPr>
          <w:rFonts w:cstheme="minorHAnsi"/>
          <w:b/>
          <w:bCs/>
          <w:sz w:val="22"/>
          <w:szCs w:val="22"/>
          <w:lang w:val="en-SG"/>
        </w:rPr>
      </w:pPr>
      <w:r w:rsidRPr="00D739E3">
        <w:rPr>
          <w:rFonts w:cstheme="minorHAnsi"/>
          <w:b/>
          <w:bCs/>
          <w:sz w:val="22"/>
          <w:szCs w:val="22"/>
          <w:lang w:val="en-SG"/>
        </w:rPr>
        <w:t>Term</w:t>
      </w:r>
    </w:p>
    <w:p w:rsidR="00083151" w:rsidRPr="00D739E3" w:rsidRDefault="00083151" w:rsidP="00083151">
      <w:pPr>
        <w:autoSpaceDE w:val="0"/>
        <w:autoSpaceDN w:val="0"/>
        <w:adjustRightInd w:val="0"/>
        <w:rPr>
          <w:rFonts w:cstheme="minorHAnsi"/>
          <w:sz w:val="22"/>
          <w:szCs w:val="22"/>
          <w:lang w:val="en-SG"/>
        </w:rPr>
      </w:pPr>
      <w:r w:rsidRPr="00D739E3">
        <w:rPr>
          <w:rFonts w:cstheme="minorHAnsi"/>
          <w:sz w:val="22"/>
          <w:szCs w:val="22"/>
          <w:lang w:val="en-SG"/>
        </w:rPr>
        <w:t>This engagement shall commence upon execution of this Agreement. The Agreement shall continue</w:t>
      </w:r>
    </w:p>
    <w:p w:rsidR="00083151" w:rsidRPr="00D739E3" w:rsidRDefault="00083151" w:rsidP="00083151">
      <w:pPr>
        <w:rPr>
          <w:rFonts w:cstheme="minorHAnsi"/>
          <w:sz w:val="22"/>
          <w:szCs w:val="22"/>
          <w:lang w:val="en-SG"/>
        </w:rPr>
      </w:pPr>
      <w:proofErr w:type="gramStart"/>
      <w:r w:rsidRPr="00D739E3">
        <w:rPr>
          <w:rFonts w:cstheme="minorHAnsi"/>
          <w:sz w:val="22"/>
          <w:szCs w:val="22"/>
          <w:lang w:val="en-SG"/>
        </w:rPr>
        <w:t>in</w:t>
      </w:r>
      <w:proofErr w:type="gramEnd"/>
      <w:r w:rsidRPr="00D739E3">
        <w:rPr>
          <w:rFonts w:cstheme="minorHAnsi"/>
          <w:sz w:val="22"/>
          <w:szCs w:val="22"/>
          <w:lang w:val="en-SG"/>
        </w:rPr>
        <w:t xml:space="preserve"> full force and effect from </w:t>
      </w:r>
      <w:r w:rsidR="002D6800" w:rsidRPr="00D739E3">
        <w:rPr>
          <w:rFonts w:cstheme="minorHAnsi"/>
          <w:sz w:val="22"/>
          <w:szCs w:val="22"/>
          <w:lang w:val="en-SG"/>
        </w:rPr>
        <w:t>July 25</w:t>
      </w:r>
      <w:r w:rsidR="00DF0ED5" w:rsidRPr="00D739E3">
        <w:rPr>
          <w:rFonts w:cstheme="minorHAnsi"/>
          <w:sz w:val="22"/>
          <w:szCs w:val="22"/>
          <w:lang w:val="en-SG"/>
        </w:rPr>
        <w:t>, 2022</w:t>
      </w:r>
      <w:r w:rsidRPr="00D739E3">
        <w:rPr>
          <w:rFonts w:cstheme="minorHAnsi"/>
          <w:sz w:val="22"/>
          <w:szCs w:val="22"/>
          <w:lang w:val="en-SG"/>
        </w:rPr>
        <w:t xml:space="preserve"> to </w:t>
      </w:r>
      <w:r w:rsidR="002D6800" w:rsidRPr="00D739E3">
        <w:rPr>
          <w:rFonts w:cstheme="minorHAnsi"/>
          <w:sz w:val="22"/>
          <w:szCs w:val="22"/>
          <w:lang w:val="en-SG"/>
        </w:rPr>
        <w:t>July 24</w:t>
      </w:r>
      <w:r w:rsidRPr="00D739E3">
        <w:rPr>
          <w:rFonts w:cstheme="minorHAnsi"/>
          <w:sz w:val="22"/>
          <w:szCs w:val="22"/>
          <w:lang w:val="en-SG"/>
        </w:rPr>
        <w:t>, 202</w:t>
      </w:r>
      <w:r w:rsidR="00DF0ED5" w:rsidRPr="00D739E3">
        <w:rPr>
          <w:rFonts w:cstheme="minorHAnsi"/>
          <w:sz w:val="22"/>
          <w:szCs w:val="22"/>
          <w:lang w:val="en-SG"/>
        </w:rPr>
        <w:t>5</w:t>
      </w:r>
      <w:r w:rsidRPr="00D739E3">
        <w:rPr>
          <w:rFonts w:cstheme="minorHAnsi"/>
          <w:sz w:val="22"/>
          <w:szCs w:val="22"/>
          <w:lang w:val="en-SG"/>
        </w:rPr>
        <w:t>.</w:t>
      </w:r>
    </w:p>
    <w:p w:rsidR="00083151" w:rsidRPr="00D739E3" w:rsidRDefault="00083151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en-GB"/>
        </w:rPr>
      </w:pPr>
    </w:p>
    <w:p w:rsidR="00083151" w:rsidRPr="00D739E3" w:rsidRDefault="00083151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en-GB"/>
        </w:rPr>
      </w:pPr>
    </w:p>
    <w:p w:rsidR="003A2B12" w:rsidRDefault="003A2B12"/>
    <w:sectPr w:rsidR="003A2B12" w:rsidSect="00421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8769A"/>
    <w:multiLevelType w:val="hybridMultilevel"/>
    <w:tmpl w:val="A5703000"/>
    <w:lvl w:ilvl="0" w:tplc="722EBAA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8904D4"/>
    <w:multiLevelType w:val="hybridMultilevel"/>
    <w:tmpl w:val="0EB2374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EB4334E"/>
    <w:multiLevelType w:val="hybridMultilevel"/>
    <w:tmpl w:val="0DE0C68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2B12"/>
    <w:rsid w:val="00036862"/>
    <w:rsid w:val="00083151"/>
    <w:rsid w:val="00292D2B"/>
    <w:rsid w:val="002D6800"/>
    <w:rsid w:val="003A2B12"/>
    <w:rsid w:val="004210E7"/>
    <w:rsid w:val="006D6F9B"/>
    <w:rsid w:val="007A6B7F"/>
    <w:rsid w:val="00C04230"/>
    <w:rsid w:val="00C25C61"/>
    <w:rsid w:val="00C335B0"/>
    <w:rsid w:val="00CF196E"/>
    <w:rsid w:val="00D512E7"/>
    <w:rsid w:val="00D739E3"/>
    <w:rsid w:val="00DF0ED5"/>
    <w:rsid w:val="00E36280"/>
    <w:rsid w:val="00F8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A2B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35B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 w:eastAsia="en-SG"/>
    </w:rPr>
  </w:style>
  <w:style w:type="paragraph" w:styleId="NoSpacing">
    <w:name w:val="No Spacing"/>
    <w:uiPriority w:val="1"/>
    <w:qFormat/>
    <w:rsid w:val="00CF196E"/>
    <w:rPr>
      <w:rFonts w:eastAsiaTheme="minorEastAsia"/>
      <w:sz w:val="22"/>
      <w:szCs w:val="22"/>
      <w:lang w:val="en-CA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1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 Mehta</dc:creator>
  <cp:keywords/>
  <dc:description/>
  <cp:lastModifiedBy>Home</cp:lastModifiedBy>
  <cp:revision>4</cp:revision>
  <dcterms:created xsi:type="dcterms:W3CDTF">2022-04-28T07:50:00Z</dcterms:created>
  <dcterms:modified xsi:type="dcterms:W3CDTF">2022-04-28T09:01:00Z</dcterms:modified>
</cp:coreProperties>
</file>