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4A2" w:rsidRPr="00E0472B" w:rsidRDefault="00BD34A2" w:rsidP="00E0472B">
      <w:pPr>
        <w:pStyle w:val="NoSpacing"/>
        <w:rPr>
          <w:rFonts w:ascii="Arial" w:hAnsi="Arial" w:cs="Arial"/>
          <w:b/>
        </w:rPr>
      </w:pPr>
      <w:r w:rsidRPr="00E0472B">
        <w:rPr>
          <w:rFonts w:ascii="Arial" w:hAnsi="Arial" w:cs="Arial"/>
          <w:b/>
        </w:rPr>
        <w:t>Title</w:t>
      </w:r>
    </w:p>
    <w:p w:rsidR="00E0472B" w:rsidRPr="00E0472B" w:rsidRDefault="00E0472B" w:rsidP="00E0472B">
      <w:pPr>
        <w:pStyle w:val="NoSpacing"/>
        <w:rPr>
          <w:rFonts w:ascii="Arial" w:hAnsi="Arial" w:cs="Arial"/>
        </w:rPr>
      </w:pPr>
    </w:p>
    <w:p w:rsidR="005221F1" w:rsidRPr="005221F1" w:rsidRDefault="005221F1" w:rsidP="005221F1">
      <w:pPr>
        <w:spacing w:after="0" w:line="360" w:lineRule="auto"/>
        <w:rPr>
          <w:rFonts w:ascii="Arial" w:hAnsi="Arial" w:cs="Arial"/>
          <w:b/>
          <w:bCs/>
        </w:rPr>
      </w:pPr>
      <w:r w:rsidRPr="005221F1">
        <w:rPr>
          <w:rFonts w:ascii="Arial" w:hAnsi="Arial" w:cs="Arial"/>
          <w:bCs/>
        </w:rPr>
        <w:t>Expert Consultant</w:t>
      </w:r>
      <w:r w:rsidRPr="005221F1">
        <w:rPr>
          <w:rFonts w:ascii="Arial" w:hAnsi="Arial" w:cs="Arial"/>
          <w:b/>
          <w:bCs/>
        </w:rPr>
        <w:t xml:space="preserve"> </w:t>
      </w:r>
      <w:r w:rsidRPr="005221F1">
        <w:rPr>
          <w:rFonts w:ascii="Arial" w:hAnsi="Arial" w:cs="Arial"/>
        </w:rPr>
        <w:t>– Medical Laboratory Competencies</w:t>
      </w:r>
    </w:p>
    <w:p w:rsidR="00E0472B" w:rsidRPr="00E0472B" w:rsidRDefault="00E0472B" w:rsidP="00E0472B">
      <w:pPr>
        <w:pStyle w:val="NoSpacing"/>
      </w:pPr>
    </w:p>
    <w:p w:rsidR="00841743" w:rsidRPr="00E0472B" w:rsidRDefault="00BD34A2" w:rsidP="00BD34A2">
      <w:pPr>
        <w:rPr>
          <w:rFonts w:ascii="Arial" w:hAnsi="Arial" w:cs="Arial"/>
          <w:b/>
          <w:bCs/>
        </w:rPr>
      </w:pPr>
      <w:r w:rsidRPr="00E0472B">
        <w:rPr>
          <w:rFonts w:ascii="Arial" w:hAnsi="Arial" w:cs="Arial"/>
          <w:b/>
          <w:bCs/>
        </w:rPr>
        <w:t>Scope of Work</w:t>
      </w:r>
    </w:p>
    <w:p w:rsidR="002A07F6" w:rsidRDefault="002A07F6" w:rsidP="002A07F6">
      <w:pPr>
        <w:spacing w:after="0" w:line="360" w:lineRule="auto"/>
        <w:jc w:val="both"/>
        <w:rPr>
          <w:rFonts w:ascii="Arial" w:hAnsi="Arial" w:cs="Arial"/>
          <w:bCs/>
        </w:rPr>
      </w:pPr>
      <w:r w:rsidRPr="002A07F6">
        <w:rPr>
          <w:rFonts w:ascii="Arial" w:hAnsi="Arial" w:cs="Arial"/>
          <w:bCs/>
        </w:rPr>
        <w:t>One of the HSTP strategic areas is strengthening Odisha Health Systems to provide affordable and equitable access to quality care. The Odisha health systems diagnostic study identified Primary Health Care Provider's Competency as an area that is yet to improve.</w:t>
      </w:r>
      <w:r w:rsidR="00674EB5">
        <w:rPr>
          <w:rFonts w:ascii="Arial" w:hAnsi="Arial" w:cs="Arial"/>
          <w:bCs/>
        </w:rPr>
        <w:t xml:space="preserve"> </w:t>
      </w:r>
      <w:r w:rsidRPr="002A07F6">
        <w:rPr>
          <w:rFonts w:ascii="Arial" w:hAnsi="Arial" w:cs="Arial"/>
          <w:bCs/>
        </w:rPr>
        <w:t xml:space="preserve">The Medical Laboratory Technologist is one of the critical members of the primary health care team. Hence, strengthening Medical Laboratory Technologists' competency could significantly enhance primary health care performance. Competency assessment is the first step that begins with developing a competency assessment framework. To support this effort of HSTP experts, the state government, and local partners, HSTP intends to bring on board an external expert with considerable experience and expertise. </w:t>
      </w:r>
    </w:p>
    <w:p w:rsidR="002A07F6" w:rsidRPr="002A07F6" w:rsidRDefault="002A07F6" w:rsidP="002A07F6">
      <w:pPr>
        <w:spacing w:after="0" w:line="360" w:lineRule="auto"/>
        <w:jc w:val="both"/>
        <w:rPr>
          <w:rFonts w:ascii="Arial" w:hAnsi="Arial" w:cs="Arial"/>
          <w:b/>
          <w:bCs/>
        </w:rPr>
      </w:pPr>
    </w:p>
    <w:p w:rsidR="002A07F6" w:rsidRPr="002A07F6" w:rsidRDefault="002A07F6" w:rsidP="002A07F6">
      <w:pPr>
        <w:spacing w:after="0"/>
        <w:jc w:val="both"/>
        <w:rPr>
          <w:rFonts w:ascii="Arial" w:hAnsi="Arial" w:cs="Arial"/>
          <w:bCs/>
        </w:rPr>
      </w:pPr>
      <w:r w:rsidRPr="002A07F6">
        <w:rPr>
          <w:rFonts w:ascii="Arial" w:hAnsi="Arial" w:cs="Arial"/>
          <w:bCs/>
        </w:rPr>
        <w:t>The expert is expected to provide technical guidance and perform the following duties.</w:t>
      </w:r>
    </w:p>
    <w:p w:rsidR="002A07F6" w:rsidRPr="002A07F6" w:rsidRDefault="002A07F6" w:rsidP="002A07F6">
      <w:pPr>
        <w:spacing w:after="0"/>
        <w:jc w:val="both"/>
        <w:rPr>
          <w:rFonts w:ascii="Arial" w:hAnsi="Arial" w:cs="Arial"/>
          <w:b/>
          <w:bCs/>
        </w:rPr>
      </w:pPr>
    </w:p>
    <w:p w:rsidR="002A07F6" w:rsidRPr="002A07F6" w:rsidRDefault="002A07F6" w:rsidP="002A07F6">
      <w:pPr>
        <w:pStyle w:val="ListParagraph"/>
        <w:numPr>
          <w:ilvl w:val="0"/>
          <w:numId w:val="1"/>
        </w:numPr>
        <w:spacing w:after="0" w:line="360" w:lineRule="auto"/>
        <w:jc w:val="both"/>
        <w:rPr>
          <w:rFonts w:ascii="Arial" w:hAnsi="Arial" w:cs="Arial"/>
        </w:rPr>
      </w:pPr>
      <w:r w:rsidRPr="002A07F6">
        <w:rPr>
          <w:rFonts w:ascii="Arial" w:hAnsi="Arial" w:cs="Arial"/>
        </w:rPr>
        <w:t>Review and finalize the HSTP's competency assessment methodologies, including data collection tools.</w:t>
      </w:r>
    </w:p>
    <w:p w:rsidR="002A07F6" w:rsidRPr="002A07F6" w:rsidRDefault="002A07F6" w:rsidP="002A07F6">
      <w:pPr>
        <w:pStyle w:val="ListParagraph"/>
        <w:numPr>
          <w:ilvl w:val="0"/>
          <w:numId w:val="1"/>
        </w:numPr>
        <w:spacing w:after="0" w:line="360" w:lineRule="auto"/>
        <w:jc w:val="both"/>
        <w:rPr>
          <w:rFonts w:ascii="Arial" w:hAnsi="Arial" w:cs="Arial"/>
        </w:rPr>
      </w:pPr>
      <w:r w:rsidRPr="002A07F6">
        <w:rPr>
          <w:rFonts w:ascii="Arial" w:hAnsi="Arial" w:cs="Arial"/>
        </w:rPr>
        <w:t xml:space="preserve">Participate and facilitate training </w:t>
      </w:r>
      <w:proofErr w:type="spellStart"/>
      <w:r w:rsidRPr="002A07F6">
        <w:rPr>
          <w:rFonts w:ascii="Arial" w:hAnsi="Arial" w:cs="Arial"/>
        </w:rPr>
        <w:t>forfield</w:t>
      </w:r>
      <w:proofErr w:type="spellEnd"/>
      <w:r w:rsidRPr="002A07F6">
        <w:rPr>
          <w:rFonts w:ascii="Arial" w:hAnsi="Arial" w:cs="Arial"/>
        </w:rPr>
        <w:t xml:space="preserve"> investigators on competency assessment tools.</w:t>
      </w:r>
    </w:p>
    <w:p w:rsidR="002A07F6" w:rsidRPr="002A07F6" w:rsidRDefault="002A07F6" w:rsidP="002A07F6">
      <w:pPr>
        <w:pStyle w:val="ListParagraph"/>
        <w:numPr>
          <w:ilvl w:val="0"/>
          <w:numId w:val="1"/>
        </w:numPr>
        <w:spacing w:after="0" w:line="360" w:lineRule="auto"/>
        <w:jc w:val="both"/>
        <w:rPr>
          <w:rFonts w:ascii="Arial" w:hAnsi="Arial" w:cs="Arial"/>
        </w:rPr>
      </w:pPr>
      <w:r w:rsidRPr="002A07F6">
        <w:rPr>
          <w:rFonts w:ascii="Arial" w:hAnsi="Arial" w:cs="Arial"/>
        </w:rPr>
        <w:t>Review the findings from the competency assessment study and finalize the report.</w:t>
      </w:r>
    </w:p>
    <w:p w:rsidR="002A07F6" w:rsidRPr="002A07F6" w:rsidRDefault="002A07F6" w:rsidP="002A07F6">
      <w:pPr>
        <w:pStyle w:val="ListParagraph"/>
        <w:numPr>
          <w:ilvl w:val="0"/>
          <w:numId w:val="1"/>
        </w:numPr>
        <w:spacing w:after="0" w:line="360" w:lineRule="auto"/>
        <w:jc w:val="both"/>
        <w:rPr>
          <w:rFonts w:ascii="Arial" w:hAnsi="Arial" w:cs="Arial"/>
        </w:rPr>
      </w:pPr>
      <w:r w:rsidRPr="002A07F6">
        <w:rPr>
          <w:rFonts w:ascii="Arial" w:hAnsi="Arial" w:cs="Arial"/>
        </w:rPr>
        <w:t xml:space="preserve">Participate in and facilitate stakeholder meetings and technical sessions (Expert Consultations, Seminars, </w:t>
      </w:r>
      <w:proofErr w:type="gramStart"/>
      <w:r w:rsidRPr="002A07F6">
        <w:rPr>
          <w:rFonts w:ascii="Arial" w:hAnsi="Arial" w:cs="Arial"/>
        </w:rPr>
        <w:t>Dissemination</w:t>
      </w:r>
      <w:proofErr w:type="gramEnd"/>
      <w:r w:rsidRPr="002A07F6">
        <w:rPr>
          <w:rFonts w:ascii="Arial" w:hAnsi="Arial" w:cs="Arial"/>
        </w:rPr>
        <w:t xml:space="preserve"> Workshops).</w:t>
      </w:r>
    </w:p>
    <w:p w:rsidR="002A07F6" w:rsidRPr="002A07F6" w:rsidRDefault="002A07F6" w:rsidP="002A07F6">
      <w:pPr>
        <w:pStyle w:val="ListParagraph"/>
        <w:numPr>
          <w:ilvl w:val="0"/>
          <w:numId w:val="1"/>
        </w:numPr>
        <w:spacing w:after="0" w:line="360" w:lineRule="auto"/>
        <w:jc w:val="both"/>
        <w:rPr>
          <w:rFonts w:ascii="Arial" w:hAnsi="Arial" w:cs="Arial"/>
        </w:rPr>
      </w:pPr>
      <w:r w:rsidRPr="002A07F6">
        <w:rPr>
          <w:rFonts w:ascii="Arial" w:hAnsi="Arial" w:cs="Arial"/>
        </w:rPr>
        <w:t>Develop the training plan and content for at least two competency domains.</w:t>
      </w:r>
    </w:p>
    <w:p w:rsidR="00A078FE" w:rsidRDefault="00A078FE" w:rsidP="00E0472B">
      <w:pPr>
        <w:spacing w:line="360" w:lineRule="auto"/>
        <w:jc w:val="both"/>
        <w:rPr>
          <w:rFonts w:ascii="Arial" w:hAnsi="Arial" w:cs="Arial"/>
          <w:b/>
        </w:rPr>
      </w:pPr>
    </w:p>
    <w:p w:rsidR="00E0472B" w:rsidRPr="00E0472B" w:rsidRDefault="00E0472B" w:rsidP="00E0472B">
      <w:pPr>
        <w:spacing w:line="360" w:lineRule="auto"/>
        <w:jc w:val="both"/>
        <w:rPr>
          <w:rFonts w:ascii="Arial" w:hAnsi="Arial" w:cs="Arial"/>
          <w:b/>
        </w:rPr>
      </w:pPr>
      <w:r>
        <w:rPr>
          <w:rFonts w:ascii="Arial" w:hAnsi="Arial" w:cs="Arial"/>
          <w:b/>
        </w:rPr>
        <w:t>Compensation</w:t>
      </w:r>
    </w:p>
    <w:p w:rsidR="00E0472B" w:rsidRPr="00E0472B" w:rsidRDefault="00E0472B" w:rsidP="00E0472B">
      <w:pPr>
        <w:spacing w:line="360" w:lineRule="auto"/>
        <w:jc w:val="both"/>
        <w:rPr>
          <w:rFonts w:ascii="Arial" w:hAnsi="Arial" w:cs="Arial"/>
        </w:rPr>
      </w:pPr>
      <w:r w:rsidRPr="00E0472B">
        <w:rPr>
          <w:rFonts w:ascii="Arial" w:hAnsi="Arial" w:cs="Arial"/>
        </w:rPr>
        <w:t>A fee of INR 10,000 per working day inclusive of all taxes is agreed upon. The engagement is for 20 working days, amounting to INR 200,000 during the contract period. The consultant will generate monthly invoices during the contract period.</w:t>
      </w:r>
    </w:p>
    <w:p w:rsidR="00CC723A" w:rsidRDefault="00CC723A" w:rsidP="0091031E">
      <w:pPr>
        <w:spacing w:line="360" w:lineRule="auto"/>
        <w:jc w:val="both"/>
        <w:rPr>
          <w:rFonts w:ascii="Arial" w:hAnsi="Arial" w:cs="Arial"/>
          <w:b/>
          <w:bCs/>
        </w:rPr>
      </w:pPr>
    </w:p>
    <w:p w:rsidR="00CC723A" w:rsidRDefault="00CC723A" w:rsidP="0091031E">
      <w:pPr>
        <w:spacing w:line="360" w:lineRule="auto"/>
        <w:jc w:val="both"/>
        <w:rPr>
          <w:rFonts w:ascii="Arial" w:hAnsi="Arial" w:cs="Arial"/>
          <w:b/>
          <w:bCs/>
        </w:rPr>
      </w:pPr>
    </w:p>
    <w:p w:rsidR="00CC723A" w:rsidRDefault="00CC723A" w:rsidP="0091031E">
      <w:pPr>
        <w:spacing w:line="360" w:lineRule="auto"/>
        <w:jc w:val="both"/>
        <w:rPr>
          <w:rFonts w:ascii="Arial" w:hAnsi="Arial" w:cs="Arial"/>
          <w:b/>
          <w:bCs/>
        </w:rPr>
      </w:pPr>
    </w:p>
    <w:p w:rsidR="00CC723A" w:rsidRDefault="00CC723A" w:rsidP="0091031E">
      <w:pPr>
        <w:spacing w:line="360" w:lineRule="auto"/>
        <w:jc w:val="both"/>
        <w:rPr>
          <w:rFonts w:ascii="Arial" w:hAnsi="Arial" w:cs="Arial"/>
          <w:b/>
          <w:bCs/>
        </w:rPr>
      </w:pPr>
    </w:p>
    <w:p w:rsidR="0091031E" w:rsidRPr="0091031E" w:rsidRDefault="0091031E" w:rsidP="0091031E">
      <w:pPr>
        <w:spacing w:line="360" w:lineRule="auto"/>
        <w:jc w:val="both"/>
        <w:rPr>
          <w:rFonts w:ascii="Arial" w:hAnsi="Arial" w:cs="Arial"/>
        </w:rPr>
      </w:pPr>
      <w:r w:rsidRPr="0091031E">
        <w:rPr>
          <w:rFonts w:ascii="Arial" w:hAnsi="Arial" w:cs="Arial"/>
          <w:b/>
          <w:bCs/>
        </w:rPr>
        <w:t xml:space="preserve">Deliverable and Payment Details </w:t>
      </w:r>
    </w:p>
    <w:tbl>
      <w:tblPr>
        <w:tblStyle w:val="TableGrid"/>
        <w:tblW w:w="9209" w:type="dxa"/>
        <w:tblLook w:val="04A0"/>
      </w:tblPr>
      <w:tblGrid>
        <w:gridCol w:w="3467"/>
        <w:gridCol w:w="2624"/>
        <w:gridCol w:w="997"/>
        <w:gridCol w:w="2121"/>
      </w:tblGrid>
      <w:tr w:rsidR="000D26A7" w:rsidRPr="000D26A7" w:rsidTr="00D761C4">
        <w:trPr>
          <w:trHeight w:val="252"/>
        </w:trPr>
        <w:tc>
          <w:tcPr>
            <w:tcW w:w="3467" w:type="dxa"/>
          </w:tcPr>
          <w:p w:rsidR="000D26A7" w:rsidRPr="000D26A7" w:rsidRDefault="000D26A7" w:rsidP="00D761C4">
            <w:pPr>
              <w:jc w:val="both"/>
              <w:rPr>
                <w:rFonts w:ascii="Arial" w:hAnsi="Arial" w:cs="Arial"/>
                <w:b/>
                <w:bCs/>
              </w:rPr>
            </w:pPr>
            <w:r w:rsidRPr="000D26A7">
              <w:rPr>
                <w:rFonts w:ascii="Arial" w:hAnsi="Arial" w:cs="Arial"/>
                <w:b/>
                <w:bCs/>
              </w:rPr>
              <w:t xml:space="preserve">Task </w:t>
            </w:r>
          </w:p>
        </w:tc>
        <w:tc>
          <w:tcPr>
            <w:tcW w:w="2624" w:type="dxa"/>
          </w:tcPr>
          <w:p w:rsidR="000D26A7" w:rsidRPr="000D26A7" w:rsidRDefault="000D26A7" w:rsidP="00D761C4">
            <w:pPr>
              <w:jc w:val="both"/>
              <w:rPr>
                <w:rFonts w:ascii="Arial" w:hAnsi="Arial" w:cs="Arial"/>
                <w:b/>
                <w:bCs/>
              </w:rPr>
            </w:pPr>
            <w:r w:rsidRPr="000D26A7">
              <w:rPr>
                <w:rFonts w:ascii="Arial" w:hAnsi="Arial" w:cs="Arial"/>
                <w:b/>
                <w:bCs/>
              </w:rPr>
              <w:t>Deliverables</w:t>
            </w:r>
          </w:p>
        </w:tc>
        <w:tc>
          <w:tcPr>
            <w:tcW w:w="997" w:type="dxa"/>
          </w:tcPr>
          <w:p w:rsidR="000D26A7" w:rsidRPr="000D26A7" w:rsidRDefault="000D26A7" w:rsidP="00D761C4">
            <w:pPr>
              <w:rPr>
                <w:rFonts w:ascii="Arial" w:hAnsi="Arial" w:cs="Arial"/>
                <w:b/>
                <w:bCs/>
              </w:rPr>
            </w:pPr>
            <w:r w:rsidRPr="000D26A7">
              <w:rPr>
                <w:rFonts w:ascii="Arial" w:hAnsi="Arial" w:cs="Arial"/>
                <w:b/>
                <w:bCs/>
              </w:rPr>
              <w:t>No.</w:t>
            </w:r>
            <w:r>
              <w:rPr>
                <w:rFonts w:ascii="Arial" w:hAnsi="Arial" w:cs="Arial"/>
                <w:b/>
                <w:bCs/>
              </w:rPr>
              <w:t xml:space="preserve"> </w:t>
            </w:r>
            <w:r w:rsidRPr="000D26A7">
              <w:rPr>
                <w:rFonts w:ascii="Arial" w:hAnsi="Arial" w:cs="Arial"/>
                <w:b/>
                <w:bCs/>
              </w:rPr>
              <w:t xml:space="preserve">of Days </w:t>
            </w:r>
          </w:p>
        </w:tc>
        <w:tc>
          <w:tcPr>
            <w:tcW w:w="2121" w:type="dxa"/>
          </w:tcPr>
          <w:p w:rsidR="000D26A7" w:rsidRPr="000D26A7" w:rsidRDefault="000D26A7" w:rsidP="00D761C4">
            <w:pPr>
              <w:rPr>
                <w:rFonts w:ascii="Arial" w:hAnsi="Arial" w:cs="Arial"/>
                <w:b/>
                <w:bCs/>
              </w:rPr>
            </w:pPr>
            <w:r w:rsidRPr="000D26A7">
              <w:rPr>
                <w:rFonts w:ascii="Arial" w:hAnsi="Arial" w:cs="Arial"/>
                <w:b/>
                <w:bCs/>
              </w:rPr>
              <w:t>Contribution % (Out of Total Contract Value)</w:t>
            </w:r>
          </w:p>
        </w:tc>
      </w:tr>
      <w:tr w:rsidR="000D26A7" w:rsidRPr="000D26A7" w:rsidTr="00D761C4">
        <w:trPr>
          <w:trHeight w:val="249"/>
        </w:trPr>
        <w:tc>
          <w:tcPr>
            <w:tcW w:w="3467" w:type="dxa"/>
          </w:tcPr>
          <w:p w:rsidR="000D26A7" w:rsidRPr="000D26A7" w:rsidRDefault="000D26A7" w:rsidP="00D761C4">
            <w:pPr>
              <w:rPr>
                <w:rFonts w:ascii="Arial" w:hAnsi="Arial" w:cs="Arial"/>
              </w:rPr>
            </w:pPr>
            <w:r w:rsidRPr="000D26A7">
              <w:rPr>
                <w:rFonts w:ascii="Arial" w:hAnsi="Arial" w:cs="Arial"/>
              </w:rPr>
              <w:t>Review and finalize the HSTPs competency</w:t>
            </w:r>
            <w:r>
              <w:rPr>
                <w:rFonts w:ascii="Arial" w:hAnsi="Arial" w:cs="Arial"/>
              </w:rPr>
              <w:t xml:space="preserve"> </w:t>
            </w:r>
            <w:r w:rsidRPr="000D26A7">
              <w:rPr>
                <w:rFonts w:ascii="Arial" w:hAnsi="Arial" w:cs="Arial"/>
              </w:rPr>
              <w:t>Assessment</w:t>
            </w:r>
            <w:r>
              <w:rPr>
                <w:rFonts w:ascii="Arial" w:hAnsi="Arial" w:cs="Arial"/>
              </w:rPr>
              <w:t xml:space="preserve"> </w:t>
            </w:r>
            <w:r w:rsidRPr="000D26A7">
              <w:rPr>
                <w:rFonts w:ascii="Arial" w:hAnsi="Arial" w:cs="Arial"/>
              </w:rPr>
              <w:t xml:space="preserve">Methodologies </w:t>
            </w:r>
          </w:p>
        </w:tc>
        <w:tc>
          <w:tcPr>
            <w:tcW w:w="2624" w:type="dxa"/>
          </w:tcPr>
          <w:p w:rsidR="000D26A7" w:rsidRPr="000D26A7" w:rsidRDefault="000D26A7" w:rsidP="00D761C4">
            <w:pPr>
              <w:rPr>
                <w:rFonts w:ascii="Arial" w:hAnsi="Arial" w:cs="Arial"/>
              </w:rPr>
            </w:pPr>
            <w:r w:rsidRPr="000D26A7">
              <w:rPr>
                <w:rFonts w:ascii="Arial" w:hAnsi="Arial" w:cs="Arial"/>
              </w:rPr>
              <w:t>Medical</w:t>
            </w:r>
            <w:r>
              <w:rPr>
                <w:rFonts w:ascii="Arial" w:hAnsi="Arial" w:cs="Arial"/>
              </w:rPr>
              <w:t xml:space="preserve"> </w:t>
            </w:r>
            <w:r w:rsidRPr="000D26A7">
              <w:rPr>
                <w:rFonts w:ascii="Arial" w:hAnsi="Arial" w:cs="Arial"/>
              </w:rPr>
              <w:t>Laboratory Technologist Competency Assessment Tools</w:t>
            </w:r>
          </w:p>
        </w:tc>
        <w:tc>
          <w:tcPr>
            <w:tcW w:w="997" w:type="dxa"/>
          </w:tcPr>
          <w:p w:rsidR="000D26A7" w:rsidRPr="000D26A7" w:rsidRDefault="000D26A7" w:rsidP="00D761C4">
            <w:pPr>
              <w:spacing w:line="360" w:lineRule="auto"/>
              <w:jc w:val="both"/>
              <w:rPr>
                <w:rFonts w:ascii="Arial" w:hAnsi="Arial" w:cs="Arial"/>
              </w:rPr>
            </w:pPr>
            <w:r w:rsidRPr="000D26A7">
              <w:rPr>
                <w:rFonts w:ascii="Arial" w:hAnsi="Arial" w:cs="Arial"/>
              </w:rPr>
              <w:t>5</w:t>
            </w:r>
          </w:p>
        </w:tc>
        <w:tc>
          <w:tcPr>
            <w:tcW w:w="2121" w:type="dxa"/>
          </w:tcPr>
          <w:p w:rsidR="000D26A7" w:rsidRPr="000D26A7" w:rsidRDefault="000D26A7" w:rsidP="00D761C4">
            <w:pPr>
              <w:spacing w:line="360" w:lineRule="auto"/>
              <w:jc w:val="both"/>
              <w:rPr>
                <w:rFonts w:ascii="Arial" w:hAnsi="Arial" w:cs="Arial"/>
              </w:rPr>
            </w:pPr>
            <w:r w:rsidRPr="000D26A7">
              <w:rPr>
                <w:rFonts w:ascii="Arial" w:hAnsi="Arial" w:cs="Arial"/>
              </w:rPr>
              <w:t>25</w:t>
            </w:r>
          </w:p>
        </w:tc>
      </w:tr>
      <w:tr w:rsidR="000D26A7" w:rsidRPr="000D26A7" w:rsidTr="00D761C4">
        <w:trPr>
          <w:trHeight w:val="335"/>
        </w:trPr>
        <w:tc>
          <w:tcPr>
            <w:tcW w:w="3467" w:type="dxa"/>
          </w:tcPr>
          <w:p w:rsidR="000D26A7" w:rsidRPr="000D26A7" w:rsidRDefault="000D26A7" w:rsidP="00D761C4">
            <w:pPr>
              <w:jc w:val="both"/>
              <w:rPr>
                <w:rFonts w:ascii="Arial" w:hAnsi="Arial" w:cs="Arial"/>
              </w:rPr>
            </w:pPr>
            <w:r w:rsidRPr="000D26A7">
              <w:rPr>
                <w:rFonts w:ascii="Arial" w:hAnsi="Arial" w:cs="Arial"/>
              </w:rPr>
              <w:t>Participate and facilitate training for field investigators on competency assessment tools</w:t>
            </w:r>
          </w:p>
        </w:tc>
        <w:tc>
          <w:tcPr>
            <w:tcW w:w="2624" w:type="dxa"/>
          </w:tcPr>
          <w:p w:rsidR="000D26A7" w:rsidRPr="000D26A7" w:rsidRDefault="000D26A7" w:rsidP="00D761C4">
            <w:pPr>
              <w:rPr>
                <w:rFonts w:ascii="Arial" w:hAnsi="Arial" w:cs="Arial"/>
              </w:rPr>
            </w:pPr>
            <w:r w:rsidRPr="000D26A7">
              <w:rPr>
                <w:rFonts w:ascii="Arial" w:hAnsi="Arial" w:cs="Arial"/>
              </w:rPr>
              <w:t xml:space="preserve">Report – field Investigators Training </w:t>
            </w:r>
          </w:p>
        </w:tc>
        <w:tc>
          <w:tcPr>
            <w:tcW w:w="997" w:type="dxa"/>
          </w:tcPr>
          <w:p w:rsidR="000D26A7" w:rsidRPr="000D26A7" w:rsidRDefault="000D26A7" w:rsidP="00D761C4">
            <w:pPr>
              <w:spacing w:line="360" w:lineRule="auto"/>
              <w:jc w:val="both"/>
              <w:rPr>
                <w:rFonts w:ascii="Arial" w:hAnsi="Arial" w:cs="Arial"/>
              </w:rPr>
            </w:pPr>
            <w:r w:rsidRPr="000D26A7">
              <w:rPr>
                <w:rFonts w:ascii="Arial" w:hAnsi="Arial" w:cs="Arial"/>
              </w:rPr>
              <w:t>3</w:t>
            </w:r>
          </w:p>
        </w:tc>
        <w:tc>
          <w:tcPr>
            <w:tcW w:w="2121" w:type="dxa"/>
          </w:tcPr>
          <w:p w:rsidR="000D26A7" w:rsidRPr="000D26A7" w:rsidRDefault="000D26A7" w:rsidP="00D761C4">
            <w:pPr>
              <w:spacing w:line="360" w:lineRule="auto"/>
              <w:jc w:val="both"/>
              <w:rPr>
                <w:rFonts w:ascii="Arial" w:hAnsi="Arial" w:cs="Arial"/>
              </w:rPr>
            </w:pPr>
            <w:r w:rsidRPr="000D26A7">
              <w:rPr>
                <w:rFonts w:ascii="Arial" w:hAnsi="Arial" w:cs="Arial"/>
              </w:rPr>
              <w:t>15</w:t>
            </w:r>
          </w:p>
        </w:tc>
      </w:tr>
      <w:tr w:rsidR="000D26A7" w:rsidRPr="000D26A7" w:rsidTr="00D761C4">
        <w:trPr>
          <w:trHeight w:val="40"/>
        </w:trPr>
        <w:tc>
          <w:tcPr>
            <w:tcW w:w="3467" w:type="dxa"/>
          </w:tcPr>
          <w:p w:rsidR="000D26A7" w:rsidRPr="000D26A7" w:rsidRDefault="000D26A7" w:rsidP="00D761C4">
            <w:pPr>
              <w:rPr>
                <w:rFonts w:ascii="Arial" w:hAnsi="Arial" w:cs="Arial"/>
              </w:rPr>
            </w:pPr>
            <w:r w:rsidRPr="000D26A7">
              <w:rPr>
                <w:rFonts w:ascii="Arial" w:hAnsi="Arial" w:cs="Arial"/>
              </w:rPr>
              <w:t>Participate and facilitate stakeholder meetings and technical sessions</w:t>
            </w:r>
          </w:p>
        </w:tc>
        <w:tc>
          <w:tcPr>
            <w:tcW w:w="2624" w:type="dxa"/>
          </w:tcPr>
          <w:p w:rsidR="000D26A7" w:rsidRPr="000D26A7" w:rsidRDefault="000D26A7" w:rsidP="00D761C4">
            <w:pPr>
              <w:rPr>
                <w:rFonts w:ascii="Arial" w:hAnsi="Arial" w:cs="Arial"/>
              </w:rPr>
            </w:pPr>
            <w:r w:rsidRPr="000D26A7">
              <w:rPr>
                <w:rFonts w:ascii="Arial" w:hAnsi="Arial" w:cs="Arial"/>
              </w:rPr>
              <w:t xml:space="preserve">Report-Stakeholder/ Technical Session/ Local Consultation-Bhubaneswar  </w:t>
            </w:r>
          </w:p>
        </w:tc>
        <w:tc>
          <w:tcPr>
            <w:tcW w:w="997" w:type="dxa"/>
          </w:tcPr>
          <w:p w:rsidR="000D26A7" w:rsidRPr="000D26A7" w:rsidRDefault="000D26A7" w:rsidP="00D761C4">
            <w:pPr>
              <w:spacing w:line="360" w:lineRule="auto"/>
              <w:jc w:val="both"/>
              <w:rPr>
                <w:rFonts w:ascii="Arial" w:hAnsi="Arial" w:cs="Arial"/>
              </w:rPr>
            </w:pPr>
            <w:r w:rsidRPr="000D26A7">
              <w:rPr>
                <w:rFonts w:ascii="Arial" w:hAnsi="Arial" w:cs="Arial"/>
              </w:rPr>
              <w:t>3</w:t>
            </w:r>
          </w:p>
        </w:tc>
        <w:tc>
          <w:tcPr>
            <w:tcW w:w="2121" w:type="dxa"/>
          </w:tcPr>
          <w:p w:rsidR="000D26A7" w:rsidRPr="000D26A7" w:rsidRDefault="000D26A7" w:rsidP="00D761C4">
            <w:pPr>
              <w:spacing w:line="360" w:lineRule="auto"/>
              <w:jc w:val="both"/>
              <w:rPr>
                <w:rFonts w:ascii="Arial" w:hAnsi="Arial" w:cs="Arial"/>
              </w:rPr>
            </w:pPr>
            <w:r w:rsidRPr="000D26A7">
              <w:rPr>
                <w:rFonts w:ascii="Arial" w:hAnsi="Arial" w:cs="Arial"/>
              </w:rPr>
              <w:t>15</w:t>
            </w:r>
          </w:p>
        </w:tc>
      </w:tr>
      <w:tr w:rsidR="000D26A7" w:rsidRPr="000D26A7" w:rsidTr="00D761C4">
        <w:trPr>
          <w:trHeight w:val="249"/>
        </w:trPr>
        <w:tc>
          <w:tcPr>
            <w:tcW w:w="3467" w:type="dxa"/>
          </w:tcPr>
          <w:p w:rsidR="000D26A7" w:rsidRPr="000D26A7" w:rsidRDefault="000D26A7" w:rsidP="00D761C4">
            <w:pPr>
              <w:jc w:val="both"/>
              <w:rPr>
                <w:rFonts w:ascii="Arial" w:hAnsi="Arial" w:cs="Arial"/>
              </w:rPr>
            </w:pPr>
            <w:r w:rsidRPr="000D26A7">
              <w:rPr>
                <w:rFonts w:ascii="Arial" w:hAnsi="Arial" w:cs="Arial"/>
              </w:rPr>
              <w:t>Review the findings from the competency assessment study and finalize the report.</w:t>
            </w:r>
          </w:p>
        </w:tc>
        <w:tc>
          <w:tcPr>
            <w:tcW w:w="2624" w:type="dxa"/>
          </w:tcPr>
          <w:p w:rsidR="000D26A7" w:rsidRPr="000D26A7" w:rsidRDefault="000D26A7" w:rsidP="00D761C4">
            <w:pPr>
              <w:rPr>
                <w:rFonts w:ascii="Arial" w:hAnsi="Arial" w:cs="Arial"/>
              </w:rPr>
            </w:pPr>
            <w:r w:rsidRPr="000D26A7">
              <w:rPr>
                <w:rFonts w:ascii="Arial" w:hAnsi="Arial" w:cs="Arial"/>
              </w:rPr>
              <w:t>Comments/ Suggestion-Assessment Report</w:t>
            </w:r>
          </w:p>
        </w:tc>
        <w:tc>
          <w:tcPr>
            <w:tcW w:w="997" w:type="dxa"/>
          </w:tcPr>
          <w:p w:rsidR="000D26A7" w:rsidRPr="000D26A7" w:rsidRDefault="000D26A7" w:rsidP="00D761C4">
            <w:pPr>
              <w:spacing w:line="360" w:lineRule="auto"/>
              <w:jc w:val="both"/>
              <w:rPr>
                <w:rFonts w:ascii="Arial" w:hAnsi="Arial" w:cs="Arial"/>
              </w:rPr>
            </w:pPr>
            <w:r w:rsidRPr="000D26A7">
              <w:rPr>
                <w:rFonts w:ascii="Arial" w:hAnsi="Arial" w:cs="Arial"/>
              </w:rPr>
              <w:t>3</w:t>
            </w:r>
          </w:p>
        </w:tc>
        <w:tc>
          <w:tcPr>
            <w:tcW w:w="2121" w:type="dxa"/>
          </w:tcPr>
          <w:p w:rsidR="000D26A7" w:rsidRPr="000D26A7" w:rsidRDefault="000D26A7" w:rsidP="00D761C4">
            <w:pPr>
              <w:spacing w:line="360" w:lineRule="auto"/>
              <w:jc w:val="both"/>
              <w:rPr>
                <w:rFonts w:ascii="Arial" w:hAnsi="Arial" w:cs="Arial"/>
              </w:rPr>
            </w:pPr>
            <w:r w:rsidRPr="000D26A7">
              <w:rPr>
                <w:rFonts w:ascii="Arial" w:hAnsi="Arial" w:cs="Arial"/>
              </w:rPr>
              <w:t>15</w:t>
            </w:r>
          </w:p>
        </w:tc>
      </w:tr>
      <w:tr w:rsidR="000D26A7" w:rsidRPr="000D26A7" w:rsidTr="00D761C4">
        <w:trPr>
          <w:trHeight w:val="246"/>
        </w:trPr>
        <w:tc>
          <w:tcPr>
            <w:tcW w:w="3467" w:type="dxa"/>
          </w:tcPr>
          <w:p w:rsidR="000D26A7" w:rsidRPr="000D26A7" w:rsidRDefault="000D26A7" w:rsidP="00D761C4">
            <w:pPr>
              <w:jc w:val="both"/>
              <w:rPr>
                <w:rFonts w:ascii="Arial" w:hAnsi="Arial" w:cs="Arial"/>
              </w:rPr>
            </w:pPr>
            <w:r w:rsidRPr="000D26A7">
              <w:rPr>
                <w:rFonts w:ascii="Arial" w:hAnsi="Arial" w:cs="Arial"/>
              </w:rPr>
              <w:t>Develop the training plan and content for at least two competency domains</w:t>
            </w:r>
          </w:p>
        </w:tc>
        <w:tc>
          <w:tcPr>
            <w:tcW w:w="2624" w:type="dxa"/>
          </w:tcPr>
          <w:p w:rsidR="000D26A7" w:rsidRPr="000D26A7" w:rsidRDefault="000D26A7" w:rsidP="00D761C4">
            <w:pPr>
              <w:rPr>
                <w:rFonts w:ascii="Arial" w:hAnsi="Arial" w:cs="Arial"/>
              </w:rPr>
            </w:pPr>
            <w:r w:rsidRPr="000D26A7">
              <w:rPr>
                <w:rFonts w:ascii="Arial" w:hAnsi="Arial" w:cs="Arial"/>
              </w:rPr>
              <w:t xml:space="preserve">Training Materials for- two domains of Medical Laboratory Technologist Competencies </w:t>
            </w:r>
          </w:p>
        </w:tc>
        <w:tc>
          <w:tcPr>
            <w:tcW w:w="997" w:type="dxa"/>
          </w:tcPr>
          <w:p w:rsidR="000D26A7" w:rsidRPr="000D26A7" w:rsidRDefault="000D26A7" w:rsidP="00D761C4">
            <w:pPr>
              <w:spacing w:line="360" w:lineRule="auto"/>
              <w:jc w:val="both"/>
              <w:rPr>
                <w:rFonts w:ascii="Arial" w:hAnsi="Arial" w:cs="Arial"/>
              </w:rPr>
            </w:pPr>
            <w:r w:rsidRPr="000D26A7">
              <w:rPr>
                <w:rFonts w:ascii="Arial" w:hAnsi="Arial" w:cs="Arial"/>
              </w:rPr>
              <w:t>6</w:t>
            </w:r>
          </w:p>
        </w:tc>
        <w:tc>
          <w:tcPr>
            <w:tcW w:w="2121" w:type="dxa"/>
          </w:tcPr>
          <w:p w:rsidR="000D26A7" w:rsidRPr="000D26A7" w:rsidRDefault="000D26A7" w:rsidP="00D761C4">
            <w:pPr>
              <w:spacing w:line="360" w:lineRule="auto"/>
              <w:jc w:val="both"/>
              <w:rPr>
                <w:rFonts w:ascii="Arial" w:hAnsi="Arial" w:cs="Arial"/>
              </w:rPr>
            </w:pPr>
            <w:r w:rsidRPr="000D26A7">
              <w:rPr>
                <w:rFonts w:ascii="Arial" w:hAnsi="Arial" w:cs="Arial"/>
              </w:rPr>
              <w:t>30</w:t>
            </w:r>
          </w:p>
        </w:tc>
      </w:tr>
    </w:tbl>
    <w:p w:rsidR="00E0472B" w:rsidRPr="00E0472B" w:rsidRDefault="00E0472B" w:rsidP="000D26A7">
      <w:pPr>
        <w:pStyle w:val="ListParagraph"/>
        <w:jc w:val="both"/>
        <w:rPr>
          <w:rFonts w:ascii="Arial" w:hAnsi="Arial" w:cs="Arial"/>
        </w:rPr>
      </w:pPr>
    </w:p>
    <w:p w:rsidR="00CC723A" w:rsidRDefault="00CC723A" w:rsidP="00CC723A">
      <w:pPr>
        <w:spacing w:line="360" w:lineRule="auto"/>
        <w:jc w:val="both"/>
        <w:rPr>
          <w:rFonts w:ascii="Arial" w:hAnsi="Arial" w:cs="Arial"/>
          <w:b/>
        </w:rPr>
      </w:pPr>
      <w:r w:rsidRPr="00E0472B">
        <w:rPr>
          <w:rFonts w:ascii="Arial" w:hAnsi="Arial" w:cs="Arial"/>
          <w:b/>
        </w:rPr>
        <w:t>Term</w:t>
      </w:r>
    </w:p>
    <w:p w:rsidR="00CC723A" w:rsidRDefault="00CC723A" w:rsidP="00CC723A">
      <w:pPr>
        <w:spacing w:line="360" w:lineRule="auto"/>
        <w:jc w:val="both"/>
        <w:rPr>
          <w:rFonts w:ascii="Arial" w:hAnsi="Arial" w:cs="Arial"/>
        </w:rPr>
      </w:pPr>
      <w:r w:rsidRPr="00E0472B">
        <w:rPr>
          <w:rFonts w:ascii="Arial" w:hAnsi="Arial" w:cs="Arial"/>
        </w:rPr>
        <w:t>This engagement shall commence upon execution of this agreement. The agreement shall continue in full force</w:t>
      </w:r>
      <w:r>
        <w:rPr>
          <w:rFonts w:ascii="Arial" w:hAnsi="Arial" w:cs="Arial"/>
        </w:rPr>
        <w:t xml:space="preserve"> and is effect</w:t>
      </w:r>
      <w:r w:rsidRPr="00E0472B">
        <w:rPr>
          <w:rFonts w:ascii="Arial" w:hAnsi="Arial" w:cs="Arial"/>
        </w:rPr>
        <w:t xml:space="preserve"> from </w:t>
      </w:r>
      <w:r w:rsidRPr="00E0472B">
        <w:rPr>
          <w:rFonts w:ascii="Arial" w:hAnsi="Arial" w:cs="Arial"/>
          <w:b/>
        </w:rPr>
        <w:t>June 15, 2022</w:t>
      </w:r>
      <w:r>
        <w:rPr>
          <w:rFonts w:ascii="Arial" w:hAnsi="Arial" w:cs="Arial"/>
        </w:rPr>
        <w:t xml:space="preserve"> </w:t>
      </w:r>
      <w:r w:rsidRPr="00E0472B">
        <w:rPr>
          <w:rFonts w:ascii="Arial" w:hAnsi="Arial" w:cs="Arial"/>
        </w:rPr>
        <w:t xml:space="preserve">to </w:t>
      </w:r>
      <w:r w:rsidRPr="00E0472B">
        <w:rPr>
          <w:rFonts w:ascii="Arial" w:hAnsi="Arial" w:cs="Arial"/>
          <w:b/>
        </w:rPr>
        <w:t>November 15, 2022</w:t>
      </w:r>
      <w:r>
        <w:rPr>
          <w:rFonts w:ascii="Arial" w:hAnsi="Arial" w:cs="Arial"/>
        </w:rPr>
        <w:t>.</w:t>
      </w:r>
    </w:p>
    <w:p w:rsidR="00E0472B" w:rsidRPr="00E0472B" w:rsidRDefault="00E0472B" w:rsidP="00BD34A2">
      <w:pPr>
        <w:rPr>
          <w:rFonts w:ascii="Arial" w:hAnsi="Arial" w:cs="Arial"/>
        </w:rPr>
      </w:pPr>
    </w:p>
    <w:sectPr w:rsidR="00E0472B" w:rsidRPr="00E0472B" w:rsidSect="008417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505C1"/>
    <w:multiLevelType w:val="hybridMultilevel"/>
    <w:tmpl w:val="FBA45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useFELayout/>
  </w:compat>
  <w:rsids>
    <w:rsidRoot w:val="00BD34A2"/>
    <w:rsid w:val="000D26A7"/>
    <w:rsid w:val="002A07F6"/>
    <w:rsid w:val="005221F1"/>
    <w:rsid w:val="00674EB5"/>
    <w:rsid w:val="006D0C0A"/>
    <w:rsid w:val="007F1C01"/>
    <w:rsid w:val="00841743"/>
    <w:rsid w:val="0091031E"/>
    <w:rsid w:val="00A078FE"/>
    <w:rsid w:val="00BD34A2"/>
    <w:rsid w:val="00CC723A"/>
    <w:rsid w:val="00E0472B"/>
    <w:rsid w:val="00F968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7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72B"/>
    <w:pPr>
      <w:spacing w:after="160" w:line="259" w:lineRule="auto"/>
      <w:ind w:left="720"/>
      <w:contextualSpacing/>
    </w:pPr>
    <w:rPr>
      <w:rFonts w:eastAsiaTheme="minorHAnsi"/>
      <w:lang w:val="en-IN"/>
    </w:rPr>
  </w:style>
  <w:style w:type="table" w:styleId="TableGrid">
    <w:name w:val="Table Grid"/>
    <w:basedOn w:val="TableNormal"/>
    <w:uiPriority w:val="39"/>
    <w:rsid w:val="00E0472B"/>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0472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397</Words>
  <Characters>2267</Characters>
  <Application>Microsoft Office Word</Application>
  <DocSecurity>0</DocSecurity>
  <Lines>18</Lines>
  <Paragraphs>5</Paragraphs>
  <ScaleCrop>false</ScaleCrop>
  <Company>Grizli777</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11</cp:revision>
  <dcterms:created xsi:type="dcterms:W3CDTF">2022-06-08T10:50:00Z</dcterms:created>
  <dcterms:modified xsi:type="dcterms:W3CDTF">2022-06-09T05:50:00Z</dcterms:modified>
</cp:coreProperties>
</file>