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ADC" w:rsidRPr="00AF74C2" w:rsidRDefault="00690ADC" w:rsidP="00E02E28">
      <w:pPr>
        <w:jc w:val="both"/>
        <w:rPr>
          <w:rFonts w:ascii="Cambria" w:hAnsi="Cambria" w:cs="Arial"/>
          <w:b/>
          <w:bCs/>
          <w:sz w:val="24"/>
          <w:szCs w:val="24"/>
        </w:rPr>
      </w:pPr>
      <w:r w:rsidRPr="00AF74C2">
        <w:rPr>
          <w:rFonts w:ascii="Cambria" w:hAnsi="Cambria" w:cs="Arial"/>
          <w:b/>
          <w:bCs/>
          <w:sz w:val="24"/>
          <w:szCs w:val="24"/>
        </w:rPr>
        <w:t xml:space="preserve">Scope of Work </w:t>
      </w:r>
    </w:p>
    <w:p w:rsidR="00005EA0" w:rsidRPr="00AF74C2" w:rsidRDefault="00D95CD3" w:rsidP="00E02E28">
      <w:pPr>
        <w:jc w:val="both"/>
        <w:rPr>
          <w:rFonts w:ascii="Cambria" w:hAnsi="Cambria" w:cs="Arial"/>
          <w:sz w:val="24"/>
          <w:szCs w:val="24"/>
        </w:rPr>
      </w:pPr>
      <w:r w:rsidRPr="00AF74C2">
        <w:rPr>
          <w:rFonts w:ascii="Cambria" w:hAnsi="Cambria" w:cs="Arial"/>
          <w:sz w:val="24"/>
          <w:szCs w:val="24"/>
        </w:rPr>
        <w:t xml:space="preserve">The consultant will work on the following to support the </w:t>
      </w:r>
      <w:r w:rsidR="00AF74C2" w:rsidRPr="00AF74C2">
        <w:rPr>
          <w:rFonts w:ascii="Cambria" w:hAnsi="Cambria" w:cs="Arial"/>
          <w:sz w:val="24"/>
          <w:szCs w:val="24"/>
        </w:rPr>
        <w:t>Quality Healthcare Access Private Limited</w:t>
      </w:r>
      <w:r w:rsidRPr="00AF74C2">
        <w:rPr>
          <w:rFonts w:ascii="Cambria" w:hAnsi="Cambria" w:cs="Arial"/>
          <w:sz w:val="24"/>
          <w:szCs w:val="24"/>
        </w:rPr>
        <w:t xml:space="preserve"> </w:t>
      </w:r>
      <w:r w:rsidR="0084244A" w:rsidRPr="00AF74C2">
        <w:rPr>
          <w:rFonts w:ascii="Cambria" w:hAnsi="Cambria" w:cs="Arial"/>
          <w:sz w:val="24"/>
          <w:szCs w:val="24"/>
        </w:rPr>
        <w:t xml:space="preserve">team: </w:t>
      </w:r>
    </w:p>
    <w:p w:rsidR="00E12193" w:rsidRPr="00AF74C2" w:rsidRDefault="00E12193" w:rsidP="00E12193">
      <w:pPr>
        <w:pStyle w:val="ListParagraph"/>
        <w:numPr>
          <w:ilvl w:val="0"/>
          <w:numId w:val="5"/>
        </w:numPr>
        <w:jc w:val="both"/>
        <w:rPr>
          <w:rFonts w:ascii="Cambria" w:hAnsi="Cambria" w:cs="Arial"/>
          <w:sz w:val="24"/>
          <w:szCs w:val="24"/>
        </w:rPr>
      </w:pPr>
      <w:r w:rsidRPr="00AF74C2">
        <w:rPr>
          <w:rFonts w:ascii="Cambria" w:hAnsi="Cambria" w:cs="Arial"/>
          <w:sz w:val="24"/>
          <w:szCs w:val="24"/>
        </w:rPr>
        <w:t xml:space="preserve">Review, identify gaps, update information, strengthen, copy edit and finalize the city reports </w:t>
      </w:r>
    </w:p>
    <w:p w:rsidR="00E12193" w:rsidRPr="00AF74C2" w:rsidRDefault="00E12193" w:rsidP="00E12193">
      <w:pPr>
        <w:pStyle w:val="ListParagraph"/>
        <w:numPr>
          <w:ilvl w:val="0"/>
          <w:numId w:val="5"/>
        </w:numPr>
        <w:jc w:val="both"/>
        <w:rPr>
          <w:rFonts w:ascii="Cambria" w:hAnsi="Cambria" w:cs="Arial"/>
          <w:sz w:val="24"/>
          <w:szCs w:val="24"/>
        </w:rPr>
      </w:pPr>
      <w:r w:rsidRPr="00AF74C2">
        <w:rPr>
          <w:rFonts w:ascii="Cambria" w:hAnsi="Cambria" w:cs="Arial"/>
          <w:sz w:val="24"/>
          <w:szCs w:val="24"/>
        </w:rPr>
        <w:t>Review the existing information from primary and secondary sources and develop a city-specific slide deck with 8-10 slides for each city with observations, challenges, opportunities, linkages, possibilities, and best practices.</w:t>
      </w:r>
    </w:p>
    <w:p w:rsidR="00E12193" w:rsidRPr="00AF74C2" w:rsidRDefault="00E12193" w:rsidP="00E12193">
      <w:pPr>
        <w:pStyle w:val="ListParagraph"/>
        <w:numPr>
          <w:ilvl w:val="0"/>
          <w:numId w:val="5"/>
        </w:numPr>
        <w:jc w:val="both"/>
        <w:rPr>
          <w:rFonts w:ascii="Cambria" w:hAnsi="Cambria" w:cs="Arial"/>
          <w:sz w:val="24"/>
          <w:szCs w:val="24"/>
        </w:rPr>
      </w:pPr>
      <w:r w:rsidRPr="00AF74C2">
        <w:rPr>
          <w:rFonts w:ascii="Cambria" w:hAnsi="Cambria" w:cs="Arial"/>
          <w:sz w:val="24"/>
          <w:szCs w:val="24"/>
        </w:rPr>
        <w:t xml:space="preserve">Review identify gaps, update information, strengthen the framework and recommendations, add a financial aspect, copy edit and finalize the national report </w:t>
      </w:r>
    </w:p>
    <w:p w:rsidR="00E12193" w:rsidRPr="00AF74C2" w:rsidRDefault="00E12193" w:rsidP="00E12193">
      <w:pPr>
        <w:pStyle w:val="ListParagraph"/>
        <w:numPr>
          <w:ilvl w:val="0"/>
          <w:numId w:val="5"/>
        </w:numPr>
        <w:jc w:val="both"/>
        <w:rPr>
          <w:rFonts w:ascii="Cambria" w:hAnsi="Cambria" w:cs="Arial"/>
          <w:sz w:val="24"/>
          <w:szCs w:val="24"/>
        </w:rPr>
      </w:pPr>
      <w:r w:rsidRPr="00AF74C2">
        <w:rPr>
          <w:rFonts w:ascii="Cambria" w:hAnsi="Cambria" w:cs="Arial"/>
          <w:sz w:val="24"/>
          <w:szCs w:val="24"/>
        </w:rPr>
        <w:t>Review, synthesize, analysing the observations, challenges, opportunities, linkages, possibilities, and best practices from the primary and secondary sources and national slide deck with 25-20 slides.</w:t>
      </w:r>
    </w:p>
    <w:p w:rsidR="00962207" w:rsidRPr="00AF74C2" w:rsidRDefault="00DE3565" w:rsidP="00E02E28">
      <w:pPr>
        <w:jc w:val="both"/>
        <w:rPr>
          <w:rFonts w:ascii="Cambria" w:hAnsi="Cambria" w:cs="Arial"/>
          <w:sz w:val="24"/>
          <w:szCs w:val="24"/>
        </w:rPr>
      </w:pPr>
      <w:r w:rsidRPr="00AF74C2">
        <w:rPr>
          <w:rFonts w:ascii="Cambria" w:hAnsi="Cambria" w:cs="Arial"/>
          <w:sz w:val="24"/>
          <w:szCs w:val="24"/>
        </w:rPr>
        <w:t xml:space="preserve">In addition to the </w:t>
      </w:r>
      <w:r w:rsidR="00962207" w:rsidRPr="00AF74C2">
        <w:rPr>
          <w:rFonts w:ascii="Cambria" w:hAnsi="Cambria" w:cs="Arial"/>
          <w:sz w:val="24"/>
          <w:szCs w:val="24"/>
        </w:rPr>
        <w:t>tasks mentioned above</w:t>
      </w:r>
      <w:r w:rsidRPr="00AF74C2">
        <w:rPr>
          <w:rFonts w:ascii="Cambria" w:hAnsi="Cambria" w:cs="Arial"/>
          <w:sz w:val="24"/>
          <w:szCs w:val="24"/>
        </w:rPr>
        <w:t xml:space="preserve">, the </w:t>
      </w:r>
      <w:r w:rsidR="00182127" w:rsidRPr="00AF74C2">
        <w:rPr>
          <w:rFonts w:ascii="Cambria" w:hAnsi="Cambria" w:cs="Arial"/>
          <w:sz w:val="24"/>
          <w:szCs w:val="24"/>
        </w:rPr>
        <w:t xml:space="preserve">consultant will also work on </w:t>
      </w:r>
      <w:r w:rsidRPr="00AF74C2">
        <w:rPr>
          <w:rFonts w:ascii="Cambria" w:hAnsi="Cambria" w:cs="Arial"/>
          <w:sz w:val="24"/>
          <w:szCs w:val="24"/>
        </w:rPr>
        <w:t xml:space="preserve">strengthening the </w:t>
      </w:r>
      <w:r w:rsidR="00005EA0" w:rsidRPr="00AF74C2">
        <w:rPr>
          <w:rFonts w:ascii="Cambria" w:hAnsi="Cambria" w:cs="Arial"/>
          <w:sz w:val="24"/>
          <w:szCs w:val="24"/>
        </w:rPr>
        <w:t>Governance</w:t>
      </w:r>
      <w:r w:rsidRPr="00AF74C2">
        <w:rPr>
          <w:rFonts w:ascii="Cambria" w:hAnsi="Cambria" w:cs="Arial"/>
          <w:sz w:val="24"/>
          <w:szCs w:val="24"/>
        </w:rPr>
        <w:t xml:space="preserve"> aspect of the reports at </w:t>
      </w:r>
      <w:r w:rsidR="006542DC" w:rsidRPr="00AF74C2">
        <w:rPr>
          <w:rFonts w:ascii="Cambria" w:hAnsi="Cambria" w:cs="Arial"/>
          <w:sz w:val="24"/>
          <w:szCs w:val="24"/>
        </w:rPr>
        <w:t xml:space="preserve">the </w:t>
      </w:r>
      <w:r w:rsidRPr="00AF74C2">
        <w:rPr>
          <w:rFonts w:ascii="Cambria" w:hAnsi="Cambria" w:cs="Arial"/>
          <w:sz w:val="24"/>
          <w:szCs w:val="24"/>
        </w:rPr>
        <w:t xml:space="preserve">city and national </w:t>
      </w:r>
      <w:r w:rsidR="006542DC" w:rsidRPr="00AF74C2">
        <w:rPr>
          <w:rFonts w:ascii="Cambria" w:hAnsi="Cambria" w:cs="Arial"/>
          <w:sz w:val="24"/>
          <w:szCs w:val="24"/>
        </w:rPr>
        <w:t>levels</w:t>
      </w:r>
      <w:r w:rsidRPr="00AF74C2">
        <w:rPr>
          <w:rFonts w:ascii="Cambria" w:hAnsi="Cambria" w:cs="Arial"/>
          <w:sz w:val="24"/>
          <w:szCs w:val="24"/>
        </w:rPr>
        <w:t xml:space="preserve">. Within the Governance aspect, thefocus </w:t>
      </w:r>
      <w:r w:rsidR="00182127" w:rsidRPr="00AF74C2">
        <w:rPr>
          <w:rFonts w:ascii="Cambria" w:hAnsi="Cambria" w:cs="Arial"/>
          <w:sz w:val="24"/>
          <w:szCs w:val="24"/>
        </w:rPr>
        <w:t xml:space="preserve">shall be </w:t>
      </w:r>
      <w:r w:rsidRPr="00AF74C2">
        <w:rPr>
          <w:rFonts w:ascii="Cambria" w:hAnsi="Cambria" w:cs="Arial"/>
          <w:sz w:val="24"/>
          <w:szCs w:val="24"/>
        </w:rPr>
        <w:t>predominantly on the</w:t>
      </w:r>
      <w:r w:rsidR="00005EA0" w:rsidRPr="00AF74C2">
        <w:rPr>
          <w:rFonts w:ascii="Cambria" w:hAnsi="Cambria" w:cs="Arial"/>
          <w:sz w:val="24"/>
          <w:szCs w:val="24"/>
        </w:rPr>
        <w:t xml:space="preserve"> finance element</w:t>
      </w:r>
      <w:r w:rsidRPr="00AF74C2">
        <w:rPr>
          <w:rFonts w:ascii="Cambria" w:hAnsi="Cambria" w:cs="Arial"/>
          <w:sz w:val="24"/>
          <w:szCs w:val="24"/>
        </w:rPr>
        <w:t xml:space="preserve"> of Urban Governance</w:t>
      </w:r>
      <w:r w:rsidR="00182127" w:rsidRPr="00AF74C2">
        <w:rPr>
          <w:rFonts w:ascii="Cambria" w:hAnsi="Cambria" w:cs="Arial"/>
          <w:sz w:val="24"/>
          <w:szCs w:val="24"/>
        </w:rPr>
        <w:t xml:space="preserve">. </w:t>
      </w:r>
      <w:r w:rsidR="00962207" w:rsidRPr="00AF74C2">
        <w:rPr>
          <w:rFonts w:ascii="Cambria" w:hAnsi="Cambria" w:cs="Arial"/>
          <w:sz w:val="24"/>
          <w:szCs w:val="24"/>
        </w:rPr>
        <w:t xml:space="preserve">The framework developed by </w:t>
      </w:r>
      <w:r w:rsidR="00AF74C2" w:rsidRPr="00AF74C2">
        <w:rPr>
          <w:rFonts w:ascii="Cambria" w:hAnsi="Cambria" w:cs="Arial"/>
          <w:sz w:val="24"/>
          <w:szCs w:val="24"/>
        </w:rPr>
        <w:t>Quality Healthcare Access Private Limited</w:t>
      </w:r>
      <w:r w:rsidR="00962207" w:rsidRPr="00AF74C2">
        <w:rPr>
          <w:rFonts w:ascii="Cambria" w:hAnsi="Cambria" w:cs="Arial"/>
          <w:sz w:val="24"/>
          <w:szCs w:val="24"/>
        </w:rPr>
        <w:t xml:space="preserve"> shall be used for this exercise</w:t>
      </w:r>
      <w:r w:rsidR="005F352C" w:rsidRPr="00AF74C2">
        <w:rPr>
          <w:rFonts w:ascii="Cambria" w:hAnsi="Cambria" w:cs="Arial"/>
          <w:sz w:val="24"/>
          <w:szCs w:val="24"/>
        </w:rPr>
        <w:t xml:space="preserve">. </w:t>
      </w:r>
    </w:p>
    <w:p w:rsidR="00AF74C2" w:rsidRPr="00AF74C2" w:rsidRDefault="00AF74C2" w:rsidP="00E02E28">
      <w:pPr>
        <w:jc w:val="both"/>
        <w:rPr>
          <w:rFonts w:ascii="Cambria" w:hAnsi="Cambria" w:cs="Arial"/>
          <w:b/>
          <w:sz w:val="24"/>
          <w:szCs w:val="24"/>
        </w:rPr>
      </w:pPr>
      <w:r w:rsidRPr="00AF74C2">
        <w:rPr>
          <w:rFonts w:ascii="Cambria" w:hAnsi="Cambria" w:cs="Arial"/>
          <w:b/>
          <w:sz w:val="24"/>
          <w:szCs w:val="24"/>
        </w:rPr>
        <w:t>Compensation</w:t>
      </w:r>
    </w:p>
    <w:p w:rsidR="00AF74C2" w:rsidRPr="00AF74C2" w:rsidRDefault="00AF74C2" w:rsidP="00AF74C2">
      <w:pPr>
        <w:jc w:val="both"/>
        <w:rPr>
          <w:rFonts w:ascii="Cambria" w:hAnsi="Cambria" w:cs="Arial"/>
          <w:sz w:val="24"/>
          <w:szCs w:val="24"/>
        </w:rPr>
      </w:pPr>
      <w:r w:rsidRPr="00AF74C2">
        <w:rPr>
          <w:rFonts w:ascii="Cambria" w:hAnsi="Cambria" w:cs="Arial"/>
          <w:sz w:val="24"/>
          <w:szCs w:val="24"/>
        </w:rPr>
        <w:t>The consultant fee for this engagement is INR 2</w:t>
      </w:r>
      <w:proofErr w:type="gramStart"/>
      <w:r w:rsidRPr="00AF74C2">
        <w:rPr>
          <w:rFonts w:ascii="Cambria" w:hAnsi="Cambria" w:cs="Arial"/>
          <w:sz w:val="24"/>
          <w:szCs w:val="24"/>
        </w:rPr>
        <w:t>,80,000</w:t>
      </w:r>
      <w:proofErr w:type="gramEnd"/>
      <w:r w:rsidRPr="00AF74C2">
        <w:rPr>
          <w:rFonts w:ascii="Cambria" w:hAnsi="Cambria" w:cs="Arial"/>
          <w:sz w:val="24"/>
          <w:szCs w:val="24"/>
        </w:rPr>
        <w:t xml:space="preserve"> (Rupees Two </w:t>
      </w:r>
      <w:proofErr w:type="spellStart"/>
      <w:r w:rsidRPr="00AF74C2">
        <w:rPr>
          <w:rFonts w:ascii="Cambria" w:hAnsi="Cambria" w:cs="Arial"/>
          <w:sz w:val="24"/>
          <w:szCs w:val="24"/>
        </w:rPr>
        <w:t>Lakh</w:t>
      </w:r>
      <w:proofErr w:type="spellEnd"/>
      <w:r w:rsidRPr="00AF74C2">
        <w:rPr>
          <w:rFonts w:ascii="Cambria" w:hAnsi="Cambria" w:cs="Arial"/>
          <w:sz w:val="24"/>
          <w:szCs w:val="24"/>
        </w:rPr>
        <w:t xml:space="preserve"> Eighty Thousand Only) </w:t>
      </w:r>
      <w:r w:rsidR="008257A9" w:rsidRPr="00C97799">
        <w:rPr>
          <w:rFonts w:ascii="Cambria" w:hAnsi="Cambria" w:cs="Arial"/>
        </w:rPr>
        <w:t>subject</w:t>
      </w:r>
      <w:r w:rsidR="008257A9" w:rsidRPr="00C97799">
        <w:rPr>
          <w:rFonts w:ascii="Cambria" w:hAnsi="Cambria"/>
        </w:rPr>
        <w:t xml:space="preserve"> to deduction of TDS as per Income Tax Act Rates.</w:t>
      </w:r>
      <w:r w:rsidR="002C56C4">
        <w:rPr>
          <w:rFonts w:ascii="Cambria" w:hAnsi="Cambria"/>
        </w:rPr>
        <w:t xml:space="preserve"> </w:t>
      </w:r>
      <w:r w:rsidR="002C56C4" w:rsidRPr="00C97799">
        <w:rPr>
          <w:rFonts w:ascii="Cambria" w:eastAsia="Arial" w:hAnsi="Cambria" w:cs="Arial"/>
          <w:bCs/>
          <w:iCs/>
        </w:rPr>
        <w:t>The payment will be released only on the completion of the</w:t>
      </w:r>
      <w:r w:rsidR="00C65F24">
        <w:rPr>
          <w:rFonts w:ascii="Cambria" w:eastAsia="Arial" w:hAnsi="Cambria" w:cs="Arial"/>
          <w:bCs/>
          <w:iCs/>
        </w:rPr>
        <w:t xml:space="preserve"> </w:t>
      </w:r>
      <w:r w:rsidR="002C56C4" w:rsidRPr="00C97799">
        <w:rPr>
          <w:rFonts w:ascii="Cambria" w:eastAsia="Arial" w:hAnsi="Cambria" w:cs="Arial"/>
          <w:bCs/>
          <w:iCs/>
        </w:rPr>
        <w:t>deliv</w:t>
      </w:r>
      <w:r w:rsidR="002C56C4">
        <w:rPr>
          <w:rFonts w:ascii="Cambria" w:eastAsia="Arial" w:hAnsi="Cambria" w:cs="Arial"/>
          <w:bCs/>
          <w:iCs/>
        </w:rPr>
        <w:t>er</w:t>
      </w:r>
      <w:r w:rsidR="002C56C4" w:rsidRPr="00C97799">
        <w:rPr>
          <w:rFonts w:ascii="Cambria" w:eastAsia="Arial" w:hAnsi="Cambria" w:cs="Arial"/>
          <w:bCs/>
          <w:iCs/>
        </w:rPr>
        <w:t>ables and by providing the invoice.</w:t>
      </w:r>
    </w:p>
    <w:p w:rsidR="00E30D8B" w:rsidRPr="00AF74C2" w:rsidRDefault="00E30D8B" w:rsidP="00E30D8B">
      <w:pPr>
        <w:jc w:val="both"/>
        <w:rPr>
          <w:rFonts w:ascii="Cambria" w:hAnsi="Cambria" w:cs="Arial"/>
          <w:b/>
          <w:bCs/>
          <w:sz w:val="24"/>
          <w:szCs w:val="24"/>
        </w:rPr>
      </w:pPr>
      <w:r w:rsidRPr="00AF74C2">
        <w:rPr>
          <w:rFonts w:ascii="Cambria" w:hAnsi="Cambria" w:cs="Arial"/>
          <w:b/>
          <w:bCs/>
          <w:sz w:val="24"/>
          <w:szCs w:val="24"/>
        </w:rPr>
        <w:t xml:space="preserve">Payment Terms </w:t>
      </w:r>
    </w:p>
    <w:p w:rsidR="00E30D8B" w:rsidRPr="00E30D8B" w:rsidRDefault="00E30D8B" w:rsidP="00E30D8B">
      <w:pPr>
        <w:pStyle w:val="NoSpacing"/>
        <w:rPr>
          <w:rFonts w:ascii="Cambria" w:hAnsi="Cambria" w:cs="Arial"/>
          <w:sz w:val="24"/>
          <w:szCs w:val="24"/>
        </w:rPr>
      </w:pPr>
      <w:r w:rsidRPr="00E30D8B">
        <w:rPr>
          <w:rFonts w:ascii="Cambria" w:hAnsi="Cambria" w:cs="Arial"/>
          <w:sz w:val="24"/>
          <w:szCs w:val="24"/>
        </w:rPr>
        <w:t xml:space="preserve">50% payment on submission of 8 city reports and slide decks </w:t>
      </w:r>
    </w:p>
    <w:p w:rsidR="00E30D8B" w:rsidRDefault="00E30D8B" w:rsidP="00E30D8B">
      <w:pPr>
        <w:pStyle w:val="NoSpacing"/>
        <w:rPr>
          <w:rFonts w:ascii="Cambria" w:hAnsi="Cambria" w:cs="Arial"/>
          <w:sz w:val="24"/>
          <w:szCs w:val="24"/>
        </w:rPr>
      </w:pPr>
      <w:r w:rsidRPr="00E30D8B">
        <w:rPr>
          <w:rFonts w:ascii="Cambria" w:hAnsi="Cambria" w:cs="Arial"/>
          <w:sz w:val="24"/>
          <w:szCs w:val="24"/>
        </w:rPr>
        <w:t>50% payment on submission of National report and slide deck</w:t>
      </w:r>
    </w:p>
    <w:p w:rsidR="00E30D8B" w:rsidRDefault="00E30D8B" w:rsidP="00E30D8B">
      <w:pPr>
        <w:pStyle w:val="NoSpacing"/>
        <w:rPr>
          <w:rFonts w:ascii="Cambria" w:hAnsi="Cambria" w:cs="Arial"/>
          <w:sz w:val="24"/>
          <w:szCs w:val="24"/>
        </w:rPr>
      </w:pPr>
    </w:p>
    <w:p w:rsidR="00AF74C2" w:rsidRDefault="00E30D8B" w:rsidP="00142E2D">
      <w:pPr>
        <w:pStyle w:val="NoSpacing"/>
        <w:rPr>
          <w:rFonts w:ascii="Cambria" w:hAnsi="Cambria" w:cs="Arial"/>
          <w:b/>
          <w:sz w:val="24"/>
          <w:szCs w:val="24"/>
        </w:rPr>
      </w:pPr>
      <w:r w:rsidRPr="00E30D8B">
        <w:rPr>
          <w:rFonts w:ascii="Cambria" w:hAnsi="Cambria" w:cs="Arial"/>
          <w:b/>
          <w:sz w:val="24"/>
          <w:szCs w:val="24"/>
        </w:rPr>
        <w:t>Term</w:t>
      </w:r>
    </w:p>
    <w:p w:rsidR="00566301" w:rsidRDefault="00566301" w:rsidP="00142E2D">
      <w:pPr>
        <w:pStyle w:val="NoSpacing"/>
        <w:rPr>
          <w:rFonts w:ascii="Cambria" w:hAnsi="Cambria" w:cs="Arial"/>
          <w:b/>
          <w:sz w:val="24"/>
          <w:szCs w:val="24"/>
        </w:rPr>
      </w:pPr>
    </w:p>
    <w:p w:rsidR="00182127" w:rsidRPr="00FD4D9E" w:rsidRDefault="00566301" w:rsidP="00FD4D9E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b/>
          <w:sz w:val="24"/>
          <w:szCs w:val="24"/>
        </w:rPr>
      </w:pPr>
      <w:r w:rsidRPr="00FD4D9E">
        <w:rPr>
          <w:rFonts w:ascii="Cambria" w:hAnsi="Cambria" w:cs="Cambria"/>
          <w:sz w:val="24"/>
          <w:szCs w:val="24"/>
          <w:lang w:val="en-US"/>
        </w:rPr>
        <w:t xml:space="preserve">This engagement shall commence upon execution of this Agreement. </w:t>
      </w:r>
      <w:r w:rsidR="00FD4D9E" w:rsidRPr="00FD4D9E">
        <w:rPr>
          <w:rFonts w:ascii="Cambria" w:hAnsi="Cambria" w:cs="Arial"/>
          <w:b/>
          <w:sz w:val="24"/>
          <w:szCs w:val="24"/>
        </w:rPr>
        <w:t xml:space="preserve"> </w:t>
      </w:r>
      <w:r w:rsidR="00142E2D" w:rsidRPr="00FD4D9E">
        <w:rPr>
          <w:rFonts w:ascii="Cambria" w:hAnsi="Cambria" w:cs="Arial"/>
          <w:sz w:val="24"/>
          <w:szCs w:val="24"/>
        </w:rPr>
        <w:t xml:space="preserve">The duration of the </w:t>
      </w:r>
      <w:r w:rsidR="00FD4D9E" w:rsidRPr="00FD4D9E">
        <w:rPr>
          <w:rFonts w:ascii="Cambria" w:hAnsi="Cambria" w:cs="Arial"/>
          <w:sz w:val="24"/>
          <w:szCs w:val="24"/>
        </w:rPr>
        <w:t>agreement</w:t>
      </w:r>
      <w:r w:rsidR="00142E2D" w:rsidRPr="00FD4D9E">
        <w:rPr>
          <w:rFonts w:ascii="Cambria" w:hAnsi="Cambria" w:cs="Arial"/>
          <w:sz w:val="24"/>
          <w:szCs w:val="24"/>
        </w:rPr>
        <w:t xml:space="preserve"> is for </w:t>
      </w:r>
      <w:r w:rsidR="00182127" w:rsidRPr="00FD4D9E">
        <w:rPr>
          <w:rFonts w:ascii="Cambria" w:hAnsi="Cambria" w:cs="Arial"/>
          <w:sz w:val="24"/>
          <w:szCs w:val="24"/>
        </w:rPr>
        <w:t>1</w:t>
      </w:r>
      <w:r w:rsidR="00670EAB" w:rsidRPr="00FD4D9E">
        <w:rPr>
          <w:rFonts w:ascii="Cambria" w:hAnsi="Cambria" w:cs="Arial"/>
          <w:sz w:val="24"/>
          <w:szCs w:val="24"/>
        </w:rPr>
        <w:t>4</w:t>
      </w:r>
      <w:r w:rsidR="00182127" w:rsidRPr="00FD4D9E">
        <w:rPr>
          <w:rFonts w:ascii="Cambria" w:hAnsi="Cambria" w:cs="Arial"/>
          <w:sz w:val="24"/>
          <w:szCs w:val="24"/>
        </w:rPr>
        <w:t xml:space="preserve"> days spread across one month </w:t>
      </w:r>
      <w:r w:rsidR="00142E2D" w:rsidRPr="00FD4D9E">
        <w:rPr>
          <w:rFonts w:ascii="Cambria" w:hAnsi="Cambria" w:cs="Arial"/>
          <w:sz w:val="24"/>
          <w:szCs w:val="24"/>
        </w:rPr>
        <w:t>from</w:t>
      </w:r>
      <w:r w:rsidR="00761C22" w:rsidRPr="00FD4D9E">
        <w:rPr>
          <w:rFonts w:ascii="Cambria" w:hAnsi="Cambria" w:cs="Arial"/>
          <w:sz w:val="24"/>
          <w:szCs w:val="24"/>
        </w:rPr>
        <w:t xml:space="preserve"> </w:t>
      </w:r>
      <w:r w:rsidR="00142E2D" w:rsidRPr="00FD4D9E">
        <w:rPr>
          <w:rFonts w:ascii="Cambria" w:hAnsi="Cambria" w:cs="Arial"/>
          <w:b/>
          <w:sz w:val="24"/>
          <w:szCs w:val="24"/>
        </w:rPr>
        <w:t>July 25, 2022</w:t>
      </w:r>
      <w:r w:rsidR="00670EAB" w:rsidRPr="00FD4D9E">
        <w:rPr>
          <w:rFonts w:ascii="Cambria" w:hAnsi="Cambria" w:cs="Arial"/>
          <w:sz w:val="24"/>
          <w:szCs w:val="24"/>
        </w:rPr>
        <w:t xml:space="preserve"> </w:t>
      </w:r>
      <w:r w:rsidR="00142E2D" w:rsidRPr="00FD4D9E">
        <w:rPr>
          <w:rFonts w:ascii="Cambria" w:hAnsi="Cambria" w:cs="Arial"/>
          <w:sz w:val="24"/>
          <w:szCs w:val="24"/>
        </w:rPr>
        <w:t xml:space="preserve">to </w:t>
      </w:r>
      <w:r w:rsidR="00142E2D" w:rsidRPr="00FD4D9E">
        <w:rPr>
          <w:rFonts w:ascii="Cambria" w:hAnsi="Cambria" w:cs="Arial"/>
          <w:b/>
          <w:sz w:val="24"/>
          <w:szCs w:val="24"/>
        </w:rPr>
        <w:t>August 24, 2022</w:t>
      </w:r>
      <w:r w:rsidR="00142E2D" w:rsidRPr="00FD4D9E">
        <w:rPr>
          <w:rFonts w:ascii="Cambria" w:hAnsi="Cambria" w:cs="Arial"/>
          <w:sz w:val="24"/>
          <w:szCs w:val="24"/>
        </w:rPr>
        <w:t>.</w:t>
      </w:r>
      <w:r w:rsidR="00670EAB" w:rsidRPr="00FD4D9E">
        <w:rPr>
          <w:rFonts w:ascii="Cambria" w:hAnsi="Cambria" w:cs="Arial"/>
          <w:sz w:val="24"/>
          <w:szCs w:val="24"/>
        </w:rPr>
        <w:t xml:space="preserve"> </w:t>
      </w:r>
    </w:p>
    <w:p w:rsidR="00670EAB" w:rsidRPr="00FD4D9E" w:rsidRDefault="00670EAB" w:rsidP="00E30D8B">
      <w:pPr>
        <w:pStyle w:val="NoSpacing"/>
        <w:rPr>
          <w:sz w:val="24"/>
          <w:szCs w:val="24"/>
        </w:rPr>
      </w:pPr>
    </w:p>
    <w:sectPr w:rsidR="00670EAB" w:rsidRPr="00FD4D9E" w:rsidSect="00C01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772CB"/>
    <w:multiLevelType w:val="hybridMultilevel"/>
    <w:tmpl w:val="F9B66898"/>
    <w:lvl w:ilvl="0" w:tplc="CE9015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B009B"/>
    <w:multiLevelType w:val="hybridMultilevel"/>
    <w:tmpl w:val="AC860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D1FE1"/>
    <w:multiLevelType w:val="hybridMultilevel"/>
    <w:tmpl w:val="C44C440E"/>
    <w:lvl w:ilvl="0" w:tplc="DAE2CA1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6411C2"/>
    <w:multiLevelType w:val="hybridMultilevel"/>
    <w:tmpl w:val="F3CC5F90"/>
    <w:lvl w:ilvl="0" w:tplc="CE9015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D30ECE"/>
    <w:multiLevelType w:val="hybridMultilevel"/>
    <w:tmpl w:val="383CB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MDSxsDS2MDUxNTI1MDFR0lEKTi0uzszPAykwqQUApJ4FRywAAAA="/>
  </w:docVars>
  <w:rsids>
    <w:rsidRoot w:val="00005EA0"/>
    <w:rsid w:val="00005EA0"/>
    <w:rsid w:val="00142E2D"/>
    <w:rsid w:val="00182127"/>
    <w:rsid w:val="00226615"/>
    <w:rsid w:val="002C56C4"/>
    <w:rsid w:val="00375B93"/>
    <w:rsid w:val="00566301"/>
    <w:rsid w:val="005A4100"/>
    <w:rsid w:val="005B4F32"/>
    <w:rsid w:val="005B6B8A"/>
    <w:rsid w:val="005F352C"/>
    <w:rsid w:val="006254C7"/>
    <w:rsid w:val="006542DC"/>
    <w:rsid w:val="00670EAB"/>
    <w:rsid w:val="00690ADC"/>
    <w:rsid w:val="006E1494"/>
    <w:rsid w:val="006F16FA"/>
    <w:rsid w:val="007356BE"/>
    <w:rsid w:val="00736687"/>
    <w:rsid w:val="00761C22"/>
    <w:rsid w:val="0077548B"/>
    <w:rsid w:val="007B01F0"/>
    <w:rsid w:val="007D6029"/>
    <w:rsid w:val="008257A9"/>
    <w:rsid w:val="008340F4"/>
    <w:rsid w:val="0084244A"/>
    <w:rsid w:val="008B4B98"/>
    <w:rsid w:val="00962207"/>
    <w:rsid w:val="00A84E70"/>
    <w:rsid w:val="00A9636B"/>
    <w:rsid w:val="00AF74C2"/>
    <w:rsid w:val="00C01E1F"/>
    <w:rsid w:val="00C10CB8"/>
    <w:rsid w:val="00C65F24"/>
    <w:rsid w:val="00CD607D"/>
    <w:rsid w:val="00D95CD3"/>
    <w:rsid w:val="00DE3565"/>
    <w:rsid w:val="00E02E28"/>
    <w:rsid w:val="00E12193"/>
    <w:rsid w:val="00E30D8B"/>
    <w:rsid w:val="00E36568"/>
    <w:rsid w:val="00FD4D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05EA0"/>
    <w:pPr>
      <w:ind w:left="720"/>
      <w:contextualSpacing/>
    </w:pPr>
  </w:style>
  <w:style w:type="paragraph" w:styleId="Revision">
    <w:name w:val="Revision"/>
    <w:hidden/>
    <w:uiPriority w:val="99"/>
    <w:semiHidden/>
    <w:rsid w:val="007B01F0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locked/>
    <w:rsid w:val="00E12193"/>
  </w:style>
  <w:style w:type="paragraph" w:styleId="NoSpacing">
    <w:name w:val="No Spacing"/>
    <w:uiPriority w:val="1"/>
    <w:qFormat/>
    <w:rsid w:val="00E30D8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Mokashi</dc:creator>
  <cp:keywords/>
  <dc:description/>
  <cp:lastModifiedBy>Home</cp:lastModifiedBy>
  <cp:revision>11</cp:revision>
  <dcterms:created xsi:type="dcterms:W3CDTF">2022-07-06T10:00:00Z</dcterms:created>
  <dcterms:modified xsi:type="dcterms:W3CDTF">2022-07-25T11:03:00Z</dcterms:modified>
</cp:coreProperties>
</file>