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BD" w:rsidRPr="00C260BD" w:rsidRDefault="00C260BD">
      <w:pPr>
        <w:rPr>
          <w:b/>
        </w:rPr>
      </w:pPr>
      <w:r w:rsidRPr="00C260BD">
        <w:rPr>
          <w:b/>
        </w:rPr>
        <w:t>Revised Timelines</w:t>
      </w:r>
    </w:p>
    <w:tbl>
      <w:tblPr>
        <w:tblStyle w:val="GridTable1Light"/>
        <w:tblW w:w="0" w:type="auto"/>
        <w:tblLook w:val="04A0"/>
      </w:tblPr>
      <w:tblGrid>
        <w:gridCol w:w="2235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10"/>
        <w:gridCol w:w="592"/>
        <w:gridCol w:w="602"/>
      </w:tblGrid>
      <w:tr w:rsidR="00C260BD" w:rsidTr="00CE13FB">
        <w:trPr>
          <w:cnfStyle w:val="100000000000"/>
        </w:trPr>
        <w:tc>
          <w:tcPr>
            <w:cnfStyle w:val="001000000000"/>
            <w:tcW w:w="2235" w:type="dxa"/>
          </w:tcPr>
          <w:p w:rsidR="00C260BD" w:rsidRPr="00981F3A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2407" w:type="dxa"/>
            <w:gridSpan w:val="4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1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October</w:t>
            </w:r>
          </w:p>
        </w:tc>
        <w:tc>
          <w:tcPr>
            <w:tcW w:w="3020" w:type="dxa"/>
            <w:gridSpan w:val="6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1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November</w:t>
            </w:r>
          </w:p>
        </w:tc>
        <w:tc>
          <w:tcPr>
            <w:tcW w:w="1194" w:type="dxa"/>
            <w:gridSpan w:val="2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1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December</w:t>
            </w:r>
          </w:p>
        </w:tc>
      </w:tr>
      <w:tr w:rsidR="00C260BD" w:rsidTr="00CE13FB">
        <w:tc>
          <w:tcPr>
            <w:cnfStyle w:val="001000000000"/>
            <w:tcW w:w="2235" w:type="dxa"/>
          </w:tcPr>
          <w:p w:rsidR="00C260BD" w:rsidRPr="00981F3A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1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W1</w:t>
            </w: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W2</w:t>
            </w: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W3</w:t>
            </w: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W4</w:t>
            </w: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W5</w:t>
            </w: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W6</w:t>
            </w: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W7</w:t>
            </w: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W8</w:t>
            </w: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W9</w:t>
            </w:r>
          </w:p>
        </w:tc>
        <w:tc>
          <w:tcPr>
            <w:tcW w:w="602" w:type="dxa"/>
            <w:gridSpan w:val="2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 10</w:t>
            </w: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 11</w:t>
            </w:r>
          </w:p>
        </w:tc>
      </w:tr>
      <w:tr w:rsidR="00C260BD" w:rsidTr="00CE13FB">
        <w:tc>
          <w:tcPr>
            <w:cnfStyle w:val="001000000000"/>
            <w:tcW w:w="8856" w:type="dxa"/>
            <w:gridSpan w:val="13"/>
            <w:shd w:val="clear" w:color="auto" w:fill="F2F2F2" w:themeFill="background1" w:themeFillShade="F2"/>
          </w:tcPr>
          <w:p w:rsidR="00C260BD" w:rsidRPr="00182513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sz w:val="16"/>
                <w:szCs w:val="16"/>
              </w:rPr>
            </w:pPr>
            <w:r w:rsidRPr="00182513">
              <w:rPr>
                <w:rFonts w:asciiTheme="majorHAnsi" w:hAnsiTheme="majorHAnsi" w:cs="Arial"/>
                <w:sz w:val="20"/>
                <w:szCs w:val="20"/>
              </w:rPr>
              <w:t>Data Consolidation &amp; Analysis</w:t>
            </w:r>
          </w:p>
        </w:tc>
      </w:tr>
      <w:tr w:rsidR="00C260BD" w:rsidTr="00CE13FB">
        <w:tc>
          <w:tcPr>
            <w:cnfStyle w:val="001000000000"/>
            <w:tcW w:w="2235" w:type="dxa"/>
          </w:tcPr>
          <w:p w:rsidR="00C260BD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Closure on remaining interviews</w:t>
            </w:r>
          </w:p>
        </w:tc>
        <w:tc>
          <w:tcPr>
            <w:tcW w:w="601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C260BD" w:rsidTr="00CE13FB">
        <w:tc>
          <w:tcPr>
            <w:cnfStyle w:val="001000000000"/>
            <w:tcW w:w="2235" w:type="dxa"/>
          </w:tcPr>
          <w:p w:rsidR="00C260BD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Transcripts</w:t>
            </w:r>
          </w:p>
        </w:tc>
        <w:tc>
          <w:tcPr>
            <w:tcW w:w="601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C260BD" w:rsidTr="00CE13FB">
        <w:tc>
          <w:tcPr>
            <w:cnfStyle w:val="001000000000"/>
            <w:tcW w:w="2235" w:type="dxa"/>
          </w:tcPr>
          <w:p w:rsidR="00C260BD" w:rsidRPr="00182513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Closure on codebooks</w:t>
            </w:r>
          </w:p>
        </w:tc>
        <w:tc>
          <w:tcPr>
            <w:tcW w:w="601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C260BD" w:rsidTr="00CE13FB">
        <w:tc>
          <w:tcPr>
            <w:cnfStyle w:val="001000000000"/>
            <w:tcW w:w="8856" w:type="dxa"/>
            <w:gridSpan w:val="13"/>
            <w:shd w:val="clear" w:color="auto" w:fill="F2F2F2" w:themeFill="background1" w:themeFillShade="F2"/>
          </w:tcPr>
          <w:p w:rsidR="00C260BD" w:rsidRPr="00182513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sz w:val="16"/>
                <w:szCs w:val="16"/>
              </w:rPr>
            </w:pPr>
            <w:r w:rsidRPr="00182513">
              <w:rPr>
                <w:rFonts w:asciiTheme="majorHAnsi" w:hAnsiTheme="majorHAnsi" w:cs="Arial"/>
                <w:sz w:val="20"/>
                <w:szCs w:val="20"/>
              </w:rPr>
              <w:t>Report Building</w:t>
            </w:r>
          </w:p>
        </w:tc>
      </w:tr>
      <w:tr w:rsidR="00C260BD" w:rsidTr="00CE13FB">
        <w:tc>
          <w:tcPr>
            <w:cnfStyle w:val="001000000000"/>
            <w:tcW w:w="2235" w:type="dxa"/>
          </w:tcPr>
          <w:p w:rsidR="00C260BD" w:rsidRPr="00182513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Preliminary findings and transcripts with filled codes</w:t>
            </w:r>
          </w:p>
        </w:tc>
        <w:tc>
          <w:tcPr>
            <w:tcW w:w="601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C260BD" w:rsidTr="00CE13FB">
        <w:tc>
          <w:tcPr>
            <w:cnfStyle w:val="001000000000"/>
            <w:tcW w:w="2235" w:type="dxa"/>
          </w:tcPr>
          <w:p w:rsidR="00C260BD" w:rsidRPr="00182513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 xml:space="preserve">Final report </w:t>
            </w:r>
          </w:p>
        </w:tc>
        <w:tc>
          <w:tcPr>
            <w:tcW w:w="601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C260BD" w:rsidTr="00CE13FB">
        <w:tc>
          <w:tcPr>
            <w:cnfStyle w:val="001000000000"/>
            <w:tcW w:w="2235" w:type="dxa"/>
          </w:tcPr>
          <w:p w:rsidR="00C260BD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Brainstorming on final recommendation</w:t>
            </w:r>
          </w:p>
        </w:tc>
        <w:tc>
          <w:tcPr>
            <w:tcW w:w="601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C260BD" w:rsidTr="00CE13FB">
        <w:tc>
          <w:tcPr>
            <w:cnfStyle w:val="001000000000"/>
            <w:tcW w:w="2235" w:type="dxa"/>
          </w:tcPr>
          <w:p w:rsidR="00C260BD" w:rsidRPr="00182513" w:rsidRDefault="00C260B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Incorporating changes and submission of final deport</w:t>
            </w:r>
          </w:p>
        </w:tc>
        <w:tc>
          <w:tcPr>
            <w:tcW w:w="601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C260BD" w:rsidRPr="00981F3A" w:rsidRDefault="00C260B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</w:tbl>
    <w:p w:rsidR="00C260BD" w:rsidRDefault="00C260BD"/>
    <w:sectPr w:rsidR="00C2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60BD"/>
    <w:rsid w:val="00C2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CHIP_list paragraph,List Paragraph1,Citation List,Resume Title,Figure_name,Report Para,List_Paragraph,Multilevel para_II,Graphic,List Paragraph Char Char,Bullets,lp1,List Paragraph11,List Paragraph1 Char Char,Table of contents numbered"/>
    <w:basedOn w:val="Normal"/>
    <w:link w:val="ListParagraphChar"/>
    <w:uiPriority w:val="34"/>
    <w:qFormat/>
    <w:rsid w:val="00C260BD"/>
    <w:pPr>
      <w:ind w:left="720"/>
      <w:contextualSpacing/>
    </w:pPr>
  </w:style>
  <w:style w:type="character" w:customStyle="1" w:styleId="ListParagraphChar">
    <w:name w:val="List Paragraph Char"/>
    <w:aliases w:val="MCHIP_list paragraph Char,List Paragraph1 Char,Citation List Char,Resume Title Char,Figure_name Char,Report Para Char,List_Paragraph Char,Multilevel para_II Char,Graphic Char,List Paragraph Char Char Char,Bullets Char,lp1 Char"/>
    <w:link w:val="ListParagraph"/>
    <w:uiPriority w:val="34"/>
    <w:qFormat/>
    <w:rsid w:val="00C260BD"/>
  </w:style>
  <w:style w:type="table" w:customStyle="1" w:styleId="GridTable1Light">
    <w:name w:val="Grid Table 1 Light"/>
    <w:basedOn w:val="TableNormal"/>
    <w:uiPriority w:val="46"/>
    <w:rsid w:val="00C260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2022-11-07T05:59:00Z</dcterms:created>
  <dcterms:modified xsi:type="dcterms:W3CDTF">2022-11-07T05:59:00Z</dcterms:modified>
</cp:coreProperties>
</file>