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097" w:rsidRPr="00312097" w:rsidRDefault="00312097" w:rsidP="00312097">
      <w:pPr>
        <w:rPr>
          <w:rFonts w:ascii="Arial" w:hAnsi="Arial" w:cs="Arial"/>
          <w:b/>
        </w:rPr>
      </w:pPr>
      <w:r w:rsidRPr="00312097">
        <w:rPr>
          <w:rFonts w:ascii="Arial" w:hAnsi="Arial" w:cs="Arial"/>
          <w:b/>
        </w:rPr>
        <w:t>Title</w:t>
      </w:r>
    </w:p>
    <w:p w:rsidR="00312097" w:rsidRPr="00312097" w:rsidRDefault="00312097" w:rsidP="00312097">
      <w:pPr>
        <w:rPr>
          <w:rFonts w:ascii="Arial" w:hAnsi="Arial" w:cs="Arial"/>
        </w:rPr>
      </w:pPr>
      <w:r w:rsidRPr="00312097">
        <w:rPr>
          <w:rFonts w:ascii="Arial" w:hAnsi="Arial" w:cs="Arial"/>
          <w:color w:val="000000" w:themeColor="text1"/>
          <w:shd w:val="clear" w:color="auto" w:fill="FFFFFF"/>
        </w:rPr>
        <w:t>Specialist – Health Informatics</w:t>
      </w:r>
    </w:p>
    <w:p w:rsidR="00312097" w:rsidRPr="00312097" w:rsidRDefault="00312097" w:rsidP="00312097">
      <w:pPr>
        <w:rPr>
          <w:rFonts w:ascii="Arial" w:hAnsi="Arial" w:cs="Arial"/>
          <w:b/>
        </w:rPr>
      </w:pPr>
      <w:r w:rsidRPr="00312097">
        <w:rPr>
          <w:rFonts w:ascii="Arial" w:hAnsi="Arial" w:cs="Arial"/>
          <w:b/>
        </w:rPr>
        <w:t>Scope of Work</w:t>
      </w:r>
    </w:p>
    <w:p w:rsidR="00312097" w:rsidRPr="00312097" w:rsidRDefault="00312097" w:rsidP="00312097">
      <w:pPr>
        <w:pStyle w:val="NormalWeb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312097">
        <w:rPr>
          <w:rFonts w:ascii="Arial" w:hAnsi="Arial" w:cs="Arial"/>
          <w:sz w:val="22"/>
          <w:szCs w:val="22"/>
        </w:rPr>
        <w:t xml:space="preserve">The </w:t>
      </w:r>
      <w:r w:rsidRPr="00312097">
        <w:rPr>
          <w:rFonts w:ascii="Arial" w:hAnsi="Arial" w:cs="Arial"/>
          <w:bCs/>
          <w:sz w:val="22"/>
          <w:szCs w:val="22"/>
        </w:rPr>
        <w:t>Specialist – Health Informatics</w:t>
      </w:r>
      <w:r w:rsidRPr="00312097">
        <w:rPr>
          <w:rFonts w:ascii="Arial" w:hAnsi="Arial" w:cs="Arial"/>
          <w:b/>
          <w:bCs/>
          <w:sz w:val="22"/>
          <w:szCs w:val="22"/>
        </w:rPr>
        <w:t xml:space="preserve"> </w:t>
      </w:r>
      <w:r w:rsidRPr="00312097">
        <w:rPr>
          <w:rFonts w:ascii="Arial" w:hAnsi="Arial" w:cs="Arial"/>
          <w:sz w:val="22"/>
          <w:szCs w:val="22"/>
        </w:rPr>
        <w:t xml:space="preserve">will initiate and develop the electronic health information systems and assessment portfolio. </w:t>
      </w:r>
      <w:r w:rsidRPr="00312097">
        <w:rPr>
          <w:rFonts w:ascii="Arial" w:hAnsi="Arial" w:cs="Arial"/>
          <w:color w:val="222222"/>
          <w:sz w:val="22"/>
          <w:szCs w:val="22"/>
        </w:rPr>
        <w:t>The incumbent will be an independent and proactive support for</w:t>
      </w:r>
      <w:r w:rsidRPr="0031209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decision making to support analysis of program or survey data to monitor health system performance, identify key challenges and provide digital solutions.</w:t>
      </w:r>
    </w:p>
    <w:p w:rsidR="00312097" w:rsidRPr="00312097" w:rsidRDefault="00312097" w:rsidP="0031209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312097">
        <w:rPr>
          <w:rStyle w:val="Strong"/>
          <w:rFonts w:ascii="Arial" w:hAnsi="Arial" w:cs="Arial"/>
          <w:color w:val="222222"/>
          <w:sz w:val="22"/>
          <w:szCs w:val="22"/>
        </w:rPr>
        <w:t>Key Roles and Responsibilities:</w:t>
      </w:r>
    </w:p>
    <w:p w:rsidR="00312097" w:rsidRPr="00312097" w:rsidRDefault="00312097" w:rsidP="003120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312097">
        <w:rPr>
          <w:rFonts w:ascii="Arial" w:hAnsi="Arial" w:cs="Arial"/>
          <w:color w:val="222222"/>
          <w:sz w:val="22"/>
          <w:szCs w:val="22"/>
        </w:rPr>
        <w:t>To assess the requirements of digital health technologies, electronic health/medical records (EHR/EMR) in terms of appropriateness, inter-operability, applicability, scalability, adaptability and quality in health system context.</w:t>
      </w:r>
    </w:p>
    <w:p w:rsidR="00312097" w:rsidRPr="00312097" w:rsidRDefault="00312097" w:rsidP="003120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312097">
        <w:rPr>
          <w:rFonts w:ascii="Arial" w:hAnsi="Arial" w:cs="Arial"/>
          <w:color w:val="222222"/>
          <w:sz w:val="22"/>
          <w:szCs w:val="22"/>
        </w:rPr>
        <w:t>To develop, monitor, and evaluate digital health information systems including geographic information systems.</w:t>
      </w:r>
    </w:p>
    <w:p w:rsidR="00312097" w:rsidRPr="00312097" w:rsidRDefault="00312097" w:rsidP="003120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312097">
        <w:rPr>
          <w:rFonts w:ascii="Arial" w:hAnsi="Arial" w:cs="Arial"/>
          <w:color w:val="222222"/>
          <w:sz w:val="22"/>
          <w:szCs w:val="22"/>
        </w:rPr>
        <w:t xml:space="preserve">To design computer </w:t>
      </w:r>
      <w:proofErr w:type="spellStart"/>
      <w:r w:rsidRPr="00312097">
        <w:rPr>
          <w:rFonts w:ascii="Arial" w:hAnsi="Arial" w:cs="Arial"/>
          <w:color w:val="222222"/>
          <w:sz w:val="22"/>
          <w:szCs w:val="22"/>
        </w:rPr>
        <w:t>based</w:t>
      </w:r>
      <w:proofErr w:type="gramStart"/>
      <w:r w:rsidRPr="00312097">
        <w:rPr>
          <w:rFonts w:ascii="Arial" w:hAnsi="Arial" w:cs="Arial"/>
          <w:color w:val="222222"/>
          <w:sz w:val="22"/>
          <w:szCs w:val="22"/>
        </w:rPr>
        <w:t>,mobile</w:t>
      </w:r>
      <w:proofErr w:type="spellEnd"/>
      <w:proofErr w:type="gramEnd"/>
      <w:r w:rsidRPr="00312097">
        <w:rPr>
          <w:rFonts w:ascii="Arial" w:hAnsi="Arial" w:cs="Arial"/>
          <w:color w:val="222222"/>
          <w:sz w:val="22"/>
          <w:szCs w:val="22"/>
        </w:rPr>
        <w:t xml:space="preserve"> phone/tablet-based data collection forms, data management systems, and dashboard using various digital tools.</w:t>
      </w:r>
    </w:p>
    <w:p w:rsidR="00312097" w:rsidRPr="00312097" w:rsidRDefault="00312097" w:rsidP="003120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312097">
        <w:rPr>
          <w:rFonts w:ascii="Arial" w:hAnsi="Arial" w:cs="Arial"/>
          <w:color w:val="222222"/>
          <w:sz w:val="22"/>
          <w:szCs w:val="22"/>
        </w:rPr>
        <w:t xml:space="preserve">To analyse the data </w:t>
      </w:r>
      <w:proofErr w:type="spellStart"/>
      <w:r w:rsidRPr="00312097">
        <w:rPr>
          <w:rFonts w:ascii="Arial" w:hAnsi="Arial" w:cs="Arial"/>
          <w:color w:val="222222"/>
          <w:sz w:val="22"/>
          <w:szCs w:val="22"/>
        </w:rPr>
        <w:t>ofroutine</w:t>
      </w:r>
      <w:proofErr w:type="spellEnd"/>
      <w:r w:rsidRPr="00312097">
        <w:rPr>
          <w:rFonts w:ascii="Arial" w:hAnsi="Arial" w:cs="Arial"/>
          <w:color w:val="222222"/>
          <w:sz w:val="22"/>
          <w:szCs w:val="22"/>
        </w:rPr>
        <w:t xml:space="preserve"> health information systems/surveys.</w:t>
      </w:r>
    </w:p>
    <w:p w:rsidR="00312097" w:rsidRPr="00312097" w:rsidRDefault="00312097" w:rsidP="003120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312097">
        <w:rPr>
          <w:rFonts w:ascii="Arial" w:hAnsi="Arial" w:cs="Arial"/>
          <w:color w:val="222222"/>
          <w:sz w:val="22"/>
          <w:szCs w:val="22"/>
        </w:rPr>
        <w:t>To visualize the data and findings in appropriate graphical methods using various tools.</w:t>
      </w:r>
    </w:p>
    <w:p w:rsidR="00312097" w:rsidRPr="00312097" w:rsidRDefault="00312097" w:rsidP="0031209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312097">
        <w:rPr>
          <w:rFonts w:ascii="Arial" w:hAnsi="Arial" w:cs="Arial"/>
          <w:color w:val="222222"/>
          <w:sz w:val="22"/>
          <w:szCs w:val="22"/>
        </w:rPr>
        <w:t>To carry-out advanced statistical analysis of quantitative and qualitative data using open source software such R.</w:t>
      </w:r>
    </w:p>
    <w:p w:rsidR="00312097" w:rsidRPr="00312097" w:rsidRDefault="00312097" w:rsidP="0031209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n-IN"/>
        </w:rPr>
      </w:pPr>
      <w:r w:rsidRPr="00312097">
        <w:rPr>
          <w:rFonts w:ascii="Arial" w:hAnsi="Arial" w:cs="Arial"/>
        </w:rPr>
        <w:t>To write proposals/protocols, reports, publication materials, scientific manuscripts for publication in peer-reviewed journals.</w:t>
      </w:r>
    </w:p>
    <w:p w:rsidR="007D195C" w:rsidRPr="007D195C" w:rsidRDefault="007D195C" w:rsidP="007D195C">
      <w:pPr>
        <w:spacing w:after="0" w:line="240" w:lineRule="auto"/>
        <w:jc w:val="both"/>
        <w:rPr>
          <w:rFonts w:ascii="Arial" w:hAnsi="Arial" w:cs="Arial"/>
          <w:i/>
          <w:iCs/>
          <w:color w:val="000000" w:themeColor="text1"/>
        </w:rPr>
      </w:pPr>
    </w:p>
    <w:p w:rsidR="007D195C" w:rsidRPr="007D195C" w:rsidRDefault="007D195C" w:rsidP="007D195C">
      <w:pPr>
        <w:spacing w:after="0" w:line="240" w:lineRule="auto"/>
        <w:jc w:val="both"/>
        <w:rPr>
          <w:rFonts w:ascii="Arial" w:hAnsi="Arial" w:cs="Arial"/>
          <w:i/>
          <w:iCs/>
          <w:color w:val="000000" w:themeColor="text1"/>
        </w:rPr>
      </w:pPr>
      <w:r w:rsidRPr="007D195C">
        <w:rPr>
          <w:rFonts w:ascii="Arial" w:hAnsi="Arial" w:cs="Arial"/>
          <w:i/>
          <w:iCs/>
          <w:color w:val="000000" w:themeColor="text1"/>
        </w:rPr>
        <w:t>This scope of work may evolve as the work progresses, reflecting the dynamic nature of health systems and policy change in the process.</w:t>
      </w:r>
    </w:p>
    <w:p w:rsidR="007D195C" w:rsidRPr="007D195C" w:rsidRDefault="007D195C" w:rsidP="007D195C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22222"/>
          <w:sz w:val="22"/>
          <w:szCs w:val="22"/>
        </w:rPr>
      </w:pPr>
    </w:p>
    <w:p w:rsidR="002C44A1" w:rsidRPr="00682F8E" w:rsidRDefault="002C44A1" w:rsidP="002C44A1">
      <w:pPr>
        <w:rPr>
          <w:rFonts w:ascii="Arial" w:hAnsi="Arial" w:cs="Arial"/>
          <w:b/>
          <w:bCs/>
        </w:rPr>
      </w:pPr>
      <w:r w:rsidRPr="00682F8E">
        <w:rPr>
          <w:rFonts w:ascii="Arial" w:hAnsi="Arial" w:cs="Arial"/>
          <w:b/>
          <w:bCs/>
        </w:rPr>
        <w:t xml:space="preserve">Compensation </w:t>
      </w:r>
    </w:p>
    <w:p w:rsidR="002C44A1" w:rsidRPr="005C0664" w:rsidRDefault="002C44A1" w:rsidP="002C44A1">
      <w:pPr>
        <w:pStyle w:val="NoSpacing"/>
        <w:jc w:val="both"/>
        <w:rPr>
          <w:rFonts w:ascii="Arial" w:eastAsiaTheme="minorHAnsi" w:hAnsi="Arial" w:cs="Arial"/>
          <w:lang w:val="en-IN"/>
        </w:rPr>
      </w:pPr>
      <w:r>
        <w:rPr>
          <w:rFonts w:ascii="Arial" w:eastAsiaTheme="minorHAnsi" w:hAnsi="Arial" w:cs="Arial"/>
          <w:lang w:val="en-IN"/>
        </w:rPr>
        <w:t>A monthly</w:t>
      </w:r>
      <w:r w:rsidRPr="005C0664">
        <w:rPr>
          <w:rFonts w:ascii="Arial" w:eastAsiaTheme="minorHAnsi" w:hAnsi="Arial" w:cs="Arial"/>
          <w:lang w:val="en-IN"/>
        </w:rPr>
        <w:t xml:space="preserve"> compensation of INR </w:t>
      </w:r>
      <w:r w:rsidRPr="00E5775F">
        <w:rPr>
          <w:rFonts w:ascii="Arial" w:eastAsia="Times New Roman" w:hAnsi="Arial" w:cs="Arial"/>
          <w:color w:val="000000"/>
          <w:lang w:eastAsia="en-IN"/>
        </w:rPr>
        <w:t>1</w:t>
      </w:r>
      <w:r>
        <w:rPr>
          <w:rFonts w:ascii="Arial" w:eastAsia="Times New Roman" w:hAnsi="Arial" w:cs="Arial"/>
          <w:color w:val="000000"/>
          <w:lang w:eastAsia="en-IN"/>
        </w:rPr>
        <w:t>3</w:t>
      </w:r>
      <w:r w:rsidRPr="00E5775F">
        <w:rPr>
          <w:rFonts w:ascii="Arial" w:eastAsia="Times New Roman" w:hAnsi="Arial" w:cs="Arial"/>
          <w:color w:val="000000"/>
          <w:lang w:eastAsia="en-IN"/>
        </w:rPr>
        <w:t>5,000</w:t>
      </w:r>
      <w:r w:rsidRPr="00A159A8">
        <w:rPr>
          <w:rFonts w:eastAsia="Times New Roman" w:cs="Calibri"/>
          <w:color w:val="000000"/>
          <w:lang w:eastAsia="en-IN"/>
        </w:rPr>
        <w:t xml:space="preserve"> </w:t>
      </w:r>
      <w:r w:rsidRPr="005C0664">
        <w:rPr>
          <w:rFonts w:ascii="Arial" w:eastAsiaTheme="minorHAnsi" w:hAnsi="Arial" w:cs="Arial"/>
          <w:lang w:val="en-IN"/>
        </w:rPr>
        <w:t>(Inclusive of all indirect taxes) will be paid to the</w:t>
      </w:r>
      <w:r>
        <w:rPr>
          <w:rFonts w:ascii="Arial" w:eastAsiaTheme="minorHAnsi" w:hAnsi="Arial" w:cs="Arial"/>
          <w:lang w:val="en-IN"/>
        </w:rPr>
        <w:t xml:space="preserve"> Consultant. </w:t>
      </w:r>
      <w:r w:rsidRPr="005C0664">
        <w:rPr>
          <w:rFonts w:ascii="Arial" w:eastAsiaTheme="minorHAnsi" w:hAnsi="Arial" w:cs="Arial"/>
          <w:lang w:val="en-IN"/>
        </w:rPr>
        <w:t>The Consultant will generate an invoice at the end of the month along with log of the</w:t>
      </w:r>
    </w:p>
    <w:p w:rsidR="002C44A1" w:rsidRPr="002C44A1" w:rsidRDefault="002C44A1" w:rsidP="002C44A1">
      <w:pPr>
        <w:pStyle w:val="NoSpacing"/>
        <w:jc w:val="both"/>
        <w:rPr>
          <w:rFonts w:ascii="Arial" w:eastAsiaTheme="minorHAnsi" w:hAnsi="Arial" w:cs="Arial"/>
          <w:lang w:val="en-IN"/>
        </w:rPr>
      </w:pPr>
      <w:proofErr w:type="gramStart"/>
      <w:r w:rsidRPr="005C0664">
        <w:rPr>
          <w:rFonts w:ascii="Arial" w:eastAsiaTheme="minorHAnsi" w:hAnsi="Arial" w:cs="Arial"/>
          <w:lang w:val="en-IN"/>
        </w:rPr>
        <w:t>work</w:t>
      </w:r>
      <w:proofErr w:type="gramEnd"/>
      <w:r w:rsidRPr="005C0664">
        <w:rPr>
          <w:rFonts w:ascii="Arial" w:eastAsiaTheme="minorHAnsi" w:hAnsi="Arial" w:cs="Arial"/>
          <w:lang w:val="en-IN"/>
        </w:rPr>
        <w:t xml:space="preserve"> completed. Any revision to the compensation above will be after due mutual discussion and</w:t>
      </w:r>
      <w:r>
        <w:rPr>
          <w:rFonts w:ascii="Arial" w:eastAsiaTheme="minorHAnsi" w:hAnsi="Arial" w:cs="Arial"/>
          <w:lang w:val="en-IN"/>
        </w:rPr>
        <w:t xml:space="preserve"> </w:t>
      </w:r>
      <w:r w:rsidRPr="005C0664">
        <w:rPr>
          <w:rFonts w:ascii="Arial" w:eastAsiaTheme="minorHAnsi" w:hAnsi="Arial" w:cs="Arial"/>
          <w:lang w:val="en-IN"/>
        </w:rPr>
        <w:t>written intimation.</w:t>
      </w:r>
      <w:bookmarkStart w:id="0" w:name="_Hlk88823770"/>
    </w:p>
    <w:bookmarkEnd w:id="0"/>
    <w:p w:rsidR="002C44A1" w:rsidRDefault="002C44A1" w:rsidP="002C44A1">
      <w:pPr>
        <w:rPr>
          <w:rFonts w:ascii="Arial" w:hAnsi="Arial" w:cs="Arial"/>
          <w:b/>
          <w:bCs/>
        </w:rPr>
      </w:pPr>
    </w:p>
    <w:p w:rsidR="002C44A1" w:rsidRDefault="002C44A1" w:rsidP="002C44A1">
      <w:pPr>
        <w:rPr>
          <w:rFonts w:ascii="Arial" w:hAnsi="Arial" w:cs="Arial"/>
          <w:b/>
          <w:bCs/>
        </w:rPr>
      </w:pPr>
      <w:r w:rsidRPr="00682F8E">
        <w:rPr>
          <w:rFonts w:ascii="Arial" w:hAnsi="Arial" w:cs="Arial"/>
          <w:b/>
          <w:bCs/>
        </w:rPr>
        <w:t xml:space="preserve">Term  </w:t>
      </w:r>
    </w:p>
    <w:p w:rsidR="002C44A1" w:rsidRPr="00E5775F" w:rsidRDefault="002C44A1" w:rsidP="002C44A1">
      <w:pPr>
        <w:jc w:val="both"/>
        <w:rPr>
          <w:rFonts w:ascii="Arial" w:hAnsi="Arial" w:cs="Arial"/>
          <w:b/>
          <w:bCs/>
        </w:rPr>
      </w:pPr>
      <w:r w:rsidRPr="00682F8E">
        <w:rPr>
          <w:rFonts w:ascii="Arial" w:hAnsi="Arial" w:cs="Arial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</w:rPr>
        <w:t>January 01</w:t>
      </w:r>
      <w:r w:rsidRPr="00682F8E">
        <w:rPr>
          <w:rFonts w:ascii="Arial" w:hAnsi="Arial" w:cs="Arial"/>
          <w:b/>
        </w:rPr>
        <w:t>, 202</w:t>
      </w:r>
      <w:r>
        <w:rPr>
          <w:rFonts w:ascii="Arial" w:hAnsi="Arial" w:cs="Arial"/>
          <w:b/>
        </w:rPr>
        <w:t>3</w:t>
      </w:r>
      <w:r w:rsidRPr="00682F8E">
        <w:rPr>
          <w:rFonts w:ascii="Arial" w:hAnsi="Arial" w:cs="Arial"/>
        </w:rPr>
        <w:t xml:space="preserve"> to </w:t>
      </w:r>
      <w:r>
        <w:rPr>
          <w:rFonts w:ascii="Arial" w:hAnsi="Arial" w:cs="Arial"/>
          <w:b/>
        </w:rPr>
        <w:t>December 31</w:t>
      </w:r>
      <w:r w:rsidRPr="00682F8E">
        <w:rPr>
          <w:rFonts w:ascii="Arial" w:hAnsi="Arial" w:cs="Arial"/>
          <w:b/>
        </w:rPr>
        <w:t xml:space="preserve"> 202</w:t>
      </w:r>
      <w:r>
        <w:rPr>
          <w:rFonts w:ascii="Arial" w:hAnsi="Arial" w:cs="Arial"/>
          <w:b/>
        </w:rPr>
        <w:t>3</w:t>
      </w:r>
      <w:r w:rsidRPr="00682F8E">
        <w:rPr>
          <w:rFonts w:ascii="Arial" w:hAnsi="Arial" w:cs="Arial"/>
          <w:b/>
        </w:rPr>
        <w:t xml:space="preserve"> </w:t>
      </w:r>
      <w:r w:rsidRPr="00682F8E">
        <w:rPr>
          <w:rFonts w:ascii="Arial" w:hAnsi="Arial" w:cs="Arial"/>
        </w:rPr>
        <w:t>and is extendable based on the review of Consultant’s performance by the Foundation and mutual concurrence on revised terms of engagement.</w:t>
      </w:r>
    </w:p>
    <w:p w:rsidR="002C44A1" w:rsidRDefault="002C44A1" w:rsidP="002C44A1"/>
    <w:p w:rsidR="002C44A1" w:rsidRPr="00270F53" w:rsidRDefault="002C44A1" w:rsidP="002C44A1">
      <w:pPr>
        <w:rPr>
          <w:rFonts w:ascii="Arial" w:hAnsi="Arial" w:cs="Arial"/>
        </w:rPr>
      </w:pPr>
    </w:p>
    <w:p w:rsidR="006A61D9" w:rsidRPr="00312097" w:rsidRDefault="006A61D9">
      <w:pPr>
        <w:rPr>
          <w:rFonts w:ascii="Arial" w:hAnsi="Arial" w:cs="Arial"/>
        </w:rPr>
      </w:pPr>
    </w:p>
    <w:sectPr w:rsidR="006A61D9" w:rsidRPr="0031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57B55"/>
    <w:multiLevelType w:val="hybridMultilevel"/>
    <w:tmpl w:val="EF96F34E"/>
    <w:lvl w:ilvl="0" w:tplc="00C276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312097"/>
    <w:rsid w:val="002C44A1"/>
    <w:rsid w:val="00312097"/>
    <w:rsid w:val="006A61D9"/>
    <w:rsid w:val="007D1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12097"/>
    <w:pPr>
      <w:spacing w:after="160" w:line="256" w:lineRule="auto"/>
      <w:ind w:left="720"/>
      <w:contextualSpacing/>
    </w:pPr>
    <w:rPr>
      <w:rFonts w:eastAsiaTheme="minorHAnsi"/>
      <w:lang w:val="en-IN"/>
    </w:rPr>
  </w:style>
  <w:style w:type="character" w:customStyle="1" w:styleId="ListParagraphChar">
    <w:name w:val="List Paragraph Char"/>
    <w:link w:val="ListParagraph"/>
    <w:uiPriority w:val="34"/>
    <w:qFormat/>
    <w:locked/>
    <w:rsid w:val="00312097"/>
    <w:rPr>
      <w:rFonts w:eastAsiaTheme="minorHAnsi"/>
      <w:lang w:val="en-IN"/>
    </w:rPr>
  </w:style>
  <w:style w:type="paragraph" w:styleId="NormalWeb">
    <w:name w:val="Normal (Web)"/>
    <w:basedOn w:val="Normal"/>
    <w:uiPriority w:val="99"/>
    <w:unhideWhenUsed/>
    <w:rsid w:val="00312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12097"/>
    <w:rPr>
      <w:b/>
      <w:bCs/>
    </w:rPr>
  </w:style>
  <w:style w:type="paragraph" w:styleId="NoSpacing">
    <w:name w:val="No Spacing"/>
    <w:uiPriority w:val="1"/>
    <w:qFormat/>
    <w:rsid w:val="002C44A1"/>
    <w:pPr>
      <w:spacing w:after="0" w:line="240" w:lineRule="auto"/>
    </w:pPr>
    <w:rPr>
      <w:rFonts w:ascii="Book Antiqua" w:eastAsia="SimSun" w:hAnsi="Book Antiqua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1773</Characters>
  <Application>Microsoft Office Word</Application>
  <DocSecurity>0</DocSecurity>
  <Lines>14</Lines>
  <Paragraphs>4</Paragraphs>
  <ScaleCrop>false</ScaleCrop>
  <Company>Grizli777</Company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2022-11-24T12:18:00Z</dcterms:created>
  <dcterms:modified xsi:type="dcterms:W3CDTF">2022-11-24T12:27:00Z</dcterms:modified>
</cp:coreProperties>
</file>