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3D7" w:rsidRDefault="005A43D7" w:rsidP="005A43D7">
      <w:pPr>
        <w:rPr>
          <w:rFonts w:ascii="Arial" w:hAnsi="Arial" w:cs="Arial"/>
          <w:b/>
        </w:rPr>
      </w:pPr>
    </w:p>
    <w:p w:rsidR="005A43D7" w:rsidRDefault="005A43D7" w:rsidP="005A43D7">
      <w:pPr>
        <w:rPr>
          <w:rFonts w:ascii="Arial" w:hAnsi="Arial" w:cs="Arial"/>
          <w:b/>
        </w:rPr>
      </w:pPr>
      <w:r w:rsidRPr="005E12A3">
        <w:rPr>
          <w:rFonts w:ascii="Arial" w:hAnsi="Arial" w:cs="Arial"/>
          <w:b/>
        </w:rPr>
        <w:t xml:space="preserve">Title: </w:t>
      </w:r>
      <w:r w:rsidRPr="00101281">
        <w:rPr>
          <w:rFonts w:ascii="Arial" w:hAnsi="Arial" w:cs="Arial"/>
          <w:bCs/>
        </w:rPr>
        <w:t>Monitoring and Evaluation</w:t>
      </w:r>
      <w:r>
        <w:rPr>
          <w:rFonts w:ascii="Arial" w:hAnsi="Arial" w:cs="Arial"/>
          <w:bCs/>
        </w:rPr>
        <w:t xml:space="preserve"> Officer</w:t>
      </w:r>
    </w:p>
    <w:p w:rsidR="005A43D7" w:rsidRDefault="005A43D7" w:rsidP="005A43D7">
      <w:pPr>
        <w:rPr>
          <w:rFonts w:ascii="Arial" w:hAnsi="Arial" w:cs="Arial"/>
          <w:b/>
        </w:rPr>
      </w:pPr>
      <w:r w:rsidRPr="005E12A3">
        <w:rPr>
          <w:rFonts w:ascii="Arial" w:hAnsi="Arial" w:cs="Arial"/>
          <w:b/>
        </w:rPr>
        <w:t>Scope of Work</w:t>
      </w:r>
    </w:p>
    <w:p w:rsidR="005A43D7" w:rsidRPr="005E12A3" w:rsidRDefault="005A43D7" w:rsidP="005A43D7">
      <w:pPr>
        <w:spacing w:after="160"/>
        <w:jc w:val="both"/>
        <w:rPr>
          <w:rFonts w:ascii="Arial" w:hAnsi="Arial" w:cs="Arial"/>
          <w:b/>
        </w:rPr>
      </w:pPr>
      <w:r w:rsidRPr="005E12A3">
        <w:rPr>
          <w:rFonts w:ascii="Arial" w:hAnsi="Arial" w:cs="Arial"/>
          <w:b/>
          <w:shd w:val="clear" w:color="auto" w:fill="FFFFFF"/>
        </w:rPr>
        <w:t>Key Responsibilities</w:t>
      </w:r>
    </w:p>
    <w:p w:rsidR="005A43D7" w:rsidRDefault="005A43D7" w:rsidP="005A43D7">
      <w:pPr>
        <w:pStyle w:val="ListParagraph"/>
        <w:numPr>
          <w:ilvl w:val="0"/>
          <w:numId w:val="2"/>
        </w:numPr>
        <w:rPr>
          <w:rFonts w:ascii="Arial" w:hAnsi="Arial" w:cs="Arial"/>
        </w:rPr>
      </w:pPr>
      <w:r>
        <w:rPr>
          <w:rFonts w:ascii="Arial" w:hAnsi="Arial" w:cs="Arial"/>
        </w:rPr>
        <w:t>Formulate relevant programmatic questions and conduct quantitative/ qualitative assessments.</w:t>
      </w:r>
    </w:p>
    <w:p w:rsidR="005A43D7" w:rsidRDefault="005A43D7" w:rsidP="005A43D7">
      <w:pPr>
        <w:pStyle w:val="ListParagraph"/>
        <w:numPr>
          <w:ilvl w:val="0"/>
          <w:numId w:val="2"/>
        </w:numPr>
        <w:rPr>
          <w:rFonts w:ascii="Arial" w:hAnsi="Arial" w:cs="Arial"/>
        </w:rPr>
      </w:pPr>
      <w:r>
        <w:rPr>
          <w:rFonts w:ascii="Arial" w:hAnsi="Arial" w:cs="Arial"/>
        </w:rPr>
        <w:t xml:space="preserve">Conduct meaningful data analysis, which can be used by Program. </w:t>
      </w:r>
    </w:p>
    <w:p w:rsidR="005A43D7" w:rsidRPr="00644CDC" w:rsidRDefault="005A43D7" w:rsidP="005A43D7">
      <w:pPr>
        <w:pStyle w:val="ListParagraph"/>
        <w:numPr>
          <w:ilvl w:val="0"/>
          <w:numId w:val="2"/>
        </w:numPr>
        <w:rPr>
          <w:rFonts w:ascii="Arial" w:hAnsi="Arial" w:cs="Arial"/>
        </w:rPr>
      </w:pPr>
      <w:r w:rsidRPr="00644CDC">
        <w:rPr>
          <w:rFonts w:ascii="Arial" w:hAnsi="Arial" w:cs="Arial"/>
        </w:rPr>
        <w:t xml:space="preserve">Communicate and regularly discuss the progress in analytical activities and findings </w:t>
      </w:r>
      <w:r>
        <w:rPr>
          <w:rFonts w:ascii="Arial" w:hAnsi="Arial" w:cs="Arial"/>
        </w:rPr>
        <w:t>within the team and external audience.</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Documentation of analytical findings</w:t>
      </w:r>
      <w:r>
        <w:rPr>
          <w:rFonts w:ascii="Arial" w:hAnsi="Arial" w:cs="Arial"/>
        </w:rPr>
        <w:t>.</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Lead the process of conducting specific data analyses for publication activities</w:t>
      </w:r>
      <w:r>
        <w:rPr>
          <w:rFonts w:ascii="Arial" w:hAnsi="Arial" w:cs="Arial"/>
        </w:rPr>
        <w:t xml:space="preserve"> for AHI.</w:t>
      </w:r>
    </w:p>
    <w:p w:rsidR="005A43D7" w:rsidRPr="00DA55E9" w:rsidRDefault="005A43D7" w:rsidP="005A43D7">
      <w:pPr>
        <w:pStyle w:val="ListParagraph"/>
        <w:numPr>
          <w:ilvl w:val="0"/>
          <w:numId w:val="2"/>
        </w:numPr>
        <w:rPr>
          <w:rFonts w:ascii="Arial" w:hAnsi="Arial" w:cs="Arial"/>
        </w:rPr>
      </w:pPr>
      <w:r>
        <w:rPr>
          <w:rFonts w:ascii="Arial" w:hAnsi="Arial" w:cs="Arial"/>
        </w:rPr>
        <w:t xml:space="preserve">Lead the work of developing a </w:t>
      </w:r>
      <w:r w:rsidRPr="00DA55E9">
        <w:rPr>
          <w:rFonts w:ascii="Arial" w:hAnsi="Arial" w:cs="Arial"/>
        </w:rPr>
        <w:t>monitoring and evaluation</w:t>
      </w:r>
      <w:r>
        <w:rPr>
          <w:rFonts w:ascii="Arial" w:hAnsi="Arial" w:cs="Arial"/>
        </w:rPr>
        <w:t xml:space="preserve"> </w:t>
      </w:r>
      <w:r w:rsidRPr="00DA55E9">
        <w:rPr>
          <w:rFonts w:ascii="Arial" w:hAnsi="Arial" w:cs="Arial"/>
        </w:rPr>
        <w:t>framework per the strategic plan developed for Uttar Pradesh to ensure technical and operational efficiency of delivering technical assistance to the state.</w:t>
      </w:r>
    </w:p>
    <w:p w:rsidR="005A43D7" w:rsidRPr="00DA55E9" w:rsidRDefault="005A43D7" w:rsidP="005A43D7">
      <w:pPr>
        <w:pStyle w:val="ListParagraph"/>
        <w:numPr>
          <w:ilvl w:val="0"/>
          <w:numId w:val="2"/>
        </w:numPr>
        <w:rPr>
          <w:rFonts w:ascii="Arial" w:hAnsi="Arial" w:cs="Arial"/>
        </w:rPr>
      </w:pPr>
      <w:r w:rsidRPr="00DA55E9">
        <w:rPr>
          <w:rFonts w:ascii="Arial" w:hAnsi="Arial" w:cs="Arial"/>
        </w:rPr>
        <w:t xml:space="preserve">Understanding business </w:t>
      </w:r>
      <w:r>
        <w:rPr>
          <w:rFonts w:ascii="Arial" w:hAnsi="Arial" w:cs="Arial"/>
        </w:rPr>
        <w:t>requirements</w:t>
      </w:r>
      <w:r w:rsidRPr="00DA55E9">
        <w:rPr>
          <w:rFonts w:ascii="Arial" w:hAnsi="Arial" w:cs="Arial"/>
        </w:rPr>
        <w:t xml:space="preserve"> and management, </w:t>
      </w:r>
      <w:r>
        <w:rPr>
          <w:rFonts w:ascii="Arial" w:hAnsi="Arial" w:cs="Arial"/>
        </w:rPr>
        <w:t>analyzing</w:t>
      </w:r>
      <w:r w:rsidRPr="00DA55E9">
        <w:rPr>
          <w:rFonts w:ascii="Arial" w:hAnsi="Arial" w:cs="Arial"/>
        </w:rPr>
        <w:t xml:space="preserve">, </w:t>
      </w:r>
      <w:r>
        <w:rPr>
          <w:rFonts w:ascii="Arial" w:hAnsi="Arial" w:cs="Arial"/>
        </w:rPr>
        <w:t>modelling,</w:t>
      </w:r>
      <w:r w:rsidRPr="00DA55E9">
        <w:rPr>
          <w:rFonts w:ascii="Arial" w:hAnsi="Arial" w:cs="Arial"/>
        </w:rPr>
        <w:t xml:space="preserve"> and </w:t>
      </w:r>
      <w:r>
        <w:rPr>
          <w:rFonts w:ascii="Arial" w:hAnsi="Arial" w:cs="Arial"/>
        </w:rPr>
        <w:t>interpreting large-scale</w:t>
      </w:r>
      <w:r w:rsidRPr="00DA55E9">
        <w:rPr>
          <w:rFonts w:ascii="Arial" w:hAnsi="Arial" w:cs="Arial"/>
        </w:rPr>
        <w:t xml:space="preserve"> data</w:t>
      </w:r>
      <w:r>
        <w:rPr>
          <w:rFonts w:ascii="Arial" w:hAnsi="Arial" w:cs="Arial"/>
        </w:rPr>
        <w:t>,</w:t>
      </w:r>
      <w:r w:rsidRPr="00DA55E9">
        <w:rPr>
          <w:rFonts w:ascii="Arial" w:hAnsi="Arial" w:cs="Arial"/>
        </w:rPr>
        <w:t xml:space="preserve"> and preparing reports based on analysis for presentation to management</w:t>
      </w:r>
    </w:p>
    <w:p w:rsidR="005A43D7" w:rsidRPr="00DA55E9" w:rsidRDefault="005A43D7" w:rsidP="005A43D7">
      <w:pPr>
        <w:pStyle w:val="ListParagraph"/>
        <w:numPr>
          <w:ilvl w:val="0"/>
          <w:numId w:val="2"/>
        </w:numPr>
        <w:rPr>
          <w:rFonts w:ascii="Arial" w:hAnsi="Arial" w:cs="Arial"/>
        </w:rPr>
      </w:pPr>
      <w:r w:rsidRPr="00DA55E9">
        <w:rPr>
          <w:rFonts w:ascii="Arial" w:hAnsi="Arial" w:cs="Arial"/>
        </w:rPr>
        <w:t xml:space="preserve">Support the State Health Agency SACHIS in monitoring the scheme by evaluating the progress/ growth </w:t>
      </w:r>
      <w:proofErr w:type="spellStart"/>
      <w:r w:rsidRPr="00DA55E9">
        <w:rPr>
          <w:rFonts w:ascii="Arial" w:hAnsi="Arial" w:cs="Arial"/>
        </w:rPr>
        <w:t>vis</w:t>
      </w:r>
      <w:proofErr w:type="spellEnd"/>
      <w:r w:rsidRPr="00DA55E9">
        <w:rPr>
          <w:rFonts w:ascii="Arial" w:hAnsi="Arial" w:cs="Arial"/>
        </w:rPr>
        <w:t xml:space="preserve"> expectations/ targets by developing necessary frameworks and monitoring tools</w:t>
      </w:r>
    </w:p>
    <w:p w:rsidR="005A43D7" w:rsidRPr="00DA55E9" w:rsidRDefault="005A43D7" w:rsidP="005A43D7">
      <w:pPr>
        <w:pStyle w:val="ListParagraph"/>
        <w:numPr>
          <w:ilvl w:val="0"/>
          <w:numId w:val="2"/>
        </w:numPr>
        <w:rPr>
          <w:rFonts w:ascii="Arial" w:hAnsi="Arial" w:cs="Arial"/>
        </w:rPr>
      </w:pPr>
      <w:r w:rsidRPr="0096498E">
        <w:rPr>
          <w:rFonts w:ascii="Arial" w:hAnsi="Arial" w:cs="Arial"/>
        </w:rPr>
        <w:t xml:space="preserve">Extend capacity-building support in strengthening the existing PMJAY data system. </w:t>
      </w:r>
    </w:p>
    <w:p w:rsidR="005A43D7" w:rsidRPr="00DA55E9" w:rsidRDefault="005A43D7" w:rsidP="005A43D7">
      <w:pPr>
        <w:pStyle w:val="ListParagraph"/>
        <w:numPr>
          <w:ilvl w:val="0"/>
          <w:numId w:val="2"/>
        </w:numPr>
        <w:rPr>
          <w:rFonts w:ascii="Arial" w:hAnsi="Arial" w:cs="Arial"/>
        </w:rPr>
      </w:pPr>
      <w:r w:rsidRPr="0096498E">
        <w:rPr>
          <w:rFonts w:ascii="Arial" w:hAnsi="Arial" w:cs="Arial"/>
        </w:rPr>
        <w:t xml:space="preserve">Develop, present, and capacity building of the SHA in </w:t>
      </w:r>
      <w:proofErr w:type="gramStart"/>
      <w:r w:rsidRPr="0096498E">
        <w:rPr>
          <w:rFonts w:ascii="Arial" w:hAnsi="Arial" w:cs="Arial"/>
        </w:rPr>
        <w:t>Setting</w:t>
      </w:r>
      <w:proofErr w:type="gramEnd"/>
      <w:r w:rsidRPr="0096498E">
        <w:rPr>
          <w:rFonts w:ascii="Arial" w:hAnsi="Arial" w:cs="Arial"/>
        </w:rPr>
        <w:t xml:space="preserve"> data quality audit mechanism for PMJAY program monitoring</w:t>
      </w:r>
      <w:r>
        <w:rPr>
          <w:rFonts w:ascii="Arial" w:hAnsi="Arial" w:cs="Arial"/>
        </w:rPr>
        <w:t>.</w:t>
      </w:r>
    </w:p>
    <w:p w:rsidR="005A43D7" w:rsidRPr="0096498E" w:rsidRDefault="005A43D7" w:rsidP="005A43D7">
      <w:pPr>
        <w:pStyle w:val="ListParagraph"/>
        <w:numPr>
          <w:ilvl w:val="0"/>
          <w:numId w:val="2"/>
        </w:numPr>
        <w:rPr>
          <w:rFonts w:ascii="Arial" w:hAnsi="Arial" w:cs="Arial"/>
        </w:rPr>
      </w:pPr>
      <w:r w:rsidRPr="00DA55E9">
        <w:rPr>
          <w:rFonts w:ascii="Arial" w:hAnsi="Arial" w:cs="Arial"/>
        </w:rPr>
        <w:t xml:space="preserve">Establish </w:t>
      </w:r>
      <w:r>
        <w:rPr>
          <w:rFonts w:ascii="Arial" w:hAnsi="Arial" w:cs="Arial"/>
        </w:rPr>
        <w:t xml:space="preserve">a </w:t>
      </w:r>
      <w:r w:rsidRPr="00DA55E9">
        <w:rPr>
          <w:rFonts w:ascii="Arial" w:hAnsi="Arial" w:cs="Arial"/>
        </w:rPr>
        <w:t>process for reporting and feedback mechanisms that can feed into program insights</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Prepare a repository of all internal and external data sources related to PMJAY, other health insurance schemes, and other related data</w:t>
      </w:r>
      <w:r>
        <w:rPr>
          <w:rFonts w:ascii="Arial" w:hAnsi="Arial" w:cs="Arial"/>
        </w:rPr>
        <w:t>.</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 xml:space="preserve">Conduct detailed analysis of primary, secondary data sources, and internal survey data to get programmatic insights </w:t>
      </w:r>
      <w:r>
        <w:rPr>
          <w:rFonts w:ascii="Arial" w:hAnsi="Arial" w:cs="Arial"/>
        </w:rPr>
        <w:t xml:space="preserve">and </w:t>
      </w:r>
      <w:r w:rsidRPr="0096498E">
        <w:rPr>
          <w:rFonts w:ascii="Arial" w:hAnsi="Arial" w:cs="Arial"/>
        </w:rPr>
        <w:t>get new ideas &amp; understandings for reviewing existing strategies and program priorities.</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 xml:space="preserve">Generate key programmatic insights periodically to support </w:t>
      </w:r>
      <w:r>
        <w:rPr>
          <w:rFonts w:ascii="Arial" w:hAnsi="Arial" w:cs="Arial"/>
        </w:rPr>
        <w:t xml:space="preserve">the </w:t>
      </w:r>
      <w:r w:rsidRPr="0096498E">
        <w:rPr>
          <w:rFonts w:ascii="Arial" w:hAnsi="Arial" w:cs="Arial"/>
        </w:rPr>
        <w:t xml:space="preserve">PMJAY scheme by using various data sources for better </w:t>
      </w:r>
      <w:r>
        <w:rPr>
          <w:rFonts w:ascii="Arial" w:hAnsi="Arial" w:cs="Arial"/>
        </w:rPr>
        <w:t>program implementation planning</w:t>
      </w:r>
      <w:r w:rsidRPr="0096498E">
        <w:rPr>
          <w:rFonts w:ascii="Arial" w:hAnsi="Arial" w:cs="Arial"/>
        </w:rPr>
        <w:t xml:space="preserve">. </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 xml:space="preserve">Orientation/Training of state, district, and field level teams. </w:t>
      </w:r>
    </w:p>
    <w:p w:rsidR="005A43D7" w:rsidRPr="00DA55E9" w:rsidRDefault="005A43D7" w:rsidP="005A43D7">
      <w:pPr>
        <w:pStyle w:val="ListParagraph"/>
        <w:numPr>
          <w:ilvl w:val="0"/>
          <w:numId w:val="2"/>
        </w:numPr>
        <w:rPr>
          <w:rFonts w:ascii="Arial" w:hAnsi="Arial" w:cs="Arial"/>
        </w:rPr>
      </w:pPr>
      <w:r w:rsidRPr="00DA55E9">
        <w:rPr>
          <w:rFonts w:ascii="Arial" w:hAnsi="Arial" w:cs="Arial"/>
        </w:rPr>
        <w:t>Develop briefing notes, guidelines</w:t>
      </w:r>
      <w:r>
        <w:rPr>
          <w:rFonts w:ascii="Arial" w:hAnsi="Arial" w:cs="Arial"/>
        </w:rPr>
        <w:t>,</w:t>
      </w:r>
      <w:r w:rsidRPr="00DA55E9">
        <w:rPr>
          <w:rFonts w:ascii="Arial" w:hAnsi="Arial" w:cs="Arial"/>
        </w:rPr>
        <w:t xml:space="preserve"> and presentations as required.</w:t>
      </w:r>
    </w:p>
    <w:p w:rsidR="005A43D7" w:rsidRPr="00DA55E9" w:rsidRDefault="005A43D7" w:rsidP="005A43D7">
      <w:pPr>
        <w:rPr>
          <w:rFonts w:ascii="Arial" w:hAnsi="Arial" w:cs="Arial"/>
          <w:b/>
        </w:rPr>
      </w:pPr>
      <w:r w:rsidRPr="00DA55E9">
        <w:rPr>
          <w:rFonts w:ascii="Arial" w:hAnsi="Arial" w:cs="Arial"/>
          <w:b/>
        </w:rPr>
        <w:t xml:space="preserve">Administrative </w:t>
      </w:r>
    </w:p>
    <w:p w:rsidR="005A43D7" w:rsidRPr="00DA55E9" w:rsidRDefault="005A43D7" w:rsidP="005A43D7">
      <w:pPr>
        <w:pStyle w:val="ListParagraph"/>
        <w:numPr>
          <w:ilvl w:val="0"/>
          <w:numId w:val="1"/>
        </w:numPr>
        <w:rPr>
          <w:rFonts w:ascii="Arial" w:hAnsi="Arial" w:cs="Arial"/>
        </w:rPr>
      </w:pPr>
      <w:r w:rsidRPr="00DA55E9">
        <w:rPr>
          <w:rFonts w:ascii="Arial" w:hAnsi="Arial" w:cs="Arial"/>
        </w:rPr>
        <w:t xml:space="preserve">Documentation of key events and </w:t>
      </w:r>
      <w:r>
        <w:rPr>
          <w:rFonts w:ascii="Arial" w:hAnsi="Arial" w:cs="Arial"/>
        </w:rPr>
        <w:t>updates</w:t>
      </w:r>
      <w:r w:rsidRPr="00DA55E9">
        <w:rPr>
          <w:rFonts w:ascii="Arial" w:hAnsi="Arial" w:cs="Arial"/>
        </w:rPr>
        <w:t xml:space="preserve"> on key developments in the state and submission of monthly reports.</w:t>
      </w:r>
    </w:p>
    <w:p w:rsidR="005A43D7" w:rsidRPr="00DA55E9" w:rsidRDefault="005A43D7" w:rsidP="005A43D7">
      <w:pPr>
        <w:pStyle w:val="ListParagraph"/>
        <w:numPr>
          <w:ilvl w:val="0"/>
          <w:numId w:val="1"/>
        </w:numPr>
        <w:rPr>
          <w:rFonts w:ascii="Arial" w:hAnsi="Arial" w:cs="Arial"/>
        </w:rPr>
      </w:pPr>
      <w:r w:rsidRPr="00DA55E9">
        <w:rPr>
          <w:rFonts w:ascii="Arial" w:hAnsi="Arial" w:cs="Arial"/>
        </w:rPr>
        <w:t>Participate in program review meetings as required both at State Health Agency and ACCESS Health.</w:t>
      </w:r>
    </w:p>
    <w:p w:rsidR="005A43D7" w:rsidRDefault="005A43D7" w:rsidP="005A43D7">
      <w:pPr>
        <w:rPr>
          <w:rFonts w:ascii="Arial" w:hAnsi="Arial" w:cs="Arial"/>
          <w:b/>
        </w:rPr>
      </w:pPr>
      <w:r w:rsidRPr="005E12A3">
        <w:rPr>
          <w:rFonts w:ascii="Arial" w:hAnsi="Arial" w:cs="Arial"/>
          <w:b/>
        </w:rPr>
        <w:lastRenderedPageBreak/>
        <w:t xml:space="preserve">Location </w:t>
      </w:r>
    </w:p>
    <w:p w:rsidR="005A43D7" w:rsidRDefault="005A43D7" w:rsidP="005A43D7">
      <w:pPr>
        <w:rPr>
          <w:rFonts w:ascii="Arial" w:hAnsi="Arial" w:cs="Arial"/>
        </w:rPr>
      </w:pPr>
      <w:proofErr w:type="spellStart"/>
      <w:r w:rsidRPr="00DA55E9">
        <w:rPr>
          <w:rFonts w:ascii="Arial" w:hAnsi="Arial" w:cs="Arial"/>
        </w:rPr>
        <w:t>Lucknow</w:t>
      </w:r>
      <w:proofErr w:type="spellEnd"/>
      <w:r w:rsidRPr="00DA55E9">
        <w:rPr>
          <w:rFonts w:ascii="Arial" w:hAnsi="Arial" w:cs="Arial"/>
        </w:rPr>
        <w:t xml:space="preserve"> (Uttar Pradesh)</w:t>
      </w:r>
    </w:p>
    <w:p w:rsidR="005A43D7" w:rsidRPr="005E12A3" w:rsidRDefault="005A43D7" w:rsidP="005A43D7">
      <w:pPr>
        <w:rPr>
          <w:rFonts w:ascii="Arial" w:hAnsi="Arial" w:cs="Arial"/>
          <w:b/>
        </w:rPr>
      </w:pPr>
      <w:r w:rsidRPr="005E12A3">
        <w:rPr>
          <w:rFonts w:ascii="Arial" w:hAnsi="Arial" w:cs="Arial"/>
          <w:b/>
        </w:rPr>
        <w:t>Reports To</w:t>
      </w:r>
    </w:p>
    <w:p w:rsidR="005A43D7" w:rsidRDefault="005A43D7" w:rsidP="005A43D7">
      <w:pPr>
        <w:rPr>
          <w:rFonts w:ascii="Arial" w:hAnsi="Arial" w:cs="Arial"/>
          <w:bCs/>
        </w:rPr>
      </w:pPr>
      <w:r w:rsidRPr="00926B9F">
        <w:rPr>
          <w:rFonts w:ascii="Arial" w:hAnsi="Arial" w:cs="Arial"/>
          <w:bCs/>
        </w:rPr>
        <w:t xml:space="preserve">Technical </w:t>
      </w:r>
      <w:r w:rsidRPr="00DD0FCA">
        <w:rPr>
          <w:rFonts w:ascii="Arial" w:hAnsi="Arial" w:cs="Arial"/>
          <w:bCs/>
        </w:rPr>
        <w:t>Specialist</w:t>
      </w:r>
      <w:r>
        <w:rPr>
          <w:rFonts w:ascii="Arial" w:hAnsi="Arial" w:cs="Arial"/>
          <w:b/>
          <w:bCs/>
        </w:rPr>
        <w:t xml:space="preserve"> (</w:t>
      </w:r>
      <w:r w:rsidRPr="00DD0FCA">
        <w:rPr>
          <w:rFonts w:ascii="Arial" w:hAnsi="Arial" w:cs="Arial"/>
          <w:bCs/>
        </w:rPr>
        <w:t>Monitoring, Learning and Evaluation</w:t>
      </w:r>
      <w:r>
        <w:rPr>
          <w:rFonts w:ascii="Arial" w:hAnsi="Arial" w:cs="Arial"/>
          <w:bCs/>
        </w:rPr>
        <w:t>)</w:t>
      </w:r>
    </w:p>
    <w:p w:rsidR="005A43D7" w:rsidRDefault="005A43D7" w:rsidP="005A43D7">
      <w:pPr>
        <w:rPr>
          <w:rFonts w:ascii="Arial" w:hAnsi="Arial" w:cs="Arial"/>
        </w:rPr>
      </w:pPr>
      <w:r w:rsidRPr="005E12A3">
        <w:rPr>
          <w:rFonts w:ascii="Arial" w:hAnsi="Arial" w:cs="Arial"/>
          <w:b/>
        </w:rPr>
        <w:t>Grade Level:</w:t>
      </w:r>
      <w:r w:rsidRPr="005E12A3">
        <w:rPr>
          <w:rFonts w:ascii="Arial" w:hAnsi="Arial" w:cs="Arial"/>
        </w:rPr>
        <w:t xml:space="preserve"> M</w:t>
      </w:r>
      <w:r>
        <w:rPr>
          <w:rFonts w:ascii="Arial" w:hAnsi="Arial" w:cs="Arial"/>
        </w:rPr>
        <w:t>3</w:t>
      </w:r>
    </w:p>
    <w:p w:rsidR="005A43D7" w:rsidRDefault="005A43D7" w:rsidP="005A43D7">
      <w:pPr>
        <w:rPr>
          <w:rFonts w:ascii="Arial" w:hAnsi="Arial" w:cs="Arial"/>
          <w:b/>
        </w:rPr>
      </w:pPr>
      <w:r w:rsidRPr="005E12A3">
        <w:rPr>
          <w:rFonts w:ascii="Arial" w:hAnsi="Arial" w:cs="Arial"/>
          <w:b/>
        </w:rPr>
        <w:t>Compensation</w:t>
      </w:r>
    </w:p>
    <w:p w:rsidR="005A43D7" w:rsidRPr="005E12A3" w:rsidRDefault="005A43D7" w:rsidP="005A43D7">
      <w:pPr>
        <w:jc w:val="both"/>
        <w:rPr>
          <w:rFonts w:ascii="Arial" w:hAnsi="Arial" w:cs="Arial"/>
        </w:rPr>
      </w:pPr>
      <w:r w:rsidRPr="005E12A3">
        <w:rPr>
          <w:rFonts w:ascii="Arial" w:hAnsi="Arial" w:cs="Arial"/>
        </w:rPr>
        <w:t xml:space="preserve">An annual compensation of INR </w:t>
      </w:r>
      <w:r w:rsidRPr="005A43D7">
        <w:rPr>
          <w:rFonts w:ascii="Arial" w:eastAsia="Times New Roman" w:hAnsi="Arial" w:cs="Arial"/>
          <w:color w:val="000000"/>
          <w:szCs w:val="20"/>
        </w:rPr>
        <w:t>971,712</w:t>
      </w:r>
      <w:r>
        <w:rPr>
          <w:rFonts w:ascii="Arial" w:eastAsia="Times New Roman" w:hAnsi="Arial" w:cs="Arial"/>
          <w:color w:val="000000"/>
          <w:szCs w:val="20"/>
        </w:rPr>
        <w:t xml:space="preserve"> (INR </w:t>
      </w:r>
      <w:r w:rsidRPr="005A43D7">
        <w:rPr>
          <w:rFonts w:ascii="Arial" w:eastAsia="Times New Roman" w:hAnsi="Arial" w:cs="Arial"/>
          <w:color w:val="000000"/>
          <w:szCs w:val="20"/>
        </w:rPr>
        <w:t xml:space="preserve">80,976 per month) </w:t>
      </w:r>
      <w:r>
        <w:rPr>
          <w:rFonts w:ascii="Arial" w:hAnsi="Arial" w:cs="Arial"/>
        </w:rPr>
        <w:t>Inclusive of all indirect taxes</w:t>
      </w:r>
      <w:r w:rsidRPr="005E12A3">
        <w:rPr>
          <w:rFonts w:ascii="Arial" w:hAnsi="Arial" w:cs="Arial"/>
        </w:rPr>
        <w:t xml:space="preserve"> will be paid to the Consultant. All Project related expenses would be reimbursed, as agreed upfront. Any revision to the compensation above will be after due mutual discussion and written intimation.</w:t>
      </w:r>
    </w:p>
    <w:p w:rsidR="005A43D7" w:rsidRDefault="005A43D7" w:rsidP="005A43D7">
      <w:pPr>
        <w:jc w:val="both"/>
        <w:rPr>
          <w:rFonts w:ascii="Arial" w:hAnsi="Arial" w:cs="Arial"/>
          <w:b/>
        </w:rPr>
      </w:pPr>
      <w:r w:rsidRPr="005E12A3">
        <w:rPr>
          <w:rFonts w:ascii="Arial" w:hAnsi="Arial" w:cs="Arial"/>
          <w:b/>
        </w:rPr>
        <w:t>Term</w:t>
      </w:r>
    </w:p>
    <w:p w:rsidR="005A43D7" w:rsidRPr="005E12A3" w:rsidRDefault="005A43D7" w:rsidP="005A43D7">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Pr>
          <w:rFonts w:ascii="Arial" w:hAnsi="Arial" w:cs="Arial"/>
          <w:b/>
        </w:rPr>
        <w:t>January 12</w:t>
      </w:r>
      <w:r w:rsidRPr="005E12A3">
        <w:rPr>
          <w:rFonts w:ascii="Arial" w:hAnsi="Arial" w:cs="Arial"/>
          <w:b/>
        </w:rPr>
        <w:t>, 202</w:t>
      </w:r>
      <w:r>
        <w:rPr>
          <w:rFonts w:ascii="Arial" w:hAnsi="Arial" w:cs="Arial"/>
          <w:b/>
        </w:rPr>
        <w:t>3</w:t>
      </w:r>
      <w:r w:rsidRPr="005E12A3">
        <w:rPr>
          <w:rFonts w:ascii="Arial" w:hAnsi="Arial" w:cs="Arial"/>
        </w:rPr>
        <w:t xml:space="preserve"> to </w:t>
      </w:r>
      <w:r>
        <w:rPr>
          <w:rFonts w:ascii="Arial" w:hAnsi="Arial" w:cs="Arial"/>
          <w:b/>
        </w:rPr>
        <w:t>January 11</w:t>
      </w:r>
      <w:r w:rsidRPr="005E12A3">
        <w:rPr>
          <w:rFonts w:ascii="Arial" w:hAnsi="Arial" w:cs="Arial"/>
          <w:b/>
        </w:rPr>
        <w:t>, 202</w:t>
      </w:r>
      <w:r>
        <w:rPr>
          <w:rFonts w:ascii="Arial" w:hAnsi="Arial" w:cs="Arial"/>
          <w:b/>
        </w:rPr>
        <w:t>4</w:t>
      </w:r>
      <w:r w:rsidRPr="005E12A3">
        <w:rPr>
          <w:rFonts w:ascii="Arial" w:hAnsi="Arial" w:cs="Arial"/>
          <w:b/>
        </w:rPr>
        <w:t xml:space="preserve"> </w:t>
      </w:r>
      <w:r w:rsidRPr="005E12A3">
        <w:rPr>
          <w:rFonts w:ascii="Arial" w:hAnsi="Arial" w:cs="Arial"/>
        </w:rPr>
        <w:t xml:space="preserve">and is extendable based on the review of Consultant’s performance by the Foundation and mutual concurrence on revised terms of engagement. </w:t>
      </w:r>
    </w:p>
    <w:p w:rsidR="005A43D7" w:rsidRPr="005E12A3" w:rsidRDefault="005A43D7" w:rsidP="005A43D7">
      <w:pPr>
        <w:rPr>
          <w:rFonts w:ascii="Arial" w:hAnsi="Arial" w:cs="Arial"/>
        </w:rPr>
      </w:pPr>
    </w:p>
    <w:p w:rsidR="00574E1D" w:rsidRDefault="00574E1D"/>
    <w:sectPr w:rsidR="00574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F04415"/>
    <w:multiLevelType w:val="hybridMultilevel"/>
    <w:tmpl w:val="1B74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compat>
    <w:useFELayout/>
  </w:compat>
  <w:rsids>
    <w:rsidRoot w:val="005A43D7"/>
    <w:rsid w:val="00574E1D"/>
    <w:rsid w:val="005A4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D7"/>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5A43D7"/>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2508</Characters>
  <Application>Microsoft Office Word</Application>
  <DocSecurity>0</DocSecurity>
  <Lines>20</Lines>
  <Paragraphs>5</Paragraphs>
  <ScaleCrop>false</ScaleCrop>
  <Company>Grizli777</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2022-11-29T10:48:00Z</dcterms:created>
  <dcterms:modified xsi:type="dcterms:W3CDTF">2022-11-29T10:54:00Z</dcterms:modified>
</cp:coreProperties>
</file>