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83" w:rsidRPr="00A32983" w:rsidRDefault="00A32983" w:rsidP="00A32983">
      <w:pPr>
        <w:rPr>
          <w:rFonts w:ascii="Arial" w:hAnsi="Arial" w:cs="Arial"/>
          <w:b/>
        </w:rPr>
      </w:pPr>
      <w:r w:rsidRPr="00A32983">
        <w:rPr>
          <w:rFonts w:ascii="Arial" w:hAnsi="Arial" w:cs="Arial"/>
          <w:b/>
        </w:rPr>
        <w:t>Title</w:t>
      </w:r>
    </w:p>
    <w:p w:rsidR="00A32983" w:rsidRPr="00A32983" w:rsidRDefault="00A32983" w:rsidP="00226DEA">
      <w:pPr>
        <w:rPr>
          <w:rFonts w:ascii="Arial" w:hAnsi="Arial" w:cs="Arial"/>
          <w:bCs/>
        </w:rPr>
      </w:pPr>
      <w:r w:rsidRPr="00A32983">
        <w:rPr>
          <w:rFonts w:ascii="Arial" w:hAnsi="Arial" w:cs="Arial"/>
          <w:bCs/>
        </w:rPr>
        <w:t>Specialist- Health Policy</w:t>
      </w:r>
    </w:p>
    <w:p w:rsidR="00226DEA" w:rsidRPr="00A32983" w:rsidRDefault="00226DEA" w:rsidP="00226DEA">
      <w:pPr>
        <w:rPr>
          <w:rFonts w:ascii="Arial" w:hAnsi="Arial" w:cs="Arial"/>
          <w:b/>
          <w:bCs/>
        </w:rPr>
      </w:pPr>
      <w:r w:rsidRPr="00A32983">
        <w:rPr>
          <w:rFonts w:ascii="Arial" w:hAnsi="Arial" w:cs="Arial"/>
          <w:b/>
          <w:bCs/>
        </w:rPr>
        <w:t>Scope of Work</w:t>
      </w:r>
    </w:p>
    <w:p w:rsidR="00A32983" w:rsidRPr="00A32983" w:rsidRDefault="00A32983" w:rsidP="00A32983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lang w:eastAsia="en-IN"/>
        </w:rPr>
      </w:pPr>
      <w:r w:rsidRPr="00A32983">
        <w:rPr>
          <w:rFonts w:ascii="Arial" w:eastAsia="Times New Roman" w:hAnsi="Arial" w:cs="Arial"/>
          <w:lang w:eastAsia="en-IN"/>
        </w:rPr>
        <w:t>Work with policy makers, state level decision makers and key stakeholders in identification and refinement of appropriate interventions</w:t>
      </w:r>
    </w:p>
    <w:p w:rsidR="00A32983" w:rsidRPr="00A32983" w:rsidRDefault="00A32983" w:rsidP="00A329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A32983">
        <w:rPr>
          <w:rFonts w:ascii="Arial" w:eastAsia="Times New Roman" w:hAnsi="Arial" w:cs="Arial"/>
          <w:lang w:eastAsia="en-IN"/>
        </w:rPr>
        <w:t xml:space="preserve">As a thought leader lead the teams including partners in developing appropriate frameworks, tools and methods to sustain impactful transformations </w:t>
      </w:r>
    </w:p>
    <w:p w:rsidR="00A32983" w:rsidRPr="00A32983" w:rsidRDefault="00A32983" w:rsidP="00A329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A32983">
        <w:rPr>
          <w:rFonts w:ascii="Arial" w:eastAsia="Times New Roman" w:hAnsi="Arial" w:cs="Arial"/>
          <w:lang w:eastAsia="en-IN"/>
        </w:rPr>
        <w:t>Ensure active and impactful publications (books, journal articles, Op-</w:t>
      </w:r>
      <w:proofErr w:type="spellStart"/>
      <w:r w:rsidRPr="00A32983">
        <w:rPr>
          <w:rFonts w:ascii="Arial" w:eastAsia="Times New Roman" w:hAnsi="Arial" w:cs="Arial"/>
          <w:lang w:eastAsia="en-IN"/>
        </w:rPr>
        <w:t>eds</w:t>
      </w:r>
      <w:proofErr w:type="spellEnd"/>
      <w:r w:rsidRPr="00A32983">
        <w:rPr>
          <w:rFonts w:ascii="Arial" w:eastAsia="Times New Roman" w:hAnsi="Arial" w:cs="Arial"/>
          <w:lang w:eastAsia="en-IN"/>
        </w:rPr>
        <w:t xml:space="preserve">, etc) by team  </w:t>
      </w:r>
    </w:p>
    <w:p w:rsidR="00A32983" w:rsidRPr="00A32983" w:rsidRDefault="00A32983" w:rsidP="00A329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A32983">
        <w:rPr>
          <w:rFonts w:ascii="Arial" w:eastAsia="Times New Roman" w:hAnsi="Arial" w:cs="Arial"/>
          <w:lang w:eastAsia="en-IN"/>
        </w:rPr>
        <w:t>Support the leadership to engage effectively with the top echelons of the government</w:t>
      </w:r>
    </w:p>
    <w:p w:rsidR="00A32983" w:rsidRPr="00A32983" w:rsidRDefault="00A32983" w:rsidP="00A3298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IN"/>
        </w:rPr>
      </w:pPr>
      <w:r w:rsidRPr="00A32983">
        <w:rPr>
          <w:rFonts w:ascii="Arial" w:eastAsia="Times New Roman" w:hAnsi="Arial" w:cs="Arial"/>
          <w:lang w:eastAsia="en-IN"/>
        </w:rPr>
        <w:t>Build deep relationships across stakeholders to ensure seamless execution</w:t>
      </w:r>
    </w:p>
    <w:p w:rsidR="00A32983" w:rsidRPr="00A32983" w:rsidRDefault="00A32983" w:rsidP="00A3298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n-IN"/>
        </w:rPr>
      </w:pPr>
      <w:r w:rsidRPr="00A32983">
        <w:rPr>
          <w:rFonts w:ascii="Arial" w:eastAsia="Times New Roman" w:hAnsi="Arial" w:cs="Arial"/>
          <w:lang w:eastAsia="en-IN"/>
        </w:rPr>
        <w:t>Anchor external conversations with potential partners and stakeholders</w:t>
      </w:r>
    </w:p>
    <w:p w:rsidR="00A32983" w:rsidRDefault="00A32983" w:rsidP="00A32983">
      <w:pPr>
        <w:jc w:val="both"/>
        <w:rPr>
          <w:rFonts w:ascii="Arial" w:eastAsia="Times New Roman" w:hAnsi="Arial" w:cs="Arial"/>
          <w:i/>
          <w:iCs/>
          <w:color w:val="000000" w:themeColor="text1"/>
          <w:lang w:val="en-IN"/>
        </w:rPr>
      </w:pPr>
      <w:r w:rsidRPr="00A32983">
        <w:rPr>
          <w:rFonts w:ascii="Arial" w:eastAsia="Times New Roman" w:hAnsi="Arial" w:cs="Arial"/>
          <w:i/>
          <w:iCs/>
          <w:color w:val="000000" w:themeColor="text1"/>
          <w:lang w:val="en-IN"/>
        </w:rPr>
        <w:t>This scope of work may evolve as the work progresses, reflecting the dynamic nature of health systems and policy change in the process.</w:t>
      </w:r>
    </w:p>
    <w:p w:rsidR="00B7465F" w:rsidRPr="00B7465F" w:rsidRDefault="00B7465F" w:rsidP="00A32983">
      <w:pPr>
        <w:jc w:val="both"/>
        <w:rPr>
          <w:rFonts w:ascii="Arial" w:hAnsi="Arial" w:cs="Arial"/>
        </w:rPr>
      </w:pPr>
      <w:r w:rsidRPr="00B7465F">
        <w:rPr>
          <w:rFonts w:ascii="Arial" w:hAnsi="Arial" w:cs="Arial"/>
        </w:rPr>
        <w:t>Reporting Supervisor:</w:t>
      </w:r>
      <w:r>
        <w:rPr>
          <w:rFonts w:ascii="Arial" w:hAnsi="Arial" w:cs="Arial"/>
        </w:rPr>
        <w:t xml:space="preserve"> </w:t>
      </w:r>
      <w:r w:rsidRPr="00B7465F">
        <w:rPr>
          <w:rFonts w:ascii="Arial" w:hAnsi="Arial" w:cs="Arial"/>
        </w:rPr>
        <w:t>CEO</w:t>
      </w:r>
      <w:r>
        <w:rPr>
          <w:rFonts w:ascii="Arial" w:hAnsi="Arial" w:cs="Arial"/>
        </w:rPr>
        <w:t>, HSTP</w:t>
      </w:r>
    </w:p>
    <w:p w:rsidR="00470FB4" w:rsidRPr="00A32983" w:rsidRDefault="00470FB4" w:rsidP="00226DEA">
      <w:pPr>
        <w:rPr>
          <w:rFonts w:ascii="Arial" w:hAnsi="Arial" w:cs="Arial"/>
          <w:b/>
        </w:rPr>
      </w:pPr>
      <w:r w:rsidRPr="00A32983">
        <w:rPr>
          <w:rFonts w:ascii="Arial" w:hAnsi="Arial" w:cs="Arial"/>
          <w:b/>
        </w:rPr>
        <w:t>Compensation</w:t>
      </w:r>
    </w:p>
    <w:p w:rsidR="00A32983" w:rsidRPr="005C0664" w:rsidRDefault="00A32983" w:rsidP="00A32983">
      <w:pPr>
        <w:pStyle w:val="NoSpacing"/>
        <w:jc w:val="both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An annual</w:t>
      </w:r>
      <w:r w:rsidRPr="005C0664">
        <w:rPr>
          <w:rFonts w:ascii="Arial" w:eastAsiaTheme="minorHAnsi" w:hAnsi="Arial" w:cs="Arial"/>
          <w:lang w:val="en-IN"/>
        </w:rPr>
        <w:t xml:space="preserve"> compensation of INR </w:t>
      </w:r>
      <w:r w:rsidRPr="00A32983">
        <w:rPr>
          <w:rFonts w:ascii="Arial" w:eastAsia="Times New Roman" w:hAnsi="Arial" w:cs="Arial"/>
          <w:color w:val="000000"/>
          <w:lang w:eastAsia="en-IN"/>
        </w:rPr>
        <w:t>48</w:t>
      </w:r>
      <w:proofErr w:type="gramStart"/>
      <w:r w:rsidRPr="00A32983">
        <w:rPr>
          <w:rFonts w:ascii="Arial" w:eastAsia="Times New Roman" w:hAnsi="Arial" w:cs="Arial"/>
          <w:color w:val="000000"/>
          <w:lang w:eastAsia="en-IN"/>
        </w:rPr>
        <w:t>,85,000</w:t>
      </w:r>
      <w:proofErr w:type="gramEnd"/>
      <w:r w:rsidRPr="00A32983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(Inclusive of all indirect taxes) will be paid to the</w:t>
      </w:r>
      <w:r>
        <w:rPr>
          <w:rFonts w:ascii="Arial" w:eastAsiaTheme="minorHAnsi" w:hAnsi="Arial" w:cs="Arial"/>
          <w:lang w:val="en-IN"/>
        </w:rPr>
        <w:t xml:space="preserve"> Consultant. </w:t>
      </w:r>
      <w:r w:rsidRPr="005C0664">
        <w:rPr>
          <w:rFonts w:ascii="Arial" w:eastAsiaTheme="minorHAnsi" w:hAnsi="Arial" w:cs="Arial"/>
          <w:lang w:val="en-IN"/>
        </w:rPr>
        <w:t>The Consultant will generate an invoice at the end of the month along with log of the</w:t>
      </w:r>
    </w:p>
    <w:p w:rsidR="00A32983" w:rsidRPr="002C44A1" w:rsidRDefault="00A32983" w:rsidP="00A32983">
      <w:pPr>
        <w:pStyle w:val="NoSpacing"/>
        <w:jc w:val="both"/>
        <w:rPr>
          <w:rFonts w:ascii="Arial" w:eastAsiaTheme="minorHAnsi" w:hAnsi="Arial" w:cs="Arial"/>
          <w:lang w:val="en-IN"/>
        </w:rPr>
      </w:pPr>
      <w:proofErr w:type="gramStart"/>
      <w:r w:rsidRPr="005C0664">
        <w:rPr>
          <w:rFonts w:ascii="Arial" w:eastAsiaTheme="minorHAnsi" w:hAnsi="Arial" w:cs="Arial"/>
          <w:lang w:val="en-IN"/>
        </w:rPr>
        <w:t>work</w:t>
      </w:r>
      <w:proofErr w:type="gramEnd"/>
      <w:r w:rsidRPr="005C0664">
        <w:rPr>
          <w:rFonts w:ascii="Arial" w:eastAsiaTheme="minorHAnsi" w:hAnsi="Arial" w:cs="Arial"/>
          <w:lang w:val="en-IN"/>
        </w:rPr>
        <w:t xml:space="preserve"> completed. Any revision to the compensation above will be after due mutual discussion and</w:t>
      </w:r>
      <w:r>
        <w:rPr>
          <w:rFonts w:ascii="Arial" w:eastAsiaTheme="minorHAnsi" w:hAnsi="Arial" w:cs="Arial"/>
          <w:lang w:val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written intimation.</w:t>
      </w:r>
      <w:bookmarkStart w:id="0" w:name="_Hlk88823770"/>
    </w:p>
    <w:bookmarkEnd w:id="0"/>
    <w:p w:rsidR="00A32983" w:rsidRDefault="00A32983" w:rsidP="00A32983">
      <w:pPr>
        <w:rPr>
          <w:rFonts w:ascii="Arial" w:hAnsi="Arial" w:cs="Arial"/>
          <w:b/>
          <w:bCs/>
        </w:rPr>
      </w:pPr>
    </w:p>
    <w:p w:rsidR="00A32983" w:rsidRDefault="00A32983" w:rsidP="00A32983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</w:t>
      </w:r>
    </w:p>
    <w:p w:rsidR="00A32983" w:rsidRPr="00E5775F" w:rsidRDefault="00A32983" w:rsidP="00A32983">
      <w:pPr>
        <w:jc w:val="both"/>
        <w:rPr>
          <w:rFonts w:ascii="Arial" w:hAnsi="Arial" w:cs="Arial"/>
          <w:b/>
          <w:bCs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March 20</w:t>
      </w:r>
      <w:r w:rsidRPr="00682F8E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682F8E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March 31,</w:t>
      </w:r>
      <w:r w:rsidRPr="00682F8E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4</w:t>
      </w:r>
      <w:r w:rsidRPr="00682F8E">
        <w:rPr>
          <w:rFonts w:ascii="Arial" w:hAnsi="Arial" w:cs="Arial"/>
          <w:b/>
        </w:rPr>
        <w:t xml:space="preserve"> </w:t>
      </w:r>
      <w:r w:rsidRPr="00682F8E">
        <w:rPr>
          <w:rFonts w:ascii="Arial" w:hAnsi="Arial" w:cs="Arial"/>
        </w:rPr>
        <w:t>and is extendable based on the review of Consultant’s performance by the Foundation and mutual concurrence on revised terms of engagement.</w:t>
      </w:r>
    </w:p>
    <w:p w:rsidR="00FA1716" w:rsidRPr="00B47D8E" w:rsidRDefault="00FA1716" w:rsidP="00A32983">
      <w:pPr>
        <w:spacing w:line="360" w:lineRule="auto"/>
        <w:jc w:val="both"/>
        <w:rPr>
          <w:rFonts w:ascii="Arial" w:hAnsi="Arial" w:cs="Arial"/>
          <w:b/>
        </w:rPr>
      </w:pPr>
    </w:p>
    <w:sectPr w:rsidR="00FA1716" w:rsidRPr="00B47D8E" w:rsidSect="000E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36CED"/>
    <w:multiLevelType w:val="hybridMultilevel"/>
    <w:tmpl w:val="03703D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F62C3"/>
    <w:multiLevelType w:val="hybridMultilevel"/>
    <w:tmpl w:val="853E1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53410"/>
    <w:multiLevelType w:val="hybridMultilevel"/>
    <w:tmpl w:val="5ADAF2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226DEA"/>
    <w:rsid w:val="000E1A79"/>
    <w:rsid w:val="00226DEA"/>
    <w:rsid w:val="00323EB6"/>
    <w:rsid w:val="00470FB4"/>
    <w:rsid w:val="00666005"/>
    <w:rsid w:val="00A32983"/>
    <w:rsid w:val="00B47D8E"/>
    <w:rsid w:val="00B7465F"/>
    <w:rsid w:val="00BF7238"/>
    <w:rsid w:val="00FA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26DEA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NoSpacing">
    <w:name w:val="No Spacing"/>
    <w:uiPriority w:val="1"/>
    <w:qFormat/>
    <w:rsid w:val="00BF7238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A32983"/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1231</Characters>
  <Application>Microsoft Office Word</Application>
  <DocSecurity>0</DocSecurity>
  <Lines>10</Lines>
  <Paragraphs>2</Paragraphs>
  <ScaleCrop>false</ScaleCrop>
  <Company>Grizli777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2023-01-23T11:40:00Z</dcterms:created>
  <dcterms:modified xsi:type="dcterms:W3CDTF">2023-03-27T09:55:00Z</dcterms:modified>
</cp:coreProperties>
</file>